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3B78A" w14:textId="77777777" w:rsidR="002F0367" w:rsidRPr="008E7B8C" w:rsidRDefault="002F0367" w:rsidP="00BE25F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4B4F509" w14:textId="77777777" w:rsidR="002F0367" w:rsidRDefault="002F0367" w:rsidP="002F0367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6D29342E" w14:textId="77777777" w:rsidR="002F0367" w:rsidRPr="00BA1596" w:rsidRDefault="002F0367" w:rsidP="002F0367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F0367" w:rsidRPr="00CB00DF" w14:paraId="6F145038" w14:textId="77777777" w:rsidTr="003F2C4F">
        <w:tc>
          <w:tcPr>
            <w:tcW w:w="1809" w:type="dxa"/>
            <w:shd w:val="clear" w:color="auto" w:fill="D9D9D9"/>
            <w:vAlign w:val="center"/>
          </w:tcPr>
          <w:p w14:paraId="60C3C7B6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1D18CD3" w14:textId="53A0D83B" w:rsidR="002F0367" w:rsidRPr="007C2CC3" w:rsidRDefault="007C2CC3" w:rsidP="00F53465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科威特控股石化工业公司收购爱思开希株式会社</w:t>
            </w:r>
            <w:r w:rsidR="00BA676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部分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业务案</w:t>
            </w:r>
          </w:p>
        </w:tc>
      </w:tr>
      <w:tr w:rsidR="002F0367" w:rsidRPr="00CB00DF" w14:paraId="1125514C" w14:textId="77777777" w:rsidTr="003F2C4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9565ED0" w14:textId="77777777" w:rsidR="002F0367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180561D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33745673" w14:textId="5C94345C" w:rsidR="007C2CC3" w:rsidRPr="00C201C3" w:rsidRDefault="007C2CC3" w:rsidP="00C201C3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科威特</w:t>
            </w:r>
            <w:r w:rsidR="00E70C7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石化</w:t>
            </w:r>
            <w:r w:rsidR="00E70C7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工业公司（“科威特石化”）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拟收购</w:t>
            </w:r>
            <w:r w:rsidR="007C0B3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爱思开希</w:t>
            </w:r>
            <w:r w:rsidR="00E70C7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株式会社（“爱思开希”）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位于韩国的化工业务（“目标</w:t>
            </w:r>
            <w:r w:rsidR="00D4750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C201C3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）4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9%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的权益（“拟</w:t>
            </w:r>
            <w:r w:rsidR="00E70C7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议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交易”），</w:t>
            </w:r>
            <w:r w:rsidR="007C0B3F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爱思开希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将保留目标</w:t>
            </w:r>
            <w:r w:rsidR="00D4750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1%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的权益。</w:t>
            </w:r>
          </w:p>
        </w:tc>
      </w:tr>
      <w:tr w:rsidR="002F0367" w:rsidRPr="00CB00DF" w14:paraId="17A7FA1E" w14:textId="77777777" w:rsidTr="003F2C4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FAC9594" w14:textId="77777777" w:rsidR="002F0367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AF34377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1701594" w14:textId="1DC813FE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科威特石化</w:t>
            </w:r>
          </w:p>
        </w:tc>
        <w:tc>
          <w:tcPr>
            <w:tcW w:w="5153" w:type="dxa"/>
          </w:tcPr>
          <w:p w14:paraId="25650147" w14:textId="53F43B32" w:rsidR="00C201C3" w:rsidRPr="00C201C3" w:rsidRDefault="00C201C3" w:rsidP="00C201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科威特石化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是一家全球石化产品供应商。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科威特石化成立于1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963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年，其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总部设在科威特。1980年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，科威特石化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成为科威特石油公司的子公司。</w:t>
            </w:r>
          </w:p>
          <w:p w14:paraId="22F5C213" w14:textId="48868134" w:rsidR="00C201C3" w:rsidRPr="00C201C3" w:rsidRDefault="00C201C3" w:rsidP="00C201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科威特石化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生产聚丙烯并在全球销售。</w:t>
            </w:r>
          </w:p>
          <w:p w14:paraId="203EC7EA" w14:textId="793AD8AB" w:rsidR="00C201C3" w:rsidRDefault="00C201C3" w:rsidP="00C201C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科威特石化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有三个主要业务部门，即烯烃、芳烃和化肥。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科威特石化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还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参与投资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在当地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国际上生产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并</w:t>
            </w:r>
            <w:r w:rsidRP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销售石化产品的合资企业。</w:t>
            </w:r>
          </w:p>
          <w:p w14:paraId="23F8B798" w14:textId="0B81D830" w:rsidR="00C201C3" w:rsidRPr="00C201C3" w:rsidRDefault="00C201C3" w:rsidP="00C201C3">
            <w:pPr>
              <w:widowControl/>
              <w:snapToGrid w:val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F0367" w:rsidRPr="00CB00DF" w14:paraId="4AA025CA" w14:textId="77777777" w:rsidTr="003F2C4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3317B5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D21472F" w14:textId="79CCB9A8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7C0B3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爱思开希</w:t>
            </w:r>
          </w:p>
        </w:tc>
        <w:tc>
          <w:tcPr>
            <w:tcW w:w="5153" w:type="dxa"/>
          </w:tcPr>
          <w:p w14:paraId="3E0FFB67" w14:textId="6774E86F" w:rsidR="002F0367" w:rsidRDefault="007C0B3F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爱思开希</w:t>
            </w:r>
            <w:r w:rsid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是一家成立于1</w:t>
            </w:r>
            <w:r w:rsidR="00C201C3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976</w:t>
            </w:r>
            <w:r w:rsidR="00C201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年并在韩国证券交易所上市的韩国化工企业。</w:t>
            </w:r>
            <w:r w:rsidR="00FB16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SK集团持有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爱思开希</w:t>
            </w:r>
            <w:r w:rsidR="00FB16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FB166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1%</w:t>
            </w:r>
            <w:r w:rsidR="00FB16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</w:t>
            </w:r>
          </w:p>
          <w:p w14:paraId="20B4940B" w14:textId="53C51F5B" w:rsidR="00FB1660" w:rsidRPr="00CB00DF" w:rsidRDefault="007C0B3F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思开希</w:t>
            </w:r>
            <w:r w:rsidR="00FB16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</w:t>
            </w:r>
            <w:proofErr w:type="gramEnd"/>
            <w:r w:rsidR="00FB16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三个主要业务部门：化工业务（即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="00D4750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FB16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）、薄膜及其他（半导体和</w:t>
            </w:r>
            <w:r w:rsidR="003101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六</w:t>
            </w:r>
            <w:r w:rsidR="00FB166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氯化苯材料）</w:t>
            </w:r>
          </w:p>
        </w:tc>
      </w:tr>
      <w:tr w:rsidR="002F0367" w:rsidRPr="00CB00DF" w14:paraId="0B76E9CD" w14:textId="77777777" w:rsidTr="003F2C4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D11CA4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7448A35" w14:textId="3CA9A0F6" w:rsidR="002F0367" w:rsidRPr="00CB00DF" w:rsidRDefault="000913B4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2F03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2F0367" w:rsidRPr="00CB00DF" w14:paraId="7264D438" w14:textId="77777777" w:rsidTr="003F2C4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BF40914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0D3988" w14:textId="160C7B5C" w:rsidR="002F0367" w:rsidRPr="00CB00DF" w:rsidRDefault="00FB1660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B166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F03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2F0367" w:rsidRPr="00CB00DF" w14:paraId="1446F900" w14:textId="77777777" w:rsidTr="003F2C4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12E62EE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B95FE3C" w14:textId="5290DAA7" w:rsidR="002F0367" w:rsidRPr="00CB00DF" w:rsidRDefault="000913B4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2F03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2F0367" w:rsidRPr="00CB00DF" w14:paraId="0F4BF4A3" w14:textId="77777777" w:rsidTr="003F2C4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1CB2722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9A8E451" w14:textId="77777777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F0367" w:rsidRPr="00CB00DF" w14:paraId="5C564E11" w14:textId="77777777" w:rsidTr="003F2C4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FF4C955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CDCC3F5" w14:textId="77777777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2F0367" w:rsidRPr="00CB00DF" w14:paraId="6D7A3D24" w14:textId="77777777" w:rsidTr="003F2C4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5FDC7A0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E04315" w14:textId="77777777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F0367" w:rsidRPr="00CB00DF" w14:paraId="1744C769" w14:textId="77777777" w:rsidTr="0031014D">
        <w:trPr>
          <w:trHeight w:val="3541"/>
        </w:trPr>
        <w:tc>
          <w:tcPr>
            <w:tcW w:w="1809" w:type="dxa"/>
            <w:shd w:val="clear" w:color="auto" w:fill="D9D9D9"/>
            <w:vAlign w:val="center"/>
          </w:tcPr>
          <w:p w14:paraId="058876FB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A5D55DB" w14:textId="2CD61593" w:rsidR="002F0367" w:rsidRDefault="00FB2BF1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相关市场为丙烯和环氧丙烷</w:t>
            </w:r>
            <w:r w:rsidR="003101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的全球</w:t>
            </w:r>
            <w:r w:rsidR="00D475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供应</w:t>
            </w:r>
            <w:r w:rsidR="003101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市场。各方市场份额估算值如下表：</w:t>
            </w:r>
          </w:p>
          <w:p w14:paraId="4F316E9F" w14:textId="32F1C75F" w:rsidR="00BE25F2" w:rsidRPr="0031014D" w:rsidRDefault="0031014D" w:rsidP="003101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</w:t>
            </w:r>
            <w:r w:rsidR="007C0B3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05"/>
              <w:gridCol w:w="1214"/>
              <w:gridCol w:w="1276"/>
              <w:gridCol w:w="1559"/>
              <w:gridCol w:w="1843"/>
            </w:tblGrid>
            <w:tr w:rsidR="00375F80" w:rsidRPr="007C0B3F" w14:paraId="0B166321" w14:textId="77777777" w:rsidTr="007C0B3F">
              <w:trPr>
                <w:trHeight w:val="409"/>
              </w:trPr>
              <w:tc>
                <w:tcPr>
                  <w:tcW w:w="405" w:type="dxa"/>
                  <w:shd w:val="clear" w:color="auto" w:fill="auto"/>
                </w:tcPr>
                <w:p w14:paraId="0717C6A4" w14:textId="77777777" w:rsidR="00375F80" w:rsidRPr="007C0B3F" w:rsidRDefault="00375F80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1214" w:type="dxa"/>
                  <w:shd w:val="clear" w:color="auto" w:fill="auto"/>
                </w:tcPr>
                <w:p w14:paraId="362C3B20" w14:textId="4C7BE335" w:rsidR="00375F80" w:rsidRPr="007C0B3F" w:rsidRDefault="0031014D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产品市场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59E50148" w14:textId="5274CA52" w:rsidR="00375F80" w:rsidRPr="007C0B3F" w:rsidRDefault="0031014D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地域市场</w:t>
                  </w:r>
                </w:p>
              </w:tc>
              <w:tc>
                <w:tcPr>
                  <w:tcW w:w="1559" w:type="dxa"/>
                </w:tcPr>
                <w:p w14:paraId="5C2C954C" w14:textId="1CB3910B" w:rsidR="00375F80" w:rsidRPr="007C0B3F" w:rsidRDefault="0031014D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科威特石化市场份额</w:t>
                  </w:r>
                </w:p>
              </w:tc>
              <w:tc>
                <w:tcPr>
                  <w:tcW w:w="1843" w:type="dxa"/>
                </w:tcPr>
                <w:p w14:paraId="011E8664" w14:textId="240C271F" w:rsidR="00375F80" w:rsidRPr="007C0B3F" w:rsidRDefault="007C0B3F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目标</w:t>
                  </w:r>
                  <w:r w:rsidR="00734CF6">
                    <w:rPr>
                      <w:rFonts w:ascii="仿宋" w:eastAsia="仿宋" w:hAnsi="仿宋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业务</w:t>
                  </w:r>
                  <w:r w:rsidR="0031014D"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</w:tr>
            <w:tr w:rsidR="00375F80" w:rsidRPr="007C0B3F" w14:paraId="2F1DE750" w14:textId="77777777" w:rsidTr="007C0B3F">
              <w:tc>
                <w:tcPr>
                  <w:tcW w:w="405" w:type="dxa"/>
                  <w:shd w:val="clear" w:color="auto" w:fill="auto"/>
                </w:tcPr>
                <w:p w14:paraId="74E59053" w14:textId="77777777" w:rsidR="00375F80" w:rsidRPr="007C0B3F" w:rsidRDefault="00375F80" w:rsidP="0031014D">
                  <w:pPr>
                    <w:widowControl/>
                    <w:numPr>
                      <w:ilvl w:val="0"/>
                      <w:numId w:val="3"/>
                    </w:numPr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1214" w:type="dxa"/>
                  <w:shd w:val="clear" w:color="auto" w:fill="auto"/>
                </w:tcPr>
                <w:p w14:paraId="25DEB35B" w14:textId="79438817" w:rsidR="00375F80" w:rsidRPr="007C0B3F" w:rsidRDefault="0031014D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丙烯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6B937B34" w14:textId="4E998CDE" w:rsidR="00375F80" w:rsidRPr="007C0B3F" w:rsidRDefault="0031014D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1559" w:type="dxa"/>
                </w:tcPr>
                <w:p w14:paraId="13EA6F3B" w14:textId="02A1AD76" w:rsidR="00375F80" w:rsidRPr="007C0B3F" w:rsidRDefault="00E70C75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【</w:t>
                  </w:r>
                  <w:r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="00EE23E0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-5</w:t>
                  </w:r>
                  <w:r w:rsidR="00EE23E0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】</w:t>
                  </w:r>
                  <w:r w:rsidR="00375F80" w:rsidRPr="007C0B3F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843" w:type="dxa"/>
                </w:tcPr>
                <w:p w14:paraId="23B9EF4B" w14:textId="68E439C5" w:rsidR="00375F80" w:rsidRPr="007C0B3F" w:rsidRDefault="00375F80" w:rsidP="00113504">
                  <w:pPr>
                    <w:widowControl/>
                    <w:snapToGrid w:val="0"/>
                    <w:ind w:firstLineChars="100" w:firstLine="24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0%</w:t>
                  </w:r>
                </w:p>
              </w:tc>
            </w:tr>
            <w:tr w:rsidR="00375F80" w:rsidRPr="007C0B3F" w14:paraId="6F5EFEAD" w14:textId="77777777" w:rsidTr="007C0B3F">
              <w:tc>
                <w:tcPr>
                  <w:tcW w:w="405" w:type="dxa"/>
                  <w:shd w:val="clear" w:color="auto" w:fill="auto"/>
                </w:tcPr>
                <w:p w14:paraId="293FC473" w14:textId="77777777" w:rsidR="00375F80" w:rsidRPr="007C0B3F" w:rsidRDefault="00375F80" w:rsidP="0031014D">
                  <w:pPr>
                    <w:widowControl/>
                    <w:numPr>
                      <w:ilvl w:val="0"/>
                      <w:numId w:val="3"/>
                    </w:numPr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  <w:tc>
                <w:tcPr>
                  <w:tcW w:w="1214" w:type="dxa"/>
                  <w:shd w:val="clear" w:color="auto" w:fill="auto"/>
                </w:tcPr>
                <w:p w14:paraId="0E604832" w14:textId="079ED830" w:rsidR="00375F80" w:rsidRPr="007C0B3F" w:rsidRDefault="0031014D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环氧丙烷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1EBE6688" w14:textId="5D083F02" w:rsidR="00375F80" w:rsidRPr="007C0B3F" w:rsidRDefault="0031014D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全球</w:t>
                  </w:r>
                </w:p>
              </w:tc>
              <w:tc>
                <w:tcPr>
                  <w:tcW w:w="1559" w:type="dxa"/>
                </w:tcPr>
                <w:p w14:paraId="09702402" w14:textId="109FB79A" w:rsidR="00375F80" w:rsidRPr="007C0B3F" w:rsidRDefault="00EE23E0" w:rsidP="00113504">
                  <w:pPr>
                    <w:widowControl/>
                    <w:snapToGrid w:val="0"/>
                    <w:ind w:firstLineChars="100" w:firstLine="24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</w:t>
                  </w:r>
                  <w:r w:rsidR="00375F80" w:rsidRPr="007C0B3F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843" w:type="dxa"/>
                </w:tcPr>
                <w:p w14:paraId="2E2227D6" w14:textId="168615D5" w:rsidR="00375F80" w:rsidRPr="007C0B3F" w:rsidRDefault="00EE23E0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【1</w:t>
                  </w:r>
                  <w:r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-5</w:t>
                  </w: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】</w:t>
                  </w:r>
                  <w:r w:rsidR="00375F80" w:rsidRPr="007C0B3F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</w:tbl>
          <w:p w14:paraId="5F493A0C" w14:textId="19B39E1F" w:rsidR="00375F80" w:rsidRPr="00CB00DF" w:rsidRDefault="00375F80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44A2D3F2" w14:textId="77777777" w:rsidR="00BD0995" w:rsidRDefault="009A77EC"/>
    <w:sectPr w:rsidR="00BD0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82479" w14:textId="77777777" w:rsidR="009A77EC" w:rsidRDefault="009A77EC" w:rsidP="00E02524">
      <w:r>
        <w:separator/>
      </w:r>
    </w:p>
  </w:endnote>
  <w:endnote w:type="continuationSeparator" w:id="0">
    <w:p w14:paraId="20094694" w14:textId="77777777" w:rsidR="009A77EC" w:rsidRDefault="009A77EC" w:rsidP="00E02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altName w:val="Arial Unicode MS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C554E3" w14:textId="77777777" w:rsidR="009A77EC" w:rsidRDefault="009A77EC" w:rsidP="00E02524">
      <w:r>
        <w:separator/>
      </w:r>
    </w:p>
  </w:footnote>
  <w:footnote w:type="continuationSeparator" w:id="0">
    <w:p w14:paraId="4A087959" w14:textId="77777777" w:rsidR="009A77EC" w:rsidRDefault="009A77EC" w:rsidP="00E02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02D11"/>
    <w:multiLevelType w:val="hybridMultilevel"/>
    <w:tmpl w:val="A19EDB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CA28EA"/>
    <w:multiLevelType w:val="hybridMultilevel"/>
    <w:tmpl w:val="9E8288E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A09EA"/>
    <w:multiLevelType w:val="hybridMultilevel"/>
    <w:tmpl w:val="A19EDB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1D8"/>
    <w:rsid w:val="0004017E"/>
    <w:rsid w:val="000577BF"/>
    <w:rsid w:val="000913B4"/>
    <w:rsid w:val="0009396F"/>
    <w:rsid w:val="000C3683"/>
    <w:rsid w:val="00113504"/>
    <w:rsid w:val="00121DC6"/>
    <w:rsid w:val="0019002F"/>
    <w:rsid w:val="00196352"/>
    <w:rsid w:val="00196884"/>
    <w:rsid w:val="00251352"/>
    <w:rsid w:val="002E08EB"/>
    <w:rsid w:val="002F0367"/>
    <w:rsid w:val="0031014D"/>
    <w:rsid w:val="00375F80"/>
    <w:rsid w:val="003F13F5"/>
    <w:rsid w:val="00405AD4"/>
    <w:rsid w:val="00461404"/>
    <w:rsid w:val="00546C27"/>
    <w:rsid w:val="00570FB6"/>
    <w:rsid w:val="00642ACD"/>
    <w:rsid w:val="0064728F"/>
    <w:rsid w:val="006840B0"/>
    <w:rsid w:val="00734CF6"/>
    <w:rsid w:val="00786B46"/>
    <w:rsid w:val="007C0B3F"/>
    <w:rsid w:val="007C2CC3"/>
    <w:rsid w:val="007D7E3A"/>
    <w:rsid w:val="00800E59"/>
    <w:rsid w:val="0082263A"/>
    <w:rsid w:val="008441D8"/>
    <w:rsid w:val="008E178A"/>
    <w:rsid w:val="009A77EC"/>
    <w:rsid w:val="00A501FD"/>
    <w:rsid w:val="00B46D56"/>
    <w:rsid w:val="00B75CB7"/>
    <w:rsid w:val="00BA6769"/>
    <w:rsid w:val="00BE25F2"/>
    <w:rsid w:val="00BE427D"/>
    <w:rsid w:val="00BE5567"/>
    <w:rsid w:val="00C201C3"/>
    <w:rsid w:val="00D47504"/>
    <w:rsid w:val="00D61897"/>
    <w:rsid w:val="00DC2B90"/>
    <w:rsid w:val="00E02524"/>
    <w:rsid w:val="00E70C75"/>
    <w:rsid w:val="00E75F12"/>
    <w:rsid w:val="00EE23E0"/>
    <w:rsid w:val="00F11AEA"/>
    <w:rsid w:val="00F53465"/>
    <w:rsid w:val="00FB1660"/>
    <w:rsid w:val="00FB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42071"/>
  <w15:docId w15:val="{2498F788-EC66-49C5-977A-45B2E01B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441D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036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F0367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02524"/>
    <w:pPr>
      <w:tabs>
        <w:tab w:val="center" w:pos="4513"/>
        <w:tab w:val="right" w:pos="9026"/>
      </w:tabs>
    </w:pPr>
  </w:style>
  <w:style w:type="character" w:customStyle="1" w:styleId="a6">
    <w:name w:val="页眉 字符"/>
    <w:basedOn w:val="a0"/>
    <w:link w:val="a5"/>
    <w:uiPriority w:val="99"/>
    <w:rsid w:val="00E02524"/>
    <w:rPr>
      <w:rFonts w:ascii="Calibri" w:eastAsia="宋体" w:hAnsi="Calibri" w:cs="Times New Roman"/>
    </w:rPr>
  </w:style>
  <w:style w:type="paragraph" w:styleId="a7">
    <w:name w:val="footer"/>
    <w:basedOn w:val="a"/>
    <w:link w:val="a8"/>
    <w:uiPriority w:val="99"/>
    <w:unhideWhenUsed/>
    <w:rsid w:val="00E02524"/>
    <w:pPr>
      <w:tabs>
        <w:tab w:val="center" w:pos="4513"/>
        <w:tab w:val="right" w:pos="9026"/>
      </w:tabs>
    </w:pPr>
  </w:style>
  <w:style w:type="character" w:customStyle="1" w:styleId="a8">
    <w:name w:val="页脚 字符"/>
    <w:basedOn w:val="a0"/>
    <w:link w:val="a7"/>
    <w:uiPriority w:val="99"/>
    <w:rsid w:val="00E02524"/>
    <w:rPr>
      <w:rFonts w:ascii="Calibri" w:eastAsia="宋体" w:hAnsi="Calibri" w:cs="Times New Roman"/>
    </w:rPr>
  </w:style>
  <w:style w:type="paragraph" w:styleId="a9">
    <w:name w:val="List Paragraph"/>
    <w:basedOn w:val="a"/>
    <w:uiPriority w:val="34"/>
    <w:qFormat/>
    <w:rsid w:val="0019002F"/>
    <w:pPr>
      <w:ind w:firstLineChars="200" w:firstLine="420"/>
    </w:pPr>
    <w:rPr>
      <w:rFonts w:ascii="Times New Roman" w:hAnsi="Times New Roman"/>
      <w:szCs w:val="24"/>
    </w:rPr>
  </w:style>
  <w:style w:type="paragraph" w:customStyle="1" w:styleId="ordinary-output">
    <w:name w:val="ordinary-output"/>
    <w:basedOn w:val="a"/>
    <w:rsid w:val="007C2C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igh-light-bg">
    <w:name w:val="high-light-bg"/>
    <w:basedOn w:val="a0"/>
    <w:rsid w:val="007C2CC3"/>
  </w:style>
  <w:style w:type="paragraph" w:styleId="aa">
    <w:name w:val="Revision"/>
    <w:hidden/>
    <w:uiPriority w:val="99"/>
    <w:semiHidden/>
    <w:rsid w:val="007C0B3F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59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117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9858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6453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152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观韬</cp:lastModifiedBy>
  <cp:revision>13</cp:revision>
  <dcterms:created xsi:type="dcterms:W3CDTF">2019-09-19T06:51:00Z</dcterms:created>
  <dcterms:modified xsi:type="dcterms:W3CDTF">2019-10-12T00:41:00Z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657384909.01</vt:lpwstr>
  </property>
  <property fmtid="{D5CDD505-2E9C-101B-9397-08002B2CF9AE}" pid="3" name="ashurstDocRef">
    <vt:lpwstr>  657384909.01</vt:lpwstr>
  </property>
</Properties>
</file>