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18D49" w14:textId="387B44BF" w:rsidR="00094095" w:rsidRPr="009B4102" w:rsidRDefault="00094095" w:rsidP="00823BAE">
      <w:pPr>
        <w:spacing w:line="440" w:lineRule="exact"/>
        <w:jc w:val="center"/>
        <w:rPr>
          <w:rFonts w:ascii="Times New Roman" w:eastAsia="楷体_GB2312" w:hAnsi="Times New Roman"/>
          <w:sz w:val="24"/>
          <w:szCs w:val="24"/>
        </w:rPr>
      </w:pPr>
      <w:r w:rsidRPr="009B4102">
        <w:rPr>
          <w:rFonts w:ascii="Times New Roman" w:eastAsia="楷体_GB2312" w:hAnsi="Times New Roman"/>
          <w:color w:val="000000" w:themeColor="text1"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9B4102" w14:paraId="14E8D9B5" w14:textId="77777777" w:rsidTr="00123A9D">
        <w:tc>
          <w:tcPr>
            <w:tcW w:w="1809" w:type="dxa"/>
            <w:shd w:val="clear" w:color="auto" w:fill="D9D9D9"/>
          </w:tcPr>
          <w:p w14:paraId="491D126D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B58B370" w14:textId="303780EC" w:rsidR="00AA5B84" w:rsidRPr="009B4102" w:rsidRDefault="00170FCE" w:rsidP="00177F53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大王制纸株式会社收购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SFS TERMINAL PORTUáRIO LTDA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股权案</w:t>
            </w:r>
          </w:p>
        </w:tc>
      </w:tr>
      <w:tr w:rsidR="00AA5B84" w:rsidRPr="009B4102" w14:paraId="10D8F92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3F4BE8F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交易概况（限</w:t>
            </w: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200</w:t>
            </w: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A1C759D" w14:textId="59ED2B38" w:rsidR="0008145E" w:rsidRPr="009B4102" w:rsidRDefault="00170FCE" w:rsidP="00AD3918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大王制纸株式会社（</w:t>
            </w:r>
            <w:r w:rsidR="00C2523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“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大王制纸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”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）拟向丸红株式会社（</w:t>
            </w:r>
            <w:r w:rsidR="00C2523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“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丸红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”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）收购其持有的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SFS TERMINAL PORTUáRIO LTDA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（一家巴西公司</w:t>
            </w:r>
            <w:r w:rsidR="0008145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，</w:t>
            </w:r>
            <w:r w:rsidR="00255C6C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08145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“SFS”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）的股份</w:t>
            </w:r>
            <w:r w:rsidR="00255C6C" w:rsidRPr="009B4102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。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交易后，大王制纸将持有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SFS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约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51%</w:t>
            </w:r>
            <w:r w:rsidR="0008145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的股份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、丸红将继续持有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SFS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约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49%</w:t>
            </w:r>
            <w:r w:rsidR="0008145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的股份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，大王制纸将和丸红共同控制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SFS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。</w:t>
            </w:r>
            <w:r w:rsidR="00902F92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SFS</w:t>
            </w:r>
            <w:r w:rsidR="00902F92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目前尚未开展实际经营活动，将来拟通过收购</w:t>
            </w:r>
            <w:r w:rsidR="00FC2821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主要</w:t>
            </w:r>
            <w:r w:rsidR="00902F92" w:rsidRPr="00902F92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从事</w:t>
            </w:r>
            <w:r w:rsidR="00FC2821" w:rsidRPr="00FC2821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生活用纸、婴幼儿用纸尿裤、女性卫生用品</w:t>
            </w:r>
            <w:r w:rsidR="00902F92" w:rsidRPr="00902F92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业务的公司</w:t>
            </w:r>
            <w:r w:rsidR="00902F92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在南美开展</w:t>
            </w:r>
            <w:r w:rsidR="00902F92" w:rsidRPr="00FC2821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业务</w:t>
            </w:r>
            <w:r w:rsidR="00902F92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，没有</w:t>
            </w:r>
            <w:r w:rsidR="00902F92" w:rsidRPr="00FC2821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在中国境内</w:t>
            </w:r>
            <w:r w:rsidR="00902F92" w:rsidRPr="00FC2821">
              <w:rPr>
                <w:rFonts w:ascii="Times New Roman" w:eastAsia="楷体_GB2312" w:hAnsi="Times New Roman" w:hint="eastAsia"/>
                <w:color w:val="000000" w:themeColor="text1"/>
                <w:sz w:val="24"/>
                <w:szCs w:val="24"/>
              </w:rPr>
              <w:t>开展业务的计划。</w:t>
            </w:r>
            <w:bookmarkStart w:id="0" w:name="_GoBack"/>
            <w:bookmarkEnd w:id="0"/>
          </w:p>
        </w:tc>
      </w:tr>
      <w:tr w:rsidR="00AA5B84" w:rsidRPr="009B4102" w14:paraId="5DAB7A5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EDC17D3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0C8AE9C0" w14:textId="362A21A2" w:rsidR="00AA5B84" w:rsidRPr="009B4102" w:rsidRDefault="00AA5B84" w:rsidP="005E139F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1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</w:t>
            </w:r>
            <w:r w:rsidR="0008145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大王制纸</w:t>
            </w:r>
          </w:p>
        </w:tc>
        <w:tc>
          <w:tcPr>
            <w:tcW w:w="5153" w:type="dxa"/>
          </w:tcPr>
          <w:p w14:paraId="48361409" w14:textId="460DD190" w:rsidR="00E6156C" w:rsidRPr="009B4102" w:rsidRDefault="00C2523E" w:rsidP="0082240D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大王制纸是一家在东京证券交易所上市的日本公司。大王制纸集团主要从事纸、纸板制品及家用纸制品的生产销售，并开展相关原材料的采购、物流及其他业务活动。</w:t>
            </w:r>
          </w:p>
        </w:tc>
      </w:tr>
      <w:tr w:rsidR="00AA5B84" w:rsidRPr="009B4102" w14:paraId="44C0FD6D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680D949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681C8728" w14:textId="3759C911" w:rsidR="00AA5B84" w:rsidRPr="009B4102" w:rsidRDefault="00AA5B84" w:rsidP="005E139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</w:t>
            </w: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</w:t>
            </w:r>
            <w:r w:rsidR="0008145E"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丸红</w:t>
            </w:r>
          </w:p>
        </w:tc>
        <w:tc>
          <w:tcPr>
            <w:tcW w:w="5153" w:type="dxa"/>
          </w:tcPr>
          <w:p w14:paraId="2979E7DE" w14:textId="75F5001A" w:rsidR="00E6156C" w:rsidRPr="009B4102" w:rsidRDefault="00C2523E" w:rsidP="001A53B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丸红是日本具有代表性的大型综合商社，在食品、化学品、能源、金属、机械、纤维、资材、纸浆、金融等多个领域开展业务。</w:t>
            </w:r>
          </w:p>
        </w:tc>
      </w:tr>
      <w:tr w:rsidR="00AA5B84" w:rsidRPr="009B4102" w14:paraId="37964F9E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AF8428" w14:textId="77777777" w:rsidR="00AA5B84" w:rsidRPr="009B4102" w:rsidRDefault="00AA5B84" w:rsidP="00BB2377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6DDBCE" w14:textId="44FFDB87" w:rsidR="00AA5B84" w:rsidRPr="009B4102" w:rsidRDefault="00D06CC3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□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15%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AA5B84" w:rsidRPr="009B4102" w14:paraId="614BFF7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C793BD0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1F8651D" w14:textId="3E49F3F3" w:rsidR="00AA5B84" w:rsidRPr="009B4102" w:rsidRDefault="00C760B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□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AA5B84" w:rsidRPr="009B4102" w14:paraId="4335288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949B0D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F0D103F" w14:textId="250A6C2F" w:rsidR="00AA5B84" w:rsidRPr="009B4102" w:rsidRDefault="0008145E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□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3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AA5B84" w:rsidRPr="009B4102" w14:paraId="413FB6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9600B72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A3F6CC" w14:textId="2975D52B" w:rsidR="00AA5B84" w:rsidRPr="009B4102" w:rsidRDefault="001A53BF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□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4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AA5B84" w:rsidRPr="009B4102" w14:paraId="7345E0D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AC272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31261FD" w14:textId="55D9672E" w:rsidR="00AA5B84" w:rsidRPr="009B4102" w:rsidRDefault="0008145E" w:rsidP="0008145E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sym w:font="Wingdings" w:char="F0FE"/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5</w:t>
            </w:r>
            <w:r w:rsidR="00AA5B84" w:rsidRPr="009B4102">
              <w:rPr>
                <w:rFonts w:ascii="Times New Roman" w:eastAsia="楷体_GB2312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AA5B84" w:rsidRPr="009B4102" w14:paraId="6BD3616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ACF0E84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46CC521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□6</w:t>
            </w: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AA5B84" w:rsidRPr="009B4102" w14:paraId="0A29FC63" w14:textId="77777777" w:rsidTr="002F2D60">
        <w:tc>
          <w:tcPr>
            <w:tcW w:w="1809" w:type="dxa"/>
            <w:shd w:val="clear" w:color="auto" w:fill="D9D9D9"/>
          </w:tcPr>
          <w:p w14:paraId="274C5ACD" w14:textId="77777777" w:rsidR="00AA5B84" w:rsidRPr="009B4102" w:rsidRDefault="00AA5B84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B4102">
              <w:rPr>
                <w:rFonts w:ascii="Times New Roman" w:eastAsia="楷体_GB2312" w:hAnsi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A98FCE0" w14:textId="0A834FBF" w:rsidR="001A53BF" w:rsidRPr="009B4102" w:rsidRDefault="001A53BF" w:rsidP="009108C9">
            <w:pPr>
              <w:spacing w:line="500" w:lineRule="exact"/>
              <w:ind w:right="142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</w:tr>
    </w:tbl>
    <w:p w14:paraId="07C421BC" w14:textId="65B63750" w:rsidR="00BB2377" w:rsidRPr="009B4102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BB2377" w:rsidRPr="009B4102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A326FE" w14:textId="77777777" w:rsidR="002042B4" w:rsidRDefault="002042B4" w:rsidP="00094095">
      <w:r>
        <w:separator/>
      </w:r>
    </w:p>
  </w:endnote>
  <w:endnote w:type="continuationSeparator" w:id="0">
    <w:p w14:paraId="3BD1B26E" w14:textId="77777777" w:rsidR="002042B4" w:rsidRDefault="002042B4" w:rsidP="00094095">
      <w:r>
        <w:continuationSeparator/>
      </w:r>
    </w:p>
  </w:endnote>
  <w:endnote w:type="continuationNotice" w:id="1">
    <w:p w14:paraId="64D3B4E7" w14:textId="77777777" w:rsidR="002042B4" w:rsidRDefault="002042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D1D958" w14:textId="77777777" w:rsidR="002042B4" w:rsidRDefault="002042B4" w:rsidP="00094095">
      <w:r>
        <w:separator/>
      </w:r>
    </w:p>
  </w:footnote>
  <w:footnote w:type="continuationSeparator" w:id="0">
    <w:p w14:paraId="75D92BF1" w14:textId="77777777" w:rsidR="002042B4" w:rsidRDefault="002042B4" w:rsidP="00094095">
      <w:r>
        <w:continuationSeparator/>
      </w:r>
    </w:p>
  </w:footnote>
  <w:footnote w:type="continuationNotice" w:id="1">
    <w:p w14:paraId="381B03A7" w14:textId="77777777" w:rsidR="002042B4" w:rsidRDefault="002042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E25439"/>
    <w:multiLevelType w:val="hybridMultilevel"/>
    <w:tmpl w:val="6F465F40"/>
    <w:lvl w:ilvl="0" w:tplc="FA4E0D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6D485B"/>
    <w:multiLevelType w:val="hybridMultilevel"/>
    <w:tmpl w:val="8990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I2MjExsjQ0NzQ2NjVS0lEKTi0uzszPAykwqgUAZUC2CiwAAAA="/>
  </w:docVars>
  <w:rsids>
    <w:rsidRoot w:val="00094095"/>
    <w:rsid w:val="00010E4B"/>
    <w:rsid w:val="00012F50"/>
    <w:rsid w:val="00014B66"/>
    <w:rsid w:val="0002153C"/>
    <w:rsid w:val="00025B68"/>
    <w:rsid w:val="0004505B"/>
    <w:rsid w:val="00045639"/>
    <w:rsid w:val="000525A2"/>
    <w:rsid w:val="00066632"/>
    <w:rsid w:val="0007277E"/>
    <w:rsid w:val="000758FB"/>
    <w:rsid w:val="0008145E"/>
    <w:rsid w:val="00087EB3"/>
    <w:rsid w:val="00094095"/>
    <w:rsid w:val="00096645"/>
    <w:rsid w:val="000D6A2B"/>
    <w:rsid w:val="000F0FA6"/>
    <w:rsid w:val="000F4A5C"/>
    <w:rsid w:val="000F6218"/>
    <w:rsid w:val="0013536A"/>
    <w:rsid w:val="001656E6"/>
    <w:rsid w:val="00170FCE"/>
    <w:rsid w:val="00177F53"/>
    <w:rsid w:val="001A3BEF"/>
    <w:rsid w:val="001A53BF"/>
    <w:rsid w:val="001B3849"/>
    <w:rsid w:val="001E375E"/>
    <w:rsid w:val="002024FE"/>
    <w:rsid w:val="00202FA0"/>
    <w:rsid w:val="002042B4"/>
    <w:rsid w:val="0020603A"/>
    <w:rsid w:val="00206578"/>
    <w:rsid w:val="002156A8"/>
    <w:rsid w:val="00245776"/>
    <w:rsid w:val="00245EBE"/>
    <w:rsid w:val="00247EB1"/>
    <w:rsid w:val="00255C6C"/>
    <w:rsid w:val="00263E78"/>
    <w:rsid w:val="002928F0"/>
    <w:rsid w:val="002B28BB"/>
    <w:rsid w:val="002D7299"/>
    <w:rsid w:val="002E6AEF"/>
    <w:rsid w:val="002E7757"/>
    <w:rsid w:val="002F2D60"/>
    <w:rsid w:val="00307976"/>
    <w:rsid w:val="00347FC1"/>
    <w:rsid w:val="003578FF"/>
    <w:rsid w:val="003F6887"/>
    <w:rsid w:val="00403D61"/>
    <w:rsid w:val="004250A9"/>
    <w:rsid w:val="00432EF8"/>
    <w:rsid w:val="00444805"/>
    <w:rsid w:val="00455E7B"/>
    <w:rsid w:val="00462174"/>
    <w:rsid w:val="00464408"/>
    <w:rsid w:val="00487965"/>
    <w:rsid w:val="004C715E"/>
    <w:rsid w:val="004D12E2"/>
    <w:rsid w:val="004D73D9"/>
    <w:rsid w:val="004E7AE1"/>
    <w:rsid w:val="00506115"/>
    <w:rsid w:val="005205C1"/>
    <w:rsid w:val="00546E0E"/>
    <w:rsid w:val="00552EA7"/>
    <w:rsid w:val="00572DF3"/>
    <w:rsid w:val="005744E1"/>
    <w:rsid w:val="005B64FB"/>
    <w:rsid w:val="005C5D05"/>
    <w:rsid w:val="005E139F"/>
    <w:rsid w:val="005F167B"/>
    <w:rsid w:val="005F6548"/>
    <w:rsid w:val="0060020E"/>
    <w:rsid w:val="00647531"/>
    <w:rsid w:val="00651923"/>
    <w:rsid w:val="00653364"/>
    <w:rsid w:val="00667E5C"/>
    <w:rsid w:val="00680909"/>
    <w:rsid w:val="006871E3"/>
    <w:rsid w:val="00687331"/>
    <w:rsid w:val="006F2BD9"/>
    <w:rsid w:val="007143FE"/>
    <w:rsid w:val="00720E04"/>
    <w:rsid w:val="00721A1D"/>
    <w:rsid w:val="00726F13"/>
    <w:rsid w:val="00734582"/>
    <w:rsid w:val="0074132C"/>
    <w:rsid w:val="00765B71"/>
    <w:rsid w:val="007712AF"/>
    <w:rsid w:val="007742EF"/>
    <w:rsid w:val="00795988"/>
    <w:rsid w:val="007A67C2"/>
    <w:rsid w:val="007E6F86"/>
    <w:rsid w:val="007F30E6"/>
    <w:rsid w:val="00801C17"/>
    <w:rsid w:val="0082240D"/>
    <w:rsid w:val="00823BAE"/>
    <w:rsid w:val="00825368"/>
    <w:rsid w:val="00854A93"/>
    <w:rsid w:val="008608E5"/>
    <w:rsid w:val="00864FFC"/>
    <w:rsid w:val="008865FF"/>
    <w:rsid w:val="00893396"/>
    <w:rsid w:val="00894BE8"/>
    <w:rsid w:val="008E7A81"/>
    <w:rsid w:val="008F40AD"/>
    <w:rsid w:val="008F6E22"/>
    <w:rsid w:val="00902F92"/>
    <w:rsid w:val="0091056E"/>
    <w:rsid w:val="009108C9"/>
    <w:rsid w:val="0091373E"/>
    <w:rsid w:val="00940BD4"/>
    <w:rsid w:val="00940D8B"/>
    <w:rsid w:val="009503C4"/>
    <w:rsid w:val="0099132D"/>
    <w:rsid w:val="00992A86"/>
    <w:rsid w:val="009B4102"/>
    <w:rsid w:val="009B7CC9"/>
    <w:rsid w:val="00A01A1D"/>
    <w:rsid w:val="00A27AC2"/>
    <w:rsid w:val="00A27D86"/>
    <w:rsid w:val="00A364D8"/>
    <w:rsid w:val="00AA5B84"/>
    <w:rsid w:val="00AC6870"/>
    <w:rsid w:val="00AD3918"/>
    <w:rsid w:val="00AF2276"/>
    <w:rsid w:val="00B16306"/>
    <w:rsid w:val="00B22F03"/>
    <w:rsid w:val="00B35C25"/>
    <w:rsid w:val="00B465EA"/>
    <w:rsid w:val="00B61AEB"/>
    <w:rsid w:val="00B67AA8"/>
    <w:rsid w:val="00B72A32"/>
    <w:rsid w:val="00B84B93"/>
    <w:rsid w:val="00BA0750"/>
    <w:rsid w:val="00BB2377"/>
    <w:rsid w:val="00BB5E21"/>
    <w:rsid w:val="00BB71E9"/>
    <w:rsid w:val="00BC3114"/>
    <w:rsid w:val="00C10194"/>
    <w:rsid w:val="00C17FCA"/>
    <w:rsid w:val="00C2523E"/>
    <w:rsid w:val="00C712ED"/>
    <w:rsid w:val="00C760B4"/>
    <w:rsid w:val="00C9068E"/>
    <w:rsid w:val="00C97B84"/>
    <w:rsid w:val="00CA2FA9"/>
    <w:rsid w:val="00CA7848"/>
    <w:rsid w:val="00CC42B8"/>
    <w:rsid w:val="00CD0173"/>
    <w:rsid w:val="00CF4FC0"/>
    <w:rsid w:val="00D06CC3"/>
    <w:rsid w:val="00D21777"/>
    <w:rsid w:val="00D273FC"/>
    <w:rsid w:val="00D47702"/>
    <w:rsid w:val="00D54258"/>
    <w:rsid w:val="00DA6D49"/>
    <w:rsid w:val="00E273F9"/>
    <w:rsid w:val="00E55E8A"/>
    <w:rsid w:val="00E6156C"/>
    <w:rsid w:val="00EB77BC"/>
    <w:rsid w:val="00ED21B1"/>
    <w:rsid w:val="00EF3F2A"/>
    <w:rsid w:val="00EF4134"/>
    <w:rsid w:val="00EF5C2F"/>
    <w:rsid w:val="00EF70F4"/>
    <w:rsid w:val="00F023DF"/>
    <w:rsid w:val="00F02C97"/>
    <w:rsid w:val="00F02CC7"/>
    <w:rsid w:val="00F35123"/>
    <w:rsid w:val="00F500E0"/>
    <w:rsid w:val="00F652CB"/>
    <w:rsid w:val="00F70A30"/>
    <w:rsid w:val="00F840BA"/>
    <w:rsid w:val="00F87C1F"/>
    <w:rsid w:val="00FC2477"/>
    <w:rsid w:val="00FC2821"/>
    <w:rsid w:val="00FC52FC"/>
    <w:rsid w:val="00FD5143"/>
    <w:rsid w:val="00FE4BEA"/>
    <w:rsid w:val="00FF4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F31526A"/>
  <w15:docId w15:val="{1BAAC6D8-AFAC-4088-8398-CF839011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010E4B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CD59C-B39D-4510-A15D-E337027A11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57DD7A-7122-4701-AE3F-80899A1E8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631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3</cp:revision>
  <cp:lastPrinted>2014-10-08T02:48:00Z</cp:lastPrinted>
  <dcterms:created xsi:type="dcterms:W3CDTF">2020-01-09T07:57:00Z</dcterms:created>
  <dcterms:modified xsi:type="dcterms:W3CDTF">2020-01-09T07:57:00Z</dcterms:modified>
</cp:coreProperties>
</file>