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0342F5" w:rsidP="00060EB2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戴姆勒公司和沃尔沃公司新设合营企业案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0342F5" w:rsidP="00D7603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戴姆勒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公司（“戴姆勒</w:t>
            </w:r>
            <w:r w:rsidR="007E04F8">
              <w:rPr>
                <w:rFonts w:ascii="Times New Roman" w:eastAsia="仿宋_GB2312" w:hAnsi="Times New Roman" w:hint="eastAsia"/>
                <w:sz w:val="28"/>
                <w:szCs w:val="28"/>
              </w:rPr>
              <w:t>”）和沃尔沃公司（“沃尔沃”，与戴姆勒</w:t>
            </w:r>
            <w:r w:rsidR="00A96F24">
              <w:rPr>
                <w:rFonts w:ascii="Times New Roman" w:eastAsia="仿宋_GB2312" w:hAnsi="Times New Roman" w:hint="eastAsia"/>
                <w:sz w:val="28"/>
                <w:szCs w:val="28"/>
              </w:rPr>
              <w:t>合称“交易方”）拟</w:t>
            </w: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设立一</w:t>
            </w:r>
            <w:r w:rsidR="000E4185">
              <w:rPr>
                <w:rFonts w:ascii="Times New Roman" w:eastAsia="仿宋_GB2312" w:hAnsi="Times New Roman" w:hint="eastAsia"/>
                <w:sz w:val="28"/>
                <w:szCs w:val="28"/>
              </w:rPr>
              <w:t>家合营企业从事重型卡车用燃料电池系统的开发、生产、</w:t>
            </w:r>
            <w:r w:rsidR="007E04F8">
              <w:rPr>
                <w:rFonts w:ascii="Times New Roman" w:eastAsia="仿宋_GB2312" w:hAnsi="Times New Roman" w:hint="eastAsia"/>
                <w:sz w:val="28"/>
                <w:szCs w:val="28"/>
              </w:rPr>
              <w:t>销售</w:t>
            </w:r>
            <w:r w:rsidR="000E4185">
              <w:rPr>
                <w:rFonts w:ascii="Times New Roman" w:eastAsia="仿宋_GB2312" w:hAnsi="Times New Roman" w:hint="eastAsia"/>
                <w:sz w:val="28"/>
                <w:szCs w:val="28"/>
              </w:rPr>
              <w:t>和售后服务</w:t>
            </w:r>
            <w:bookmarkStart w:id="0" w:name="_GoBack"/>
            <w:bookmarkEnd w:id="0"/>
            <w:r w:rsidR="007E04F8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A96F24">
              <w:rPr>
                <w:rFonts w:ascii="Times New Roman" w:eastAsia="仿宋_GB2312" w:hAnsi="Times New Roman" w:hint="eastAsia"/>
                <w:sz w:val="28"/>
                <w:szCs w:val="28"/>
              </w:rPr>
              <w:t>交易</w:t>
            </w:r>
            <w:r w:rsidR="00A96F24">
              <w:rPr>
                <w:rFonts w:ascii="Times New Roman" w:eastAsia="仿宋_GB2312" w:hAnsi="Times New Roman"/>
                <w:sz w:val="28"/>
                <w:szCs w:val="28"/>
              </w:rPr>
              <w:t>完成后，</w:t>
            </w:r>
            <w:r w:rsidR="00A96F24">
              <w:rPr>
                <w:rFonts w:ascii="Times New Roman" w:eastAsia="仿宋_GB2312" w:hAnsi="Times New Roman" w:hint="eastAsia"/>
                <w:sz w:val="28"/>
                <w:szCs w:val="28"/>
              </w:rPr>
              <w:t>戴姆勒</w:t>
            </w:r>
            <w:r w:rsidR="00A96F24"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沃尔沃</w:t>
            </w:r>
            <w:r w:rsidR="00A96F24">
              <w:rPr>
                <w:rFonts w:ascii="Times New Roman" w:eastAsia="仿宋_GB2312" w:hAnsi="Times New Roman" w:hint="eastAsia"/>
                <w:sz w:val="28"/>
                <w:szCs w:val="28"/>
              </w:rPr>
              <w:t>将分别</w:t>
            </w: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持有合营企业</w:t>
            </w: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50%</w:t>
            </w:r>
            <w:r w:rsidR="00BC1C97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Pr="000342F5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A96F24">
              <w:rPr>
                <w:rFonts w:ascii="Times New Roman" w:eastAsia="仿宋_GB2312" w:hAnsi="Times New Roman" w:hint="eastAsia"/>
                <w:sz w:val="28"/>
                <w:szCs w:val="28"/>
              </w:rPr>
              <w:t>，合营企业</w:t>
            </w:r>
            <w:r w:rsidR="00A96F24">
              <w:rPr>
                <w:rFonts w:ascii="Times New Roman" w:eastAsia="仿宋_GB2312" w:hAnsi="Times New Roman"/>
                <w:sz w:val="28"/>
                <w:szCs w:val="28"/>
              </w:rPr>
              <w:t>将由戴姆勒和沃尔沃共同控制。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B683F" w:rsidRDefault="00D45987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303984">
              <w:rPr>
                <w:rFonts w:ascii="Times New Roman" w:eastAsia="仿宋_GB2312" w:hAnsi="Times New Roman" w:hint="eastAsia"/>
                <w:sz w:val="28"/>
                <w:szCs w:val="28"/>
              </w:rPr>
              <w:t>戴姆勒</w:t>
            </w:r>
          </w:p>
        </w:tc>
        <w:tc>
          <w:tcPr>
            <w:tcW w:w="5153" w:type="dxa"/>
          </w:tcPr>
          <w:p w:rsidR="00D45987" w:rsidRPr="007A6E43" w:rsidRDefault="004608F2" w:rsidP="001B2F9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608F2">
              <w:rPr>
                <w:rFonts w:ascii="Times New Roman" w:eastAsia="仿宋_GB2312" w:hAnsi="Times New Roman" w:hint="eastAsia"/>
                <w:sz w:val="28"/>
                <w:szCs w:val="28"/>
              </w:rPr>
              <w:t>戴姆勒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1998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6A3C8A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D7603E">
              <w:rPr>
                <w:rFonts w:ascii="Times New Roman" w:eastAsia="仿宋_GB2312" w:hAnsi="Times New Roman" w:hint="eastAsia"/>
                <w:sz w:val="28"/>
                <w:szCs w:val="28"/>
              </w:rPr>
              <w:t>是一家总部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注册</w:t>
            </w:r>
            <w:r w:rsidR="00D7603E">
              <w:rPr>
                <w:rFonts w:ascii="Times New Roman" w:eastAsia="仿宋_GB2312" w:hAnsi="Times New Roman"/>
                <w:sz w:val="28"/>
                <w:szCs w:val="28"/>
              </w:rPr>
              <w:t>在</w:t>
            </w:r>
            <w:r w:rsidR="006A3C8A">
              <w:rPr>
                <w:rFonts w:ascii="Times New Roman" w:eastAsia="仿宋_GB2312" w:hAnsi="Times New Roman"/>
                <w:sz w:val="28"/>
                <w:szCs w:val="28"/>
              </w:rPr>
              <w:t>德国</w:t>
            </w:r>
            <w:r w:rsidR="00D7603E">
              <w:rPr>
                <w:rFonts w:ascii="Times New Roman" w:eastAsia="仿宋_GB2312" w:hAnsi="Times New Roman"/>
                <w:sz w:val="28"/>
                <w:szCs w:val="28"/>
              </w:rPr>
              <w:t>的上市公司</w:t>
            </w:r>
            <w:r w:rsidRPr="004608F2">
              <w:rPr>
                <w:rFonts w:ascii="Times New Roman" w:eastAsia="仿宋_GB2312" w:hAnsi="Times New Roman" w:hint="eastAsia"/>
                <w:sz w:val="28"/>
                <w:szCs w:val="28"/>
              </w:rPr>
              <w:t>。戴姆勒在全球开发、制造和分销汽车产品，主要包括乘用车、卡车、货车和客车。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D45987" w:rsidRPr="007A6E43" w:rsidRDefault="00D45987" w:rsidP="00737BD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303984">
              <w:rPr>
                <w:rFonts w:ascii="Times New Roman" w:eastAsia="仿宋_GB2312" w:hAnsi="Times New Roman"/>
                <w:sz w:val="28"/>
                <w:szCs w:val="28"/>
              </w:rPr>
              <w:t>沃尔沃</w:t>
            </w:r>
          </w:p>
        </w:tc>
        <w:tc>
          <w:tcPr>
            <w:tcW w:w="5153" w:type="dxa"/>
          </w:tcPr>
          <w:p w:rsidR="00D45987" w:rsidRPr="00BF0AB5" w:rsidRDefault="004608F2" w:rsidP="00D7603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608F2">
              <w:rPr>
                <w:rFonts w:ascii="Times New Roman" w:eastAsia="仿宋_GB2312" w:hAnsi="Times New Roman" w:hint="eastAsia"/>
                <w:sz w:val="28"/>
                <w:szCs w:val="28"/>
              </w:rPr>
              <w:t>沃尔沃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成立于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1915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 w:rsidR="006A3C8A"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 w:rsidR="00D7603E">
              <w:rPr>
                <w:rFonts w:ascii="Times New Roman" w:eastAsia="仿宋_GB2312" w:hAnsi="Times New Roman"/>
                <w:sz w:val="28"/>
                <w:szCs w:val="28"/>
              </w:rPr>
              <w:t>是一家总部</w:t>
            </w:r>
            <w:r w:rsidR="006A3C8A">
              <w:rPr>
                <w:rFonts w:ascii="Times New Roman" w:eastAsia="仿宋_GB2312" w:hAnsi="Times New Roman" w:hint="eastAsia"/>
                <w:sz w:val="28"/>
                <w:szCs w:val="28"/>
              </w:rPr>
              <w:t>注册</w:t>
            </w:r>
            <w:r w:rsidR="00D7603E">
              <w:rPr>
                <w:rFonts w:ascii="Times New Roman" w:eastAsia="仿宋_GB2312" w:hAnsi="Times New Roman" w:hint="eastAsia"/>
                <w:sz w:val="28"/>
                <w:szCs w:val="28"/>
              </w:rPr>
              <w:t>在</w:t>
            </w:r>
            <w:r w:rsidR="006A3C8A">
              <w:rPr>
                <w:rFonts w:ascii="Times New Roman" w:eastAsia="仿宋_GB2312" w:hAnsi="Times New Roman"/>
                <w:sz w:val="28"/>
                <w:szCs w:val="28"/>
              </w:rPr>
              <w:t>瑞典</w:t>
            </w:r>
            <w:r w:rsidR="00D7603E">
              <w:rPr>
                <w:rFonts w:ascii="Times New Roman" w:eastAsia="仿宋_GB2312" w:hAnsi="Times New Roman"/>
                <w:sz w:val="28"/>
                <w:szCs w:val="28"/>
              </w:rPr>
              <w:t>的上市公司</w:t>
            </w:r>
            <w:r w:rsidRPr="004608F2">
              <w:rPr>
                <w:rFonts w:ascii="Times New Roman" w:eastAsia="仿宋_GB2312" w:hAnsi="Times New Roman" w:hint="eastAsia"/>
                <w:sz w:val="28"/>
                <w:szCs w:val="28"/>
              </w:rPr>
              <w:t>。沃尔沃</w:t>
            </w:r>
            <w:r w:rsidR="0089478B">
              <w:rPr>
                <w:rFonts w:ascii="Times New Roman" w:eastAsia="仿宋_GB2312" w:hAnsi="Times New Roman" w:hint="eastAsia"/>
                <w:sz w:val="28"/>
                <w:szCs w:val="28"/>
              </w:rPr>
              <w:t>通过旗下各公司</w:t>
            </w:r>
            <w:r w:rsidR="001B2F9F">
              <w:rPr>
                <w:rFonts w:ascii="Times New Roman" w:eastAsia="仿宋_GB2312" w:hAnsi="Times New Roman" w:hint="eastAsia"/>
                <w:sz w:val="28"/>
                <w:szCs w:val="28"/>
              </w:rPr>
              <w:t>在全球从事公路用和非公路用卡车、客车、建筑设备，</w:t>
            </w:r>
            <w:r w:rsidRPr="004608F2">
              <w:rPr>
                <w:rFonts w:ascii="Times New Roman" w:eastAsia="仿宋_GB2312" w:hAnsi="Times New Roman" w:hint="eastAsia"/>
                <w:sz w:val="28"/>
                <w:szCs w:val="28"/>
              </w:rPr>
              <w:t>船用、公路用和工业发动机的制造和销售。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30398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737BD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303984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C8421A" w:rsidRPr="00434B73" w:rsidRDefault="00303984" w:rsidP="00E63F7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342F5"/>
    <w:rsid w:val="00050DC7"/>
    <w:rsid w:val="00060EB2"/>
    <w:rsid w:val="000677C0"/>
    <w:rsid w:val="0007346C"/>
    <w:rsid w:val="00077988"/>
    <w:rsid w:val="00082207"/>
    <w:rsid w:val="00086C70"/>
    <w:rsid w:val="00091462"/>
    <w:rsid w:val="00094095"/>
    <w:rsid w:val="00096AEF"/>
    <w:rsid w:val="000E4185"/>
    <w:rsid w:val="001015A6"/>
    <w:rsid w:val="00113C30"/>
    <w:rsid w:val="001B2F9F"/>
    <w:rsid w:val="001B683F"/>
    <w:rsid w:val="001F4236"/>
    <w:rsid w:val="0020168A"/>
    <w:rsid w:val="0020710D"/>
    <w:rsid w:val="00217041"/>
    <w:rsid w:val="00245776"/>
    <w:rsid w:val="002B5865"/>
    <w:rsid w:val="002E5925"/>
    <w:rsid w:val="002F2D60"/>
    <w:rsid w:val="00303984"/>
    <w:rsid w:val="00307976"/>
    <w:rsid w:val="003447A1"/>
    <w:rsid w:val="003E7BA4"/>
    <w:rsid w:val="003F7F2C"/>
    <w:rsid w:val="00434B73"/>
    <w:rsid w:val="004608F2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B26C0"/>
    <w:rsid w:val="005F167B"/>
    <w:rsid w:val="005F5496"/>
    <w:rsid w:val="0066507E"/>
    <w:rsid w:val="00695297"/>
    <w:rsid w:val="006A3C8A"/>
    <w:rsid w:val="006F0BA9"/>
    <w:rsid w:val="00717878"/>
    <w:rsid w:val="00737BD7"/>
    <w:rsid w:val="00777CC9"/>
    <w:rsid w:val="00790BCC"/>
    <w:rsid w:val="007A6E43"/>
    <w:rsid w:val="007B0FA1"/>
    <w:rsid w:val="007E04F8"/>
    <w:rsid w:val="0089478B"/>
    <w:rsid w:val="008A6BD6"/>
    <w:rsid w:val="008B112B"/>
    <w:rsid w:val="008E5D22"/>
    <w:rsid w:val="00937CFD"/>
    <w:rsid w:val="009464AA"/>
    <w:rsid w:val="00972D0E"/>
    <w:rsid w:val="009C7B45"/>
    <w:rsid w:val="00A03CB5"/>
    <w:rsid w:val="00A96F24"/>
    <w:rsid w:val="00AA3B5D"/>
    <w:rsid w:val="00AD3A60"/>
    <w:rsid w:val="00AE4447"/>
    <w:rsid w:val="00B205CD"/>
    <w:rsid w:val="00B336F3"/>
    <w:rsid w:val="00B41110"/>
    <w:rsid w:val="00B47029"/>
    <w:rsid w:val="00BA0750"/>
    <w:rsid w:val="00BA63E8"/>
    <w:rsid w:val="00BB2377"/>
    <w:rsid w:val="00BC1C97"/>
    <w:rsid w:val="00BF0AB5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7603E"/>
    <w:rsid w:val="00DE0A14"/>
    <w:rsid w:val="00E06AB9"/>
    <w:rsid w:val="00E151E1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4033"/>
    <o:shapelayout v:ext="edit">
      <o:idmap v:ext="edit" data="1"/>
    </o:shapelayout>
  </w:shapeDefaults>
  <w:decimalSymbol w:val="."/>
  <w:listSeparator w:val=",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84D570-8E0C-4788-AD9F-67C1FEC15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28</cp:revision>
  <cp:lastPrinted>2014-10-08T02:48:00Z</cp:lastPrinted>
  <dcterms:created xsi:type="dcterms:W3CDTF">2020-02-17T17:44:00Z</dcterms:created>
  <dcterms:modified xsi:type="dcterms:W3CDTF">2020-09-28T15:58:00Z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