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26798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427D1FD7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553B4AFA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F83495B" w14:textId="77777777" w:rsidTr="002F2D60">
        <w:tc>
          <w:tcPr>
            <w:tcW w:w="1809" w:type="dxa"/>
            <w:shd w:val="clear" w:color="auto" w:fill="D9D9D9"/>
          </w:tcPr>
          <w:p w14:paraId="5EB84AC9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F19E56C" w14:textId="33CD9823" w:rsidR="00094095" w:rsidRPr="007A6E43" w:rsidRDefault="00380704" w:rsidP="00867DF8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80704">
              <w:rPr>
                <w:rFonts w:ascii="Times New Roman" w:eastAsia="仿宋_GB2312" w:hAnsi="Times New Roman" w:hint="eastAsia"/>
                <w:sz w:val="28"/>
                <w:szCs w:val="28"/>
              </w:rPr>
              <w:t>固特异轮胎与橡胶公司与固铂轮胎橡胶公司合并案</w:t>
            </w:r>
          </w:p>
        </w:tc>
      </w:tr>
      <w:tr w:rsidR="00094095" w:rsidRPr="007A6E43" w14:paraId="3B9ADF1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AA22230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9068EA2" w14:textId="6785C0BC" w:rsidR="00094095" w:rsidRPr="007A6E43" w:rsidRDefault="00C75B28" w:rsidP="00B0682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2021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22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日，</w:t>
            </w:r>
            <w:r w:rsidRPr="00380704">
              <w:rPr>
                <w:rFonts w:ascii="Times New Roman" w:eastAsia="仿宋_GB2312" w:hAnsi="Times New Roman" w:hint="eastAsia"/>
                <w:sz w:val="28"/>
                <w:szCs w:val="28"/>
              </w:rPr>
              <w:t>固特异轮胎与橡胶公司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52652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固特异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380704">
              <w:rPr>
                <w:rFonts w:ascii="Times New Roman" w:eastAsia="仿宋_GB2312" w:hAnsi="Times New Roman" w:hint="eastAsia"/>
                <w:sz w:val="28"/>
                <w:szCs w:val="28"/>
              </w:rPr>
              <w:t>固铂轮胎橡胶公司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DA1379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52652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固铂</w:t>
            </w:r>
            <w:r w:rsidR="00DA1379">
              <w:rPr>
                <w:rFonts w:ascii="Times New Roman" w:eastAsia="仿宋_GB2312" w:hAnsi="Times New Roman" w:hint="eastAsia"/>
                <w:sz w:val="28"/>
                <w:szCs w:val="28"/>
              </w:rPr>
              <w:t>”，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与固特异合称“</w:t>
            </w:r>
            <w:r w:rsidRPr="0052652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交易方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”）和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Vulcan Merger Sub Inc.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（固特异的全资子公司，“</w:t>
            </w:r>
            <w:r w:rsidRPr="0052652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合并子公司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”）订立了《合并协议与计划》（“</w:t>
            </w:r>
            <w:r w:rsidRPr="0052652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协议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”）。根据协议，固铂将与合并子公司合并，并作为存续实体成为固特异的全资子公司（“</w:t>
            </w:r>
            <w:r w:rsidRPr="002F09F1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 w:rsidRPr="00C75B28">
              <w:rPr>
                <w:rFonts w:ascii="Times New Roman" w:eastAsia="仿宋_GB2312" w:hAnsi="Times New Roman" w:hint="eastAsia"/>
                <w:sz w:val="28"/>
                <w:szCs w:val="28"/>
              </w:rPr>
              <w:t>”）。</w:t>
            </w:r>
            <w:r w:rsidR="00DA1379">
              <w:rPr>
                <w:rFonts w:ascii="Times New Roman" w:eastAsia="仿宋_GB2312" w:hAnsi="Times New Roman" w:hint="eastAsia"/>
                <w:sz w:val="28"/>
                <w:szCs w:val="28"/>
              </w:rPr>
              <w:t>拟议交易完成后，</w:t>
            </w:r>
            <w:r w:rsidR="00B06821">
              <w:rPr>
                <w:rFonts w:ascii="Times New Roman" w:eastAsia="仿宋_GB2312" w:hAnsi="Times New Roman" w:hint="eastAsia"/>
                <w:sz w:val="28"/>
                <w:szCs w:val="28"/>
              </w:rPr>
              <w:t>现有的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固特异股东将持有合并</w:t>
            </w:r>
            <w:r w:rsidR="00B06821">
              <w:rPr>
                <w:rFonts w:ascii="Times New Roman" w:eastAsia="仿宋_GB2312" w:hAnsi="Times New Roman" w:hint="eastAsia"/>
                <w:sz w:val="28"/>
                <w:szCs w:val="28"/>
              </w:rPr>
              <w:t>后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实体约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8</w:t>
            </w:r>
            <w:r w:rsidR="00DA1379" w:rsidRPr="00DA1379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DA1379" w:rsidRPr="00DA1379">
              <w:rPr>
                <w:rFonts w:ascii="Times New Roman" w:eastAsia="仿宋_GB2312" w:hAnsi="Times New Roman"/>
                <w:sz w:val="28"/>
                <w:szCs w:val="28"/>
              </w:rPr>
              <w:t>的股权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B06821">
              <w:rPr>
                <w:rFonts w:ascii="Times New Roman" w:eastAsia="仿宋_GB2312" w:hAnsi="Times New Roman" w:hint="eastAsia"/>
                <w:sz w:val="28"/>
                <w:szCs w:val="28"/>
              </w:rPr>
              <w:t>原</w:t>
            </w:r>
            <w:r w:rsidR="00DA1379" w:rsidRPr="00DA1379">
              <w:rPr>
                <w:rFonts w:ascii="Times New Roman" w:eastAsia="仿宋_GB2312" w:hAnsi="Times New Roman"/>
                <w:sz w:val="28"/>
                <w:szCs w:val="28"/>
              </w:rPr>
              <w:t>固铂股东将持有合并</w:t>
            </w:r>
            <w:r w:rsidR="00B06821">
              <w:rPr>
                <w:rFonts w:ascii="Times New Roman" w:eastAsia="仿宋_GB2312" w:hAnsi="Times New Roman"/>
                <w:sz w:val="28"/>
                <w:szCs w:val="28"/>
              </w:rPr>
              <w:t>后</w:t>
            </w:r>
            <w:r w:rsidR="00DA1379" w:rsidRPr="00DA1379">
              <w:rPr>
                <w:rFonts w:ascii="Times New Roman" w:eastAsia="仿宋_GB2312" w:hAnsi="Times New Roman"/>
                <w:sz w:val="28"/>
                <w:szCs w:val="28"/>
              </w:rPr>
              <w:t>实体约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DA1379" w:rsidRPr="00DA1379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DA1379" w:rsidRPr="00DA1379">
              <w:rPr>
                <w:rFonts w:ascii="Times New Roman" w:eastAsia="仿宋_GB2312" w:hAnsi="Times New Roman"/>
                <w:sz w:val="28"/>
                <w:szCs w:val="28"/>
              </w:rPr>
              <w:t>的股权</w:t>
            </w:r>
            <w:r w:rsidR="00DA1379" w:rsidRPr="00DA1379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95357" w:rsidRPr="007A6E43" w14:paraId="446A201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6CD044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7E9DEA" w14:textId="77147D16" w:rsidR="00595357" w:rsidRPr="001B683F" w:rsidRDefault="00F43EC5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</w:p>
        </w:tc>
        <w:tc>
          <w:tcPr>
            <w:tcW w:w="5153" w:type="dxa"/>
          </w:tcPr>
          <w:p w14:paraId="307CF259" w14:textId="430CAFE3" w:rsidR="00894BE7" w:rsidRPr="00BF0AB5" w:rsidRDefault="003916D0" w:rsidP="004E356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设立于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989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8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7F51DD">
              <w:rPr>
                <w:rFonts w:ascii="Times New Roman" w:eastAsia="仿宋_GB2312" w:hAnsi="Times New Roman"/>
                <w:sz w:val="28"/>
                <w:szCs w:val="28"/>
              </w:rPr>
              <w:t>总部位于美国</w:t>
            </w:r>
            <w:r w:rsidR="007F51DD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1E5F11">
              <w:rPr>
                <w:rFonts w:ascii="Times New Roman" w:eastAsia="仿宋_GB2312" w:hAnsi="Times New Roman" w:hint="eastAsia"/>
                <w:sz w:val="28"/>
                <w:szCs w:val="28"/>
              </w:rPr>
              <w:t>是一家在全球和中国提供</w:t>
            </w:r>
            <w:r w:rsidR="004E356A">
              <w:rPr>
                <w:rFonts w:ascii="Times New Roman" w:eastAsia="仿宋_GB2312" w:hAnsi="Times New Roman" w:hint="eastAsia"/>
                <w:sz w:val="28"/>
                <w:szCs w:val="28"/>
              </w:rPr>
              <w:t>轮胎和相关产品及服务的制造</w:t>
            </w:r>
            <w:r w:rsidR="001E5F11">
              <w:rPr>
                <w:rFonts w:ascii="Times New Roman" w:eastAsia="仿宋_GB2312" w:hAnsi="Times New Roman" w:hint="eastAsia"/>
                <w:sz w:val="28"/>
                <w:szCs w:val="28"/>
              </w:rPr>
              <w:t>商</w:t>
            </w:r>
            <w:r w:rsidR="004E356A">
              <w:rPr>
                <w:rFonts w:ascii="Times New Roman" w:eastAsia="仿宋_GB2312" w:hAnsi="Times New Roman" w:hint="eastAsia"/>
                <w:sz w:val="28"/>
                <w:szCs w:val="28"/>
              </w:rPr>
              <w:t>和经销</w:t>
            </w:r>
            <w:r w:rsidR="001E5F11">
              <w:rPr>
                <w:rFonts w:ascii="Times New Roman" w:eastAsia="仿宋_GB2312" w:hAnsi="Times New Roman" w:hint="eastAsia"/>
                <w:sz w:val="28"/>
                <w:szCs w:val="28"/>
              </w:rPr>
              <w:t>商</w:t>
            </w:r>
            <w:r w:rsidR="004E356A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95357" w:rsidRPr="007A6E43" w14:paraId="329DD6C6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65DF171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D0442C8" w14:textId="09AA7B74" w:rsidR="00595357" w:rsidRPr="007A6E43" w:rsidRDefault="00F43EC5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固铂</w:t>
            </w:r>
          </w:p>
        </w:tc>
        <w:tc>
          <w:tcPr>
            <w:tcW w:w="5153" w:type="dxa"/>
          </w:tcPr>
          <w:p w14:paraId="3782DE7B" w14:textId="2B955422" w:rsidR="00595357" w:rsidRPr="007A6E43" w:rsidRDefault="003916D0" w:rsidP="00B0682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固铂设立于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930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4E356A">
              <w:rPr>
                <w:rFonts w:ascii="Times New Roman" w:eastAsia="仿宋_GB2312" w:hAnsi="Times New Roman"/>
                <w:sz w:val="28"/>
                <w:szCs w:val="28"/>
              </w:rPr>
              <w:t>总部位于美国</w:t>
            </w:r>
            <w:r w:rsidR="004E356A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4E356A">
              <w:rPr>
                <w:rFonts w:ascii="Times New Roman" w:eastAsia="仿宋_GB2312" w:hAnsi="Times New Roman"/>
                <w:sz w:val="28"/>
                <w:szCs w:val="28"/>
              </w:rPr>
              <w:t>是</w:t>
            </w:r>
            <w:r w:rsidR="00B06821">
              <w:rPr>
                <w:rFonts w:ascii="Times New Roman" w:eastAsia="仿宋_GB2312" w:hAnsi="Times New Roman"/>
                <w:sz w:val="28"/>
                <w:szCs w:val="28"/>
              </w:rPr>
              <w:t>一家</w:t>
            </w:r>
            <w:r w:rsidR="004E356A" w:rsidRPr="004E356A">
              <w:rPr>
                <w:rFonts w:ascii="Times New Roman" w:eastAsia="仿宋_GB2312" w:hAnsi="Times New Roman" w:hint="eastAsia"/>
                <w:sz w:val="28"/>
                <w:szCs w:val="28"/>
              </w:rPr>
              <w:t>全球</w:t>
            </w:r>
            <w:r w:rsidR="00B06821">
              <w:rPr>
                <w:rFonts w:ascii="Times New Roman" w:eastAsia="仿宋_GB2312" w:hAnsi="Times New Roman" w:hint="eastAsia"/>
                <w:sz w:val="28"/>
                <w:szCs w:val="28"/>
              </w:rPr>
              <w:t>性家族企业</w:t>
            </w:r>
            <w:r w:rsidR="004E356A" w:rsidRPr="004E356A">
              <w:rPr>
                <w:rFonts w:ascii="Times New Roman" w:eastAsia="仿宋_GB2312" w:hAnsi="Times New Roman" w:hint="eastAsia"/>
                <w:sz w:val="28"/>
                <w:szCs w:val="28"/>
              </w:rPr>
              <w:t>的母公司，专门</w:t>
            </w:r>
            <w:bookmarkStart w:id="0" w:name="_GoBack"/>
            <w:r w:rsidR="004E356A" w:rsidRPr="004E356A">
              <w:rPr>
                <w:rFonts w:ascii="Times New Roman" w:eastAsia="仿宋_GB2312" w:hAnsi="Times New Roman" w:hint="eastAsia"/>
                <w:sz w:val="28"/>
                <w:szCs w:val="28"/>
              </w:rPr>
              <w:t>从事乘用车、卡车、摩托车和赛车轮胎的设计、制造、营销和销售。</w:t>
            </w:r>
            <w:bookmarkEnd w:id="0"/>
          </w:p>
        </w:tc>
      </w:tr>
      <w:tr w:rsidR="00D45987" w:rsidRPr="007A6E43" w14:paraId="008E43F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C452558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B6A2BF" w14:textId="57175222" w:rsidR="00D45987" w:rsidRPr="007A6E43" w:rsidRDefault="00F26C21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9F84DF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CD1441F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2F55B8" w14:textId="0712B455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D25B8D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5D483B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CE65D7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506ECF1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B30810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D36FA4" w14:textId="6D3D3A26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1148FD6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60C013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596B274" w14:textId="74D521BB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7A74E0F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82F57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37E5B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1793DA48" w14:textId="77777777" w:rsidTr="002F2D60">
        <w:tc>
          <w:tcPr>
            <w:tcW w:w="1809" w:type="dxa"/>
            <w:shd w:val="clear" w:color="auto" w:fill="D9D9D9"/>
          </w:tcPr>
          <w:p w14:paraId="70E7601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13EDB10A" w14:textId="77777777" w:rsidR="002F1B15" w:rsidRPr="00070C65" w:rsidRDefault="00F43EC5" w:rsidP="00F26C21">
            <w:pPr>
              <w:spacing w:line="500" w:lineRule="exact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070C6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横向重叠和下游市场：</w:t>
            </w:r>
          </w:p>
          <w:p w14:paraId="29A2838A" w14:textId="0861E9B0" w:rsidR="00F43EC5" w:rsidRDefault="00895998" w:rsidP="00895998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中国乘用车原装轮胎市场</w:t>
            </w:r>
          </w:p>
          <w:p w14:paraId="18B23202" w14:textId="7E04A8B2" w:rsidR="00895998" w:rsidRDefault="00895998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</w:p>
          <w:p w14:paraId="512FB45F" w14:textId="500E742B" w:rsidR="00895998" w:rsidRDefault="00895998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</w:p>
          <w:p w14:paraId="45833CCA" w14:textId="2F237DEE" w:rsidR="00895998" w:rsidRDefault="00895998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交易方合并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[5-10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]%</w:t>
            </w:r>
          </w:p>
          <w:p w14:paraId="7FA2DC36" w14:textId="77777777" w:rsidR="00895998" w:rsidRDefault="00895998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1535F03C" w14:textId="678FB4CE" w:rsidR="00895998" w:rsidRDefault="00895998" w:rsidP="00895998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中国乘用车替换轮胎市场</w:t>
            </w:r>
          </w:p>
          <w:p w14:paraId="1752504A" w14:textId="77777777" w:rsidR="00895998" w:rsidRDefault="00895998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</w:p>
          <w:p w14:paraId="4BDEEB11" w14:textId="77777777" w:rsidR="00895998" w:rsidRDefault="00895998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</w:p>
          <w:p w14:paraId="25E71222" w14:textId="11D9272A" w:rsidR="00895998" w:rsidRDefault="00895998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交易方合并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6D4825">
              <w:rPr>
                <w:rFonts w:ascii="Times New Roman" w:eastAsia="仿宋_GB2312" w:hAnsi="Times New Roman"/>
                <w:sz w:val="28"/>
                <w:szCs w:val="28"/>
              </w:rPr>
              <w:t>[0</w:t>
            </w:r>
            <w:r w:rsidR="006D4825"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 w:rsidR="006D4825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]%</w:t>
            </w:r>
          </w:p>
          <w:p w14:paraId="52C02713" w14:textId="77777777" w:rsidR="006D4825" w:rsidRDefault="006D4825" w:rsidP="00895998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0F182A04" w14:textId="6F55EB6A" w:rsidR="00895998" w:rsidRDefault="00895998" w:rsidP="00895998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中国中重型商用车替换轮胎市场</w:t>
            </w:r>
          </w:p>
          <w:p w14:paraId="531BA1CE" w14:textId="77777777" w:rsidR="006D4825" w:rsidRDefault="006D4825" w:rsidP="006D4825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</w:p>
          <w:p w14:paraId="661B4FF9" w14:textId="77777777" w:rsidR="006D4825" w:rsidRDefault="006D4825" w:rsidP="006D4825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固铂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[0-5]%</w:t>
            </w:r>
          </w:p>
          <w:p w14:paraId="692888F9" w14:textId="40D7F220" w:rsidR="006D4825" w:rsidRDefault="006D4825" w:rsidP="006D4825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交易方合并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[0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895998">
              <w:rPr>
                <w:rFonts w:ascii="Times New Roman" w:eastAsia="仿宋_GB2312" w:hAnsi="Times New Roman"/>
                <w:sz w:val="28"/>
                <w:szCs w:val="28"/>
              </w:rPr>
              <w:t>]%</w:t>
            </w:r>
          </w:p>
          <w:p w14:paraId="4E353F9D" w14:textId="77777777" w:rsidR="00895998" w:rsidRPr="00895998" w:rsidRDefault="00895998" w:rsidP="0089599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2692CBD2" w14:textId="77777777" w:rsidR="00F43EC5" w:rsidRPr="00C75B28" w:rsidRDefault="00F43EC5" w:rsidP="00F26C21">
            <w:pPr>
              <w:spacing w:line="500" w:lineRule="exact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C75B28">
              <w:rPr>
                <w:rFonts w:ascii="Times New Roman" w:eastAsia="仿宋_GB2312" w:hAnsi="Times New Roman"/>
                <w:b/>
                <w:sz w:val="28"/>
                <w:szCs w:val="28"/>
              </w:rPr>
              <w:t>上游市场</w:t>
            </w:r>
            <w:r w:rsidRPr="00C75B28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：</w:t>
            </w:r>
          </w:p>
          <w:p w14:paraId="5DEC4A44" w14:textId="3D31418E" w:rsidR="00070C65" w:rsidRDefault="00070C65" w:rsidP="00070C65">
            <w:pPr>
              <w:pStyle w:val="a9"/>
              <w:numPr>
                <w:ilvl w:val="0"/>
                <w:numId w:val="6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全球乳聚丁苯橡胶市场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–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</w:p>
          <w:p w14:paraId="18936493" w14:textId="69298B8F" w:rsidR="00A60161" w:rsidRDefault="00A60161" w:rsidP="00A60161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全球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  <w:p w14:paraId="79DBE308" w14:textId="576B618D" w:rsidR="00A60161" w:rsidRDefault="00A60161" w:rsidP="00A60161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  <w:p w14:paraId="4D8A3B35" w14:textId="77777777" w:rsidR="00A60161" w:rsidRDefault="00A60161" w:rsidP="00A60161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4B0E4A0D" w14:textId="6CFB34FE" w:rsidR="00A60161" w:rsidRDefault="00FA46BC" w:rsidP="00A60161">
            <w:pPr>
              <w:pStyle w:val="a9"/>
              <w:numPr>
                <w:ilvl w:val="0"/>
                <w:numId w:val="6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全球溶聚丁苯橡胶市场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–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</w:p>
          <w:p w14:paraId="7E7E44DF" w14:textId="77777777" w:rsidR="00A60161" w:rsidRDefault="00A60161" w:rsidP="00A60161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全球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  <w:p w14:paraId="7C2CD886" w14:textId="4D252582" w:rsidR="00A60161" w:rsidRDefault="00A60161" w:rsidP="00A60161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  <w:p w14:paraId="5F7B99C5" w14:textId="77777777" w:rsidR="00A60161" w:rsidRPr="00A60161" w:rsidRDefault="00A60161" w:rsidP="00A60161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2513B28D" w14:textId="0BB5C856" w:rsidR="00A60161" w:rsidRDefault="00A60161" w:rsidP="00070C65">
            <w:pPr>
              <w:pStyle w:val="a9"/>
              <w:numPr>
                <w:ilvl w:val="0"/>
                <w:numId w:val="6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全球聚丁二烯橡胶市场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–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</w:p>
          <w:p w14:paraId="356FB6A9" w14:textId="77777777" w:rsidR="002D1930" w:rsidRDefault="002D1930" w:rsidP="002D1930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全球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  <w:p w14:paraId="251CC7DE" w14:textId="19BF51D4" w:rsidR="00A60161" w:rsidRDefault="002D1930" w:rsidP="002D1930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  <w:p w14:paraId="5BB30316" w14:textId="77777777" w:rsidR="002D1930" w:rsidRDefault="002D1930" w:rsidP="002D1930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57D33C52" w14:textId="77777777" w:rsidR="00A60161" w:rsidRDefault="00A60161" w:rsidP="00070C65">
            <w:pPr>
              <w:pStyle w:val="a9"/>
              <w:numPr>
                <w:ilvl w:val="0"/>
                <w:numId w:val="6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全球抗氧化剂市场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–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固特异</w:t>
            </w:r>
          </w:p>
          <w:p w14:paraId="51F02EB2" w14:textId="77777777" w:rsidR="002D1930" w:rsidRDefault="002D1930" w:rsidP="002D1930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全球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  <w:p w14:paraId="719C6321" w14:textId="52A1933D" w:rsidR="00070C65" w:rsidRPr="00070C65" w:rsidRDefault="002D1930" w:rsidP="002D1930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</w:tc>
      </w:tr>
    </w:tbl>
    <w:p w14:paraId="1E29C836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5EF79A" w14:textId="77777777" w:rsidR="00B24159" w:rsidRDefault="00B24159" w:rsidP="00094095">
      <w:r>
        <w:separator/>
      </w:r>
    </w:p>
  </w:endnote>
  <w:endnote w:type="continuationSeparator" w:id="0">
    <w:p w14:paraId="39123E11" w14:textId="77777777" w:rsidR="00B24159" w:rsidRDefault="00B2415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A1060" w14:textId="77777777" w:rsidR="00B24159" w:rsidRDefault="00B24159" w:rsidP="00094095">
      <w:r>
        <w:separator/>
      </w:r>
    </w:p>
  </w:footnote>
  <w:footnote w:type="continuationSeparator" w:id="0">
    <w:p w14:paraId="7B6DED16" w14:textId="77777777" w:rsidR="00B24159" w:rsidRDefault="00B2415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0023DE"/>
    <w:multiLevelType w:val="hybridMultilevel"/>
    <w:tmpl w:val="6CE641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4E7769"/>
    <w:multiLevelType w:val="hybridMultilevel"/>
    <w:tmpl w:val="FFD06B72"/>
    <w:lvl w:ilvl="0" w:tplc="38941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E948CA"/>
    <w:multiLevelType w:val="hybridMultilevel"/>
    <w:tmpl w:val="FFD06B72"/>
    <w:lvl w:ilvl="0" w:tplc="38941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7A0144"/>
    <w:multiLevelType w:val="hybridMultilevel"/>
    <w:tmpl w:val="9738A7CE"/>
    <w:lvl w:ilvl="0" w:tplc="9EF6CE4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5DC63E29"/>
    <w:multiLevelType w:val="hybridMultilevel"/>
    <w:tmpl w:val="D8A001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45653"/>
    <w:rsid w:val="00050DC7"/>
    <w:rsid w:val="000677C0"/>
    <w:rsid w:val="00070C65"/>
    <w:rsid w:val="0007346C"/>
    <w:rsid w:val="00077988"/>
    <w:rsid w:val="00082207"/>
    <w:rsid w:val="0008693D"/>
    <w:rsid w:val="00091462"/>
    <w:rsid w:val="00094095"/>
    <w:rsid w:val="00096AEF"/>
    <w:rsid w:val="001015A6"/>
    <w:rsid w:val="00113C30"/>
    <w:rsid w:val="001B683F"/>
    <w:rsid w:val="001E5F11"/>
    <w:rsid w:val="001F4236"/>
    <w:rsid w:val="0020168A"/>
    <w:rsid w:val="0020710D"/>
    <w:rsid w:val="00217041"/>
    <w:rsid w:val="00245776"/>
    <w:rsid w:val="00256CDF"/>
    <w:rsid w:val="0028764C"/>
    <w:rsid w:val="002B5865"/>
    <w:rsid w:val="002C2F74"/>
    <w:rsid w:val="002D1930"/>
    <w:rsid w:val="002F09F1"/>
    <w:rsid w:val="002F1B15"/>
    <w:rsid w:val="002F2D60"/>
    <w:rsid w:val="002F5D2C"/>
    <w:rsid w:val="003072C7"/>
    <w:rsid w:val="00307976"/>
    <w:rsid w:val="003447A1"/>
    <w:rsid w:val="003641BC"/>
    <w:rsid w:val="00380704"/>
    <w:rsid w:val="003916D0"/>
    <w:rsid w:val="003E7BA4"/>
    <w:rsid w:val="003F7F2C"/>
    <w:rsid w:val="00411328"/>
    <w:rsid w:val="00433FC3"/>
    <w:rsid w:val="00434B73"/>
    <w:rsid w:val="004558B4"/>
    <w:rsid w:val="004571A2"/>
    <w:rsid w:val="00462174"/>
    <w:rsid w:val="0046767F"/>
    <w:rsid w:val="004D5718"/>
    <w:rsid w:val="004D63C1"/>
    <w:rsid w:val="004E356A"/>
    <w:rsid w:val="004E6409"/>
    <w:rsid w:val="004F3BF8"/>
    <w:rsid w:val="005129DC"/>
    <w:rsid w:val="005235A8"/>
    <w:rsid w:val="0052652F"/>
    <w:rsid w:val="00564F5D"/>
    <w:rsid w:val="00566BDD"/>
    <w:rsid w:val="00576828"/>
    <w:rsid w:val="00580A39"/>
    <w:rsid w:val="00595357"/>
    <w:rsid w:val="005A1DBF"/>
    <w:rsid w:val="005B26C0"/>
    <w:rsid w:val="005D49CC"/>
    <w:rsid w:val="005F0CAB"/>
    <w:rsid w:val="005F167B"/>
    <w:rsid w:val="005F5496"/>
    <w:rsid w:val="0066507E"/>
    <w:rsid w:val="00695297"/>
    <w:rsid w:val="006D4825"/>
    <w:rsid w:val="006F0BA9"/>
    <w:rsid w:val="00717878"/>
    <w:rsid w:val="00772472"/>
    <w:rsid w:val="00777CC9"/>
    <w:rsid w:val="00790BCC"/>
    <w:rsid w:val="007A6E43"/>
    <w:rsid w:val="007B0FA1"/>
    <w:rsid w:val="007C7059"/>
    <w:rsid w:val="007F51DD"/>
    <w:rsid w:val="0081144E"/>
    <w:rsid w:val="00820CC2"/>
    <w:rsid w:val="008430E7"/>
    <w:rsid w:val="00867DF8"/>
    <w:rsid w:val="00894BE7"/>
    <w:rsid w:val="00895998"/>
    <w:rsid w:val="00897511"/>
    <w:rsid w:val="008A6BD6"/>
    <w:rsid w:val="008B112B"/>
    <w:rsid w:val="008C3586"/>
    <w:rsid w:val="008E5D22"/>
    <w:rsid w:val="00937CFD"/>
    <w:rsid w:val="009464AA"/>
    <w:rsid w:val="00956066"/>
    <w:rsid w:val="00972D0E"/>
    <w:rsid w:val="009B0588"/>
    <w:rsid w:val="009D2FAD"/>
    <w:rsid w:val="00A03CB5"/>
    <w:rsid w:val="00A27451"/>
    <w:rsid w:val="00A60161"/>
    <w:rsid w:val="00AA3B5D"/>
    <w:rsid w:val="00AB0CB5"/>
    <w:rsid w:val="00AD06A4"/>
    <w:rsid w:val="00AD3A60"/>
    <w:rsid w:val="00AE4447"/>
    <w:rsid w:val="00AF7325"/>
    <w:rsid w:val="00B06821"/>
    <w:rsid w:val="00B205CD"/>
    <w:rsid w:val="00B21581"/>
    <w:rsid w:val="00B24159"/>
    <w:rsid w:val="00B25AB1"/>
    <w:rsid w:val="00B272B8"/>
    <w:rsid w:val="00B336F3"/>
    <w:rsid w:val="00B41110"/>
    <w:rsid w:val="00BA0750"/>
    <w:rsid w:val="00BA63E8"/>
    <w:rsid w:val="00BB17DB"/>
    <w:rsid w:val="00BB2377"/>
    <w:rsid w:val="00BF0AB5"/>
    <w:rsid w:val="00BF49D5"/>
    <w:rsid w:val="00C063FA"/>
    <w:rsid w:val="00C11942"/>
    <w:rsid w:val="00C26C7F"/>
    <w:rsid w:val="00C40E5F"/>
    <w:rsid w:val="00C4664E"/>
    <w:rsid w:val="00C75B28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153B8"/>
    <w:rsid w:val="00D21777"/>
    <w:rsid w:val="00D45987"/>
    <w:rsid w:val="00DA1379"/>
    <w:rsid w:val="00DE0A14"/>
    <w:rsid w:val="00E06AB9"/>
    <w:rsid w:val="00E26150"/>
    <w:rsid w:val="00E35A89"/>
    <w:rsid w:val="00E37584"/>
    <w:rsid w:val="00E44E83"/>
    <w:rsid w:val="00E63F70"/>
    <w:rsid w:val="00E81B19"/>
    <w:rsid w:val="00E97E1F"/>
    <w:rsid w:val="00ED21B1"/>
    <w:rsid w:val="00EF121D"/>
    <w:rsid w:val="00F26C21"/>
    <w:rsid w:val="00F31673"/>
    <w:rsid w:val="00F43EC5"/>
    <w:rsid w:val="00F57F3A"/>
    <w:rsid w:val="00F65475"/>
    <w:rsid w:val="00F85CE2"/>
    <w:rsid w:val="00F87C1F"/>
    <w:rsid w:val="00FA46BC"/>
    <w:rsid w:val="00FB7284"/>
    <w:rsid w:val="00FC793D"/>
    <w:rsid w:val="00FE7EC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0FE2D1B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  <w:style w:type="paragraph" w:styleId="a9">
    <w:name w:val="List Paragraph"/>
    <w:basedOn w:val="a"/>
    <w:uiPriority w:val="34"/>
    <w:qFormat/>
    <w:rsid w:val="00256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DE530F-9F09-45D1-9366-BF030D655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23</cp:revision>
  <cp:lastPrinted>2014-10-08T02:48:00Z</cp:lastPrinted>
  <dcterms:created xsi:type="dcterms:W3CDTF">2021-01-11T12:55:00Z</dcterms:created>
  <dcterms:modified xsi:type="dcterms:W3CDTF">2021-03-19T03:19:00Z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