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6"/>
          <w:szCs w:val="36"/>
        </w:rPr>
      </w:pPr>
      <w:bookmarkStart w:id="0" w:name="_GoBack"/>
      <w:bookmarkEnd w:id="0"/>
      <w:r>
        <w:rPr>
          <w:rFonts w:hint="eastAsia" w:ascii="黑体" w:hAnsi="Times New Roman" w:eastAsia="黑体"/>
          <w:sz w:val="36"/>
          <w:szCs w:val="36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深圳盛屯集团有限公司收购常州神力电机股份有限公司股权案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深圳盛屯集团有限公司（“盛屯集团”）通过下属控股公司与常州神力电机股份有限公司（“神力股份”）等签署协议，通过收购和非公开发行取得神力股份共计29.62%的股份。神力股份主要从事电机硅钢冲压件的研发、生产和销售业务。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交易前，神力股份实际控制人为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自然人</w:t>
            </w:r>
            <w:r>
              <w:rPr>
                <w:rFonts w:hint="eastAsia" w:ascii="宋体" w:hAnsi="宋体"/>
                <w:sz w:val="24"/>
                <w:szCs w:val="24"/>
              </w:rPr>
              <w:t>，持有神力股份</w:t>
            </w:r>
            <w:r>
              <w:rPr>
                <w:rFonts w:ascii="宋体" w:hAnsi="宋体"/>
                <w:sz w:val="24"/>
                <w:szCs w:val="24"/>
              </w:rPr>
              <w:t>45.40%</w:t>
            </w:r>
            <w:r>
              <w:rPr>
                <w:rFonts w:hint="eastAsia" w:ascii="宋体" w:hAnsi="宋体"/>
                <w:sz w:val="24"/>
                <w:szCs w:val="24"/>
              </w:rPr>
              <w:t>的股份，单独控制神力股份。交易后，盛屯集团将持有神力股份</w:t>
            </w:r>
            <w:r>
              <w:rPr>
                <w:rFonts w:ascii="宋体" w:hAnsi="宋体"/>
                <w:sz w:val="24"/>
                <w:szCs w:val="24"/>
              </w:rPr>
              <w:t>29.62</w:t>
            </w:r>
            <w:r>
              <w:rPr>
                <w:rFonts w:hint="eastAsia" w:ascii="宋体" w:hAnsi="宋体"/>
                <w:sz w:val="24"/>
                <w:szCs w:val="24"/>
              </w:rPr>
              <w:t>%的股份，单独控制神力股份。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1、盛屯集团</w:t>
            </w:r>
          </w:p>
        </w:tc>
        <w:tc>
          <w:tcPr>
            <w:tcW w:w="5153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盛屯集团于1993年10月19日成立于中国深圳，主要从事矿产资源的采选以及金属冶炼、中高密度纤维板的生产和销售业务。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盛屯集团最终控制人为自然人，主要通过盛屯集团开展矿产、中高密度纤维板等业务。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2、神力股份</w:t>
            </w:r>
          </w:p>
        </w:tc>
        <w:tc>
          <w:tcPr>
            <w:tcW w:w="5153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神力股份于1991年12月16日成立于中国常州，为上海证券交易所上市公司，主要从事电机硅钢冲压件的研发、生产和销售业务。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神力股份最终控制人为自然人，主要通过神力股份开展电机硅钢冲压件等业务。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sym w:font="Wingdings 2" w:char="F052"/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混合集中：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hint="eastAsia" w:ascii="宋体" w:hAnsi="宋体"/>
                <w:sz w:val="24"/>
                <w:szCs w:val="24"/>
              </w:rPr>
              <w:t>年中国境内电机硅钢冲压件市场：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神力股份：1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hint="eastAsia" w:ascii="宋体" w:hAnsi="宋体"/>
                <w:sz w:val="24"/>
                <w:szCs w:val="24"/>
              </w:rPr>
              <w:t>-</w:t>
            </w:r>
            <w:r>
              <w:rPr>
                <w:rFonts w:ascii="宋体" w:hAnsi="宋体"/>
                <w:sz w:val="24"/>
                <w:szCs w:val="24"/>
              </w:rPr>
              <w:t>15</w:t>
            </w:r>
            <w:r>
              <w:rPr>
                <w:rFonts w:hint="eastAsia" w:ascii="宋体" w:hAnsi="宋体"/>
                <w:sz w:val="24"/>
                <w:szCs w:val="24"/>
              </w:rPr>
              <w:t>%</w:t>
            </w:r>
          </w:p>
        </w:tc>
      </w:tr>
    </w:tbl>
    <w:p>
      <w:pPr>
        <w:snapToGrid w:val="0"/>
        <w:spacing w:line="240" w:lineRule="exact"/>
        <w:jc w:val="left"/>
        <w:rPr>
          <w:rFonts w:ascii="方正仿宋_GBK" w:hAnsi="Times New Roman" w:eastAsia="方正仿宋_GBK"/>
          <w:sz w:val="28"/>
          <w:szCs w:val="28"/>
        </w:rPr>
      </w:pPr>
      <w:r>
        <w:rPr>
          <w:rFonts w:ascii="方正仿宋_GBK" w:hAnsi="Times New Roman" w:eastAsia="方正仿宋_GBK"/>
          <w:sz w:val="28"/>
          <w:szCs w:val="28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23453"/>
    <w:rsid w:val="000269A6"/>
    <w:rsid w:val="0003416F"/>
    <w:rsid w:val="00037065"/>
    <w:rsid w:val="00062318"/>
    <w:rsid w:val="00066CF3"/>
    <w:rsid w:val="000B3098"/>
    <w:rsid w:val="000C40C0"/>
    <w:rsid w:val="000D7EBA"/>
    <w:rsid w:val="000E24D4"/>
    <w:rsid w:val="000E613D"/>
    <w:rsid w:val="001164CD"/>
    <w:rsid w:val="00125C0C"/>
    <w:rsid w:val="001376C1"/>
    <w:rsid w:val="0014455A"/>
    <w:rsid w:val="00155717"/>
    <w:rsid w:val="00162DF4"/>
    <w:rsid w:val="00170019"/>
    <w:rsid w:val="001837A3"/>
    <w:rsid w:val="001A1D29"/>
    <w:rsid w:val="001A73A6"/>
    <w:rsid w:val="002068F6"/>
    <w:rsid w:val="00206F19"/>
    <w:rsid w:val="002441D7"/>
    <w:rsid w:val="0024475D"/>
    <w:rsid w:val="00246E76"/>
    <w:rsid w:val="00276358"/>
    <w:rsid w:val="002E22F5"/>
    <w:rsid w:val="00315ED3"/>
    <w:rsid w:val="00334246"/>
    <w:rsid w:val="0034204C"/>
    <w:rsid w:val="003556C4"/>
    <w:rsid w:val="003C0AEB"/>
    <w:rsid w:val="004164D9"/>
    <w:rsid w:val="00421F7B"/>
    <w:rsid w:val="00422EB0"/>
    <w:rsid w:val="00425117"/>
    <w:rsid w:val="004261C5"/>
    <w:rsid w:val="00432CF8"/>
    <w:rsid w:val="00441BCE"/>
    <w:rsid w:val="00446B62"/>
    <w:rsid w:val="00474C03"/>
    <w:rsid w:val="0047619C"/>
    <w:rsid w:val="00476CC6"/>
    <w:rsid w:val="004A7050"/>
    <w:rsid w:val="004C7AD3"/>
    <w:rsid w:val="004F50E9"/>
    <w:rsid w:val="004F7688"/>
    <w:rsid w:val="00523036"/>
    <w:rsid w:val="00551B0C"/>
    <w:rsid w:val="0055583D"/>
    <w:rsid w:val="00582BE4"/>
    <w:rsid w:val="00582C71"/>
    <w:rsid w:val="005B65C3"/>
    <w:rsid w:val="005D5584"/>
    <w:rsid w:val="006320EC"/>
    <w:rsid w:val="006467D8"/>
    <w:rsid w:val="00697579"/>
    <w:rsid w:val="006A531B"/>
    <w:rsid w:val="006B1261"/>
    <w:rsid w:val="006B379A"/>
    <w:rsid w:val="006C1A23"/>
    <w:rsid w:val="006C26D0"/>
    <w:rsid w:val="006C4F6C"/>
    <w:rsid w:val="006E6F0B"/>
    <w:rsid w:val="006F7693"/>
    <w:rsid w:val="00702535"/>
    <w:rsid w:val="00710140"/>
    <w:rsid w:val="00737688"/>
    <w:rsid w:val="007548B0"/>
    <w:rsid w:val="007C18AF"/>
    <w:rsid w:val="007C260C"/>
    <w:rsid w:val="007D4EFA"/>
    <w:rsid w:val="007F2275"/>
    <w:rsid w:val="00805457"/>
    <w:rsid w:val="0081598D"/>
    <w:rsid w:val="0084561D"/>
    <w:rsid w:val="008623A1"/>
    <w:rsid w:val="00881A03"/>
    <w:rsid w:val="008A5F30"/>
    <w:rsid w:val="008A7149"/>
    <w:rsid w:val="008D2D9B"/>
    <w:rsid w:val="008F2498"/>
    <w:rsid w:val="00915F0F"/>
    <w:rsid w:val="0094423C"/>
    <w:rsid w:val="009532DF"/>
    <w:rsid w:val="0097172F"/>
    <w:rsid w:val="00997019"/>
    <w:rsid w:val="009A02E4"/>
    <w:rsid w:val="009A5029"/>
    <w:rsid w:val="009D38D5"/>
    <w:rsid w:val="009D4927"/>
    <w:rsid w:val="00A46E1A"/>
    <w:rsid w:val="00A53F26"/>
    <w:rsid w:val="00A63AC7"/>
    <w:rsid w:val="00A819C8"/>
    <w:rsid w:val="00AA0CC5"/>
    <w:rsid w:val="00B0306A"/>
    <w:rsid w:val="00B07E53"/>
    <w:rsid w:val="00B16AFE"/>
    <w:rsid w:val="00B42855"/>
    <w:rsid w:val="00B54CCE"/>
    <w:rsid w:val="00B65DD5"/>
    <w:rsid w:val="00B84838"/>
    <w:rsid w:val="00B96B05"/>
    <w:rsid w:val="00BD10B6"/>
    <w:rsid w:val="00BF2179"/>
    <w:rsid w:val="00C07076"/>
    <w:rsid w:val="00C130BB"/>
    <w:rsid w:val="00C304EB"/>
    <w:rsid w:val="00C8461A"/>
    <w:rsid w:val="00CB00DF"/>
    <w:rsid w:val="00CE4EC4"/>
    <w:rsid w:val="00CF62B5"/>
    <w:rsid w:val="00D16E15"/>
    <w:rsid w:val="00D306D8"/>
    <w:rsid w:val="00D31394"/>
    <w:rsid w:val="00D73C72"/>
    <w:rsid w:val="00D9545C"/>
    <w:rsid w:val="00DA2066"/>
    <w:rsid w:val="00DD2DD2"/>
    <w:rsid w:val="00E0592B"/>
    <w:rsid w:val="00E17AD0"/>
    <w:rsid w:val="00E2297F"/>
    <w:rsid w:val="00E31738"/>
    <w:rsid w:val="00E86786"/>
    <w:rsid w:val="00EC23AD"/>
    <w:rsid w:val="00ED2F80"/>
    <w:rsid w:val="00ED646C"/>
    <w:rsid w:val="00F1624E"/>
    <w:rsid w:val="00F16860"/>
    <w:rsid w:val="00F32F8A"/>
    <w:rsid w:val="00F80326"/>
    <w:rsid w:val="00F80E49"/>
    <w:rsid w:val="00F810AA"/>
    <w:rsid w:val="00FA5A10"/>
    <w:rsid w:val="00FB43EC"/>
    <w:rsid w:val="00FB6B40"/>
    <w:rsid w:val="3EF7F118"/>
    <w:rsid w:val="46EFE035"/>
    <w:rsid w:val="6B675DB3"/>
    <w:rsid w:val="722F81E3"/>
    <w:rsid w:val="737BDEB5"/>
    <w:rsid w:val="9E9B6ED8"/>
    <w:rsid w:val="DFF6F1CC"/>
    <w:rsid w:val="EDB1F7F5"/>
    <w:rsid w:val="F5E39694"/>
    <w:rsid w:val="FDFF9C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709</Characters>
  <Lines>5</Lines>
  <Paragraphs>1</Paragraphs>
  <TotalTime>4</TotalTime>
  <ScaleCrop>false</ScaleCrop>
  <LinksUpToDate>false</LinksUpToDate>
  <CharactersWithSpaces>832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2022-04-14T11:18:00Z</dcterms:created>
  <dc:creator>陈媚</dc:creator>
  <cp:lastModifiedBy>oa</cp:lastModifiedBy>
  <dcterms:modified xsi:type="dcterms:W3CDTF">2022-07-15T16:47:34Z</dcterms:modified>
  <dc:title>经营者集中简易案件公示表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