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89199D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245"/>
        <w:gridCol w:w="4704"/>
      </w:tblGrid>
      <w:tr w:rsidR="0089199D" w:rsidRPr="002F2D60" w:rsidTr="001544E9">
        <w:trPr>
          <w:jc w:val="center"/>
        </w:trPr>
        <w:tc>
          <w:tcPr>
            <w:tcW w:w="1809" w:type="dxa"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89199D" w:rsidRPr="0089199D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深圳和而泰</w:t>
            </w:r>
            <w:r w:rsidRPr="0089199D">
              <w:rPr>
                <w:rFonts w:ascii="仿宋_GB2312" w:eastAsia="仿宋_GB2312" w:hAnsi="Times New Roman"/>
                <w:sz w:val="28"/>
                <w:szCs w:val="28"/>
              </w:rPr>
              <w:t>智能控制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股份</w:t>
            </w:r>
            <w:r w:rsidRPr="0089199D">
              <w:rPr>
                <w:rFonts w:ascii="仿宋_GB2312" w:eastAsia="仿宋_GB2312" w:hAnsi="Times New Roman"/>
                <w:sz w:val="28"/>
                <w:szCs w:val="28"/>
              </w:rPr>
              <w:t>有限公司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收购NPE有限</w:t>
            </w:r>
            <w:r w:rsidRPr="0089199D">
              <w:rPr>
                <w:rFonts w:ascii="仿宋_GB2312" w:eastAsia="仿宋_GB2312" w:hAnsi="Times New Roman"/>
                <w:sz w:val="28"/>
                <w:szCs w:val="28"/>
              </w:rPr>
              <w:t>责任公司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股权</w:t>
            </w:r>
            <w:r w:rsidRPr="0089199D">
              <w:rPr>
                <w:rFonts w:ascii="仿宋_GB2312" w:eastAsia="仿宋_GB2312" w:hAnsi="Times New Roman"/>
                <w:sz w:val="28"/>
                <w:szCs w:val="28"/>
              </w:rPr>
              <w:t>案</w:t>
            </w:r>
          </w:p>
        </w:tc>
      </w:tr>
      <w:tr w:rsidR="0089199D" w:rsidRPr="002F2D60" w:rsidTr="001544E9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2018年2月22日，深圳和而泰智能控制股份有限公司（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“</w:t>
            </w:r>
            <w:r w:rsidR="00FC6D76"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和而泰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”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）通过其全资子公司和而泰智能控制国际有限公司（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“</w:t>
            </w:r>
            <w:r w:rsidR="00FC6D76"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和而泰国际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”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）同德龙</w:t>
            </w:r>
            <w:r w:rsidR="001B3AAE">
              <w:rPr>
                <w:rFonts w:ascii="仿宋_GB2312" w:eastAsia="仿宋_GB2312" w:hAnsi="Times New Roman" w:hint="eastAsia"/>
                <w:sz w:val="28"/>
                <w:szCs w:val="28"/>
              </w:rPr>
              <w:t>家电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有限责任公司（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“</w:t>
            </w:r>
            <w:r w:rsidR="00FC6D76"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德龙</w:t>
            </w:r>
            <w:r w:rsidR="001B3AAE">
              <w:rPr>
                <w:rFonts w:ascii="仿宋_GB2312" w:eastAsia="仿宋_GB2312" w:hAnsi="Times New Roman" w:hint="eastAsia"/>
                <w:sz w:val="28"/>
                <w:szCs w:val="28"/>
              </w:rPr>
              <w:t>家电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”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）签订《股权购买与投资协议》，收购后者</w:t>
            </w:r>
            <w:r w:rsidR="00131D6A">
              <w:rPr>
                <w:rFonts w:ascii="仿宋_GB2312" w:eastAsia="仿宋_GB2312" w:hAnsi="Times New Roman" w:hint="eastAsia"/>
                <w:sz w:val="28"/>
                <w:szCs w:val="28"/>
              </w:rPr>
              <w:t>全资子公司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NPE有限责任公司</w:t>
            </w:r>
            <w:r w:rsidR="00FC6D76">
              <w:rPr>
                <w:rFonts w:ascii="仿宋_GB2312" w:eastAsia="仿宋_GB2312" w:hAnsi="Times New Roman" w:hint="eastAsia"/>
                <w:sz w:val="28"/>
                <w:szCs w:val="28"/>
              </w:rPr>
              <w:t>（“NPE”）</w:t>
            </w:r>
            <w:r w:rsidR="00131D6A">
              <w:rPr>
                <w:rFonts w:ascii="仿宋_GB2312" w:eastAsia="仿宋_GB2312" w:hAnsi="Times New Roman" w:hint="eastAsia"/>
                <w:sz w:val="28"/>
                <w:szCs w:val="28"/>
              </w:rPr>
              <w:t>的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股权，交易完成后，和而泰与德龙</w:t>
            </w:r>
            <w:r w:rsidR="001B3AAE">
              <w:rPr>
                <w:rFonts w:ascii="仿宋_GB2312" w:eastAsia="仿宋_GB2312" w:hAnsi="Times New Roman" w:hint="eastAsia"/>
                <w:sz w:val="28"/>
                <w:szCs w:val="28"/>
              </w:rPr>
              <w:t>家电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将分别持有NPE 55%和45%的股份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89199D" w:rsidRPr="002F2D60" w:rsidTr="0002584B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2245" w:type="dxa"/>
          </w:tcPr>
          <w:p w:rsidR="0089199D" w:rsidRPr="002F2D60" w:rsidRDefault="0089199D" w:rsidP="0089199D">
            <w:pPr>
              <w:spacing w:line="500" w:lineRule="exact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Pr="0089199D">
              <w:rPr>
                <w:rFonts w:ascii="仿宋_GB2312" w:eastAsia="仿宋_GB2312" w:hAnsi="Times New Roman" w:hint="eastAsia"/>
                <w:sz w:val="28"/>
                <w:szCs w:val="28"/>
              </w:rPr>
              <w:t>深圳和而泰智能控制股份有限公司</w:t>
            </w:r>
          </w:p>
        </w:tc>
        <w:tc>
          <w:tcPr>
            <w:tcW w:w="4704" w:type="dxa"/>
          </w:tcPr>
          <w:p w:rsidR="0089199D" w:rsidRPr="002F2D60" w:rsidRDefault="00183333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2000年设立，和而泰在</w:t>
            </w:r>
            <w:r w:rsidR="001544E9" w:rsidRPr="001544E9">
              <w:rPr>
                <w:rFonts w:ascii="仿宋_GB2312" w:eastAsia="仿宋_GB2312" w:hAnsi="Times New Roman" w:hint="eastAsia"/>
                <w:sz w:val="28"/>
                <w:szCs w:val="28"/>
              </w:rPr>
              <w:t>全球范围的主营业务为印刷电路板组装</w:t>
            </w:r>
            <w:r w:rsidR="001544E9" w:rsidRPr="005124C3">
              <w:rPr>
                <w:rFonts w:ascii="仿宋_GB2312" w:eastAsia="仿宋_GB2312" w:hAnsi="Times New Roman" w:hint="eastAsia"/>
                <w:sz w:val="28"/>
                <w:szCs w:val="28"/>
              </w:rPr>
              <w:t>（</w:t>
            </w:r>
            <w:r w:rsidR="001544E9">
              <w:rPr>
                <w:rFonts w:ascii="仿宋_GB2312" w:eastAsia="仿宋_GB2312" w:hAnsi="Times New Roman" w:hint="eastAsia"/>
                <w:sz w:val="28"/>
                <w:szCs w:val="28"/>
              </w:rPr>
              <w:t>P</w:t>
            </w:r>
            <w:r w:rsidR="001544E9">
              <w:rPr>
                <w:rFonts w:ascii="仿宋_GB2312" w:eastAsia="仿宋_GB2312" w:hAnsi="Times New Roman"/>
                <w:sz w:val="28"/>
                <w:szCs w:val="28"/>
              </w:rPr>
              <w:t>rinted Circus Board Assembly，PCBA</w:t>
            </w:r>
            <w:r w:rsidR="001544E9" w:rsidRPr="005124C3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  <w:r w:rsidR="001544E9">
              <w:rPr>
                <w:rFonts w:ascii="仿宋_GB2312" w:eastAsia="仿宋_GB2312" w:hAnsi="Times New Roman" w:hint="eastAsia"/>
                <w:sz w:val="28"/>
                <w:szCs w:val="28"/>
              </w:rPr>
              <w:t>服务</w:t>
            </w:r>
            <w:r w:rsidR="001544E9" w:rsidRPr="001544E9">
              <w:rPr>
                <w:rFonts w:ascii="仿宋_GB2312" w:eastAsia="仿宋_GB2312" w:hAnsi="Times New Roman" w:hint="eastAsia"/>
                <w:sz w:val="28"/>
                <w:szCs w:val="28"/>
              </w:rPr>
              <w:t>，产品主要供应国际家用电器生产商用于家用电器的生产等。其在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1544E9">
              <w:rPr>
                <w:rFonts w:ascii="仿宋_GB2312" w:eastAsia="仿宋_GB2312" w:hAnsi="Times New Roman" w:hint="eastAsia"/>
                <w:sz w:val="28"/>
                <w:szCs w:val="28"/>
              </w:rPr>
              <w:t>也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主要</w:t>
            </w:r>
            <w:r w:rsidR="001544E9">
              <w:rPr>
                <w:rFonts w:ascii="仿宋_GB2312" w:eastAsia="仿宋_GB2312" w:hAnsi="Times New Roman" w:hint="eastAsia"/>
                <w:sz w:val="28"/>
                <w:szCs w:val="28"/>
              </w:rPr>
              <w:t>是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进行</w:t>
            </w:r>
            <w:r w:rsidR="005124C3" w:rsidRPr="005124C3">
              <w:rPr>
                <w:rFonts w:ascii="仿宋_GB2312" w:eastAsia="仿宋_GB2312" w:hAnsi="Times New Roman" w:hint="eastAsia"/>
                <w:sz w:val="28"/>
                <w:szCs w:val="28"/>
              </w:rPr>
              <w:t>家用电器印刷电路板组装服务。</w:t>
            </w:r>
          </w:p>
        </w:tc>
      </w:tr>
      <w:tr w:rsidR="0089199D" w:rsidRPr="002F2D60" w:rsidTr="0002584B">
        <w:trPr>
          <w:trHeight w:val="1215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:rsidR="0089199D" w:rsidRPr="002F2D60" w:rsidRDefault="0089199D" w:rsidP="0089199D">
            <w:pPr>
              <w:spacing w:line="500" w:lineRule="exact"/>
              <w:jc w:val="lef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="00183333"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德龙</w:t>
            </w:r>
            <w:r w:rsidR="001B3AAE">
              <w:rPr>
                <w:rFonts w:ascii="仿宋_GB2312" w:eastAsia="仿宋_GB2312" w:hAnsi="Times New Roman" w:hint="eastAsia"/>
                <w:sz w:val="28"/>
                <w:szCs w:val="28"/>
              </w:rPr>
              <w:t>家电</w:t>
            </w:r>
            <w:r w:rsidR="00183333"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有限责任公司</w:t>
            </w:r>
          </w:p>
        </w:tc>
        <w:tc>
          <w:tcPr>
            <w:tcW w:w="4704" w:type="dxa"/>
          </w:tcPr>
          <w:p w:rsidR="0089199D" w:rsidRPr="002F2D60" w:rsidRDefault="00183333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1968年6月6日设立于意大利，在全球范围内销售小型家电及家装产品。</w:t>
            </w:r>
          </w:p>
        </w:tc>
      </w:tr>
      <w:tr w:rsidR="0089199D" w:rsidRPr="002F2D60" w:rsidTr="001544E9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89199D" w:rsidRPr="002F2D60" w:rsidRDefault="005124C3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162B9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89199D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89199D" w:rsidRPr="002F2D60" w:rsidTr="001544E9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9199D" w:rsidRPr="002F2D60" w:rsidRDefault="00E40723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162B9">
              <w:rPr>
                <w:rFonts w:ascii="仿宋_GB2312" w:eastAsia="仿宋_GB2312" w:hAnsi="Times New Roman" w:hint="eastAsia"/>
                <w:sz w:val="28"/>
                <w:szCs w:val="28"/>
              </w:rPr>
              <w:sym w:font="Wingdings" w:char="F0FE"/>
            </w:r>
            <w:r w:rsidR="0089199D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89199D" w:rsidRPr="002F2D60" w:rsidTr="001544E9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9199D" w:rsidRPr="002F2D60" w:rsidRDefault="00E40723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89199D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89199D" w:rsidRPr="002F2D60" w:rsidTr="001544E9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89199D" w:rsidRPr="002F2D60" w:rsidTr="001544E9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89199D" w:rsidRPr="002F2D60" w:rsidTr="001544E9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89199D" w:rsidRPr="002F2D60" w:rsidTr="001544E9">
        <w:trPr>
          <w:jc w:val="center"/>
        </w:trPr>
        <w:tc>
          <w:tcPr>
            <w:tcW w:w="1809" w:type="dxa"/>
            <w:shd w:val="clear" w:color="auto" w:fill="D9D9D9"/>
          </w:tcPr>
          <w:p w:rsidR="0089199D" w:rsidRPr="002F2D60" w:rsidRDefault="0089199D" w:rsidP="0089199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544E9" w:rsidRDefault="0089199D" w:rsidP="001544E9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82AFE">
              <w:rPr>
                <w:rFonts w:ascii="仿宋_GB2312" w:eastAsia="仿宋_GB2312" w:hAnsi="Times New Roman" w:hint="eastAsia"/>
                <w:sz w:val="28"/>
                <w:szCs w:val="28"/>
              </w:rPr>
              <w:t>1.</w:t>
            </w:r>
            <w:r w:rsidR="00214AD5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 w:rsidR="00214AD5">
              <w:rPr>
                <w:rFonts w:ascii="仿宋_GB2312" w:eastAsia="仿宋_GB2312" w:hAnsi="Times New Roman" w:hint="eastAsia"/>
                <w:sz w:val="28"/>
                <w:szCs w:val="28"/>
              </w:rPr>
              <w:t>全球</w:t>
            </w:r>
            <w:bookmarkStart w:id="0" w:name="_GoBack"/>
            <w:bookmarkEnd w:id="0"/>
            <w:r w:rsidR="00E40723">
              <w:rPr>
                <w:rFonts w:ascii="仿宋_GB2312" w:eastAsia="仿宋_GB2312" w:hAnsi="Times New Roman" w:hint="eastAsia"/>
                <w:sz w:val="28"/>
                <w:szCs w:val="28"/>
              </w:rPr>
              <w:t>家用电器</w:t>
            </w:r>
            <w:r w:rsidR="00E40723">
              <w:rPr>
                <w:rFonts w:ascii="仿宋_GB2312" w:eastAsia="仿宋_GB2312" w:hAnsi="Times New Roman"/>
                <w:sz w:val="28"/>
                <w:szCs w:val="28"/>
              </w:rPr>
              <w:t>印刷电路板组</w:t>
            </w:r>
            <w:r w:rsidR="005124C3">
              <w:rPr>
                <w:rFonts w:ascii="仿宋_GB2312" w:eastAsia="仿宋_GB2312" w:hAnsi="Times New Roman" w:hint="eastAsia"/>
                <w:sz w:val="28"/>
                <w:szCs w:val="28"/>
              </w:rPr>
              <w:t>装</w:t>
            </w:r>
            <w:r w:rsidR="00183333"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  <w:r w:rsidR="001544E9"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</w:p>
          <w:p w:rsidR="001544E9" w:rsidRDefault="001544E9" w:rsidP="0002584B">
            <w:pPr>
              <w:spacing w:line="500" w:lineRule="exact"/>
              <w:ind w:firstLineChars="150" w:firstLine="420"/>
              <w:rPr>
                <w:rFonts w:ascii="仿宋_GB2312" w:eastAsia="仿宋_GB2312" w:hAnsi="Times New Roman"/>
                <w:sz w:val="28"/>
                <w:szCs w:val="28"/>
              </w:rPr>
            </w:pP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和而泰：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-5%</w:t>
            </w:r>
            <w:r w:rsidR="0002584B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NPE：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-5%</w:t>
            </w:r>
          </w:p>
          <w:p w:rsidR="001544E9" w:rsidRDefault="001544E9" w:rsidP="0002584B">
            <w:pPr>
              <w:spacing w:line="500" w:lineRule="exact"/>
              <w:ind w:firstLineChars="150" w:firstLine="42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合计：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Pr="00183333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-5%</w:t>
            </w:r>
          </w:p>
          <w:p w:rsidR="001544E9" w:rsidRPr="001544E9" w:rsidRDefault="0089199D" w:rsidP="00214AD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82AFE">
              <w:rPr>
                <w:rFonts w:ascii="仿宋_GB2312" w:eastAsia="仿宋_GB2312" w:hAnsi="Times New Roman" w:hint="eastAsia"/>
                <w:sz w:val="28"/>
                <w:szCs w:val="28"/>
              </w:rPr>
              <w:t>2.</w:t>
            </w:r>
            <w:r w:rsidRPr="00782AFE">
              <w:rPr>
                <w:rFonts w:ascii="仿宋_GB2312" w:eastAsia="仿宋_GB2312" w:hAnsi="Times New Roman" w:hint="eastAsia"/>
                <w:sz w:val="28"/>
                <w:szCs w:val="28"/>
              </w:rPr>
              <w:tab/>
            </w:r>
            <w:r w:rsidR="00214AD5">
              <w:rPr>
                <w:rFonts w:ascii="仿宋_GB2312" w:eastAsia="仿宋_GB2312" w:hAnsi="Times New Roman" w:hint="eastAsia"/>
                <w:sz w:val="28"/>
                <w:szCs w:val="28"/>
              </w:rPr>
              <w:t>中国</w:t>
            </w:r>
            <w:r w:rsidR="00E40723">
              <w:rPr>
                <w:rFonts w:ascii="仿宋_GB2312" w:eastAsia="仿宋_GB2312" w:hAnsi="Times New Roman" w:hint="eastAsia"/>
                <w:sz w:val="28"/>
                <w:szCs w:val="28"/>
              </w:rPr>
              <w:t>家用食</w:t>
            </w:r>
            <w:r w:rsidR="00AF3FC4">
              <w:rPr>
                <w:rFonts w:ascii="仿宋_GB2312" w:eastAsia="仿宋_GB2312" w:hAnsi="Times New Roman" w:hint="eastAsia"/>
                <w:sz w:val="28"/>
                <w:szCs w:val="28"/>
              </w:rPr>
              <w:t>品</w:t>
            </w:r>
            <w:r w:rsidR="00E40723">
              <w:rPr>
                <w:rFonts w:ascii="仿宋_GB2312" w:eastAsia="仿宋_GB2312" w:hAnsi="Times New Roman"/>
                <w:sz w:val="28"/>
                <w:szCs w:val="28"/>
              </w:rPr>
              <w:t>搅拌机</w:t>
            </w:r>
            <w:r w:rsidR="00FC6D76" w:rsidRPr="00FC6D76">
              <w:rPr>
                <w:rFonts w:ascii="仿宋_GB2312" w:eastAsia="仿宋_GB2312" w:hAnsi="Times New Roman" w:hint="eastAsia"/>
                <w:sz w:val="28"/>
                <w:szCs w:val="28"/>
              </w:rPr>
              <w:t>市场</w:t>
            </w:r>
            <w:r w:rsidR="001544E9">
              <w:rPr>
                <w:rFonts w:ascii="仿宋_GB2312" w:eastAsia="仿宋_GB2312" w:hAnsi="Times New Roman"/>
                <w:sz w:val="28"/>
                <w:szCs w:val="28"/>
              </w:rPr>
              <w:t>：</w:t>
            </w:r>
            <w:r w:rsidR="00FC6D76" w:rsidRPr="004C6EBC">
              <w:rPr>
                <w:rFonts w:ascii="仿宋_GB2312" w:eastAsia="仿宋_GB2312" w:hAnsi="Times New Roman" w:hint="eastAsia"/>
                <w:sz w:val="28"/>
                <w:szCs w:val="28"/>
              </w:rPr>
              <w:t>德龙</w:t>
            </w:r>
            <w:r w:rsidR="001B3AAE" w:rsidRPr="004C6EBC">
              <w:rPr>
                <w:rFonts w:ascii="仿宋_GB2312" w:eastAsia="仿宋_GB2312" w:hAnsi="Times New Roman" w:hint="eastAsia"/>
                <w:sz w:val="28"/>
                <w:szCs w:val="28"/>
              </w:rPr>
              <w:t>家电</w:t>
            </w:r>
            <w:r w:rsidR="00FC6D76" w:rsidRPr="004C6EBC">
              <w:rPr>
                <w:rFonts w:ascii="仿宋_GB2312" w:eastAsia="仿宋_GB2312" w:hAnsi="Times New Roman"/>
                <w:sz w:val="28"/>
                <w:szCs w:val="28"/>
              </w:rPr>
              <w:t>:</w:t>
            </w:r>
            <w:r w:rsidR="001544E9">
              <w:rPr>
                <w:rFonts w:ascii="仿宋_GB2312" w:eastAsia="仿宋_GB2312" w:hAnsi="Times New Roman"/>
                <w:sz w:val="28"/>
                <w:szCs w:val="28"/>
              </w:rPr>
              <w:t>0</w:t>
            </w:r>
            <w:r w:rsidR="00131D6A">
              <w:rPr>
                <w:rFonts w:ascii="仿宋_GB2312" w:eastAsia="仿宋_GB2312" w:hAnsi="Times New Roman"/>
                <w:sz w:val="28"/>
                <w:szCs w:val="28"/>
              </w:rPr>
              <w:t>%</w:t>
            </w:r>
            <w:r w:rsidR="001544E9">
              <w:rPr>
                <w:rFonts w:ascii="仿宋_GB2312" w:eastAsia="仿宋_GB2312" w:hAnsi="Times New Roman"/>
                <w:sz w:val="28"/>
                <w:szCs w:val="28"/>
              </w:rPr>
              <w:t>-5%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BB2377" w:rsidRDefault="005F167B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5F167B" w:rsidRPr="00BB2377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094095" w:rsidRPr="00BB2377" w:rsidRDefault="005F167B" w:rsidP="00BB2377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244A" w:rsidRDefault="00A8244A" w:rsidP="00094095">
      <w:r>
        <w:separator/>
      </w:r>
    </w:p>
  </w:endnote>
  <w:endnote w:type="continuationSeparator" w:id="0">
    <w:p w:rsidR="00A8244A" w:rsidRDefault="00A8244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244A" w:rsidRDefault="00A8244A" w:rsidP="00094095">
      <w:r>
        <w:separator/>
      </w:r>
    </w:p>
  </w:footnote>
  <w:footnote w:type="continuationSeparator" w:id="0">
    <w:p w:rsidR="00A8244A" w:rsidRDefault="00A8244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3E78"/>
    <w:rsid w:val="0002584B"/>
    <w:rsid w:val="00074E77"/>
    <w:rsid w:val="00094095"/>
    <w:rsid w:val="00124D72"/>
    <w:rsid w:val="00131D6A"/>
    <w:rsid w:val="001544E9"/>
    <w:rsid w:val="00183333"/>
    <w:rsid w:val="001B3AAE"/>
    <w:rsid w:val="001F4DEA"/>
    <w:rsid w:val="00214AD5"/>
    <w:rsid w:val="002162B9"/>
    <w:rsid w:val="002422A1"/>
    <w:rsid w:val="00245776"/>
    <w:rsid w:val="002F05D1"/>
    <w:rsid w:val="002F2D60"/>
    <w:rsid w:val="00307976"/>
    <w:rsid w:val="00333557"/>
    <w:rsid w:val="00337BFC"/>
    <w:rsid w:val="003C4758"/>
    <w:rsid w:val="00461611"/>
    <w:rsid w:val="00462174"/>
    <w:rsid w:val="004C6EBC"/>
    <w:rsid w:val="004E278E"/>
    <w:rsid w:val="005124C3"/>
    <w:rsid w:val="005A2E15"/>
    <w:rsid w:val="005C3726"/>
    <w:rsid w:val="005D3DE2"/>
    <w:rsid w:val="005F167B"/>
    <w:rsid w:val="006544B3"/>
    <w:rsid w:val="006F394A"/>
    <w:rsid w:val="00782AFE"/>
    <w:rsid w:val="00787D47"/>
    <w:rsid w:val="0089199D"/>
    <w:rsid w:val="00894B41"/>
    <w:rsid w:val="008E68CC"/>
    <w:rsid w:val="00A573E1"/>
    <w:rsid w:val="00A8244A"/>
    <w:rsid w:val="00AF3FC4"/>
    <w:rsid w:val="00B5418E"/>
    <w:rsid w:val="00B769C4"/>
    <w:rsid w:val="00BA0750"/>
    <w:rsid w:val="00BB2377"/>
    <w:rsid w:val="00BD1476"/>
    <w:rsid w:val="00BD2952"/>
    <w:rsid w:val="00BD3317"/>
    <w:rsid w:val="00C36027"/>
    <w:rsid w:val="00C9068E"/>
    <w:rsid w:val="00CD7BEB"/>
    <w:rsid w:val="00CE12AD"/>
    <w:rsid w:val="00D000C7"/>
    <w:rsid w:val="00D17A3D"/>
    <w:rsid w:val="00D21777"/>
    <w:rsid w:val="00D44CA3"/>
    <w:rsid w:val="00DE6B4D"/>
    <w:rsid w:val="00E40723"/>
    <w:rsid w:val="00E41BC0"/>
    <w:rsid w:val="00EC6DC0"/>
    <w:rsid w:val="00ED21B1"/>
    <w:rsid w:val="00ED5135"/>
    <w:rsid w:val="00ED7003"/>
    <w:rsid w:val="00EF5BA9"/>
    <w:rsid w:val="00F87C1F"/>
    <w:rsid w:val="00FC6D76"/>
    <w:rsid w:val="00FE7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FE706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FE7060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FE706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FE706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92714-7BB4-4AC0-ACC2-FFB5EF75E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Administrator</cp:lastModifiedBy>
  <cp:revision>9</cp:revision>
  <cp:lastPrinted>2014-10-08T02:48:00Z</cp:lastPrinted>
  <dcterms:created xsi:type="dcterms:W3CDTF">2018-08-04T11:46:00Z</dcterms:created>
  <dcterms:modified xsi:type="dcterms:W3CDTF">2018-10-18T01:07:00Z</dcterms:modified>
</cp:coreProperties>
</file>