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094095" w:rsidRDefault="00094095" w:rsidP="00094095">
      <w:pPr>
        <w:spacing w:line="440" w:lineRule="exact"/>
        <w:rPr>
          <w:rFonts w:ascii="黑体" w:eastAsia="黑体" w:hAnsi="Times New Roman"/>
          <w:sz w:val="28"/>
          <w:szCs w:val="28"/>
        </w:rPr>
      </w:pPr>
    </w:p>
    <w:p w:rsidR="00094095" w:rsidRPr="00BA1596" w:rsidRDefault="00094095" w:rsidP="0009409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094095" w:rsidRPr="002F2D60" w:rsidTr="002F2D60">
        <w:tc>
          <w:tcPr>
            <w:tcW w:w="1809" w:type="dxa"/>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案件名称</w:t>
            </w:r>
          </w:p>
        </w:tc>
        <w:tc>
          <w:tcPr>
            <w:tcW w:w="6949" w:type="dxa"/>
            <w:gridSpan w:val="2"/>
          </w:tcPr>
          <w:p w:rsidR="00094095" w:rsidRPr="002F2D60" w:rsidRDefault="00824DAE" w:rsidP="002F2D60">
            <w:pPr>
              <w:spacing w:line="500" w:lineRule="exact"/>
              <w:rPr>
                <w:rFonts w:ascii="仿宋_GB2312" w:eastAsia="仿宋_GB2312" w:hAnsi="Times New Roman"/>
                <w:sz w:val="28"/>
                <w:szCs w:val="28"/>
              </w:rPr>
            </w:pPr>
            <w:r w:rsidRPr="0089305D">
              <w:rPr>
                <w:rFonts w:ascii="仿宋_GB2312" w:eastAsia="仿宋_GB2312" w:hAnsi="Times New Roman" w:hint="eastAsia"/>
                <w:sz w:val="28"/>
                <w:szCs w:val="28"/>
              </w:rPr>
              <w:t>云南省能源投资集团有限公司收购云南云维股份有限公司股权案</w:t>
            </w:r>
          </w:p>
        </w:tc>
      </w:tr>
      <w:tr w:rsidR="00094095" w:rsidRPr="002F2D60" w:rsidTr="00682308">
        <w:trPr>
          <w:trHeight w:val="993"/>
        </w:trPr>
        <w:tc>
          <w:tcPr>
            <w:tcW w:w="1809" w:type="dxa"/>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交易概况（限200字内）</w:t>
            </w:r>
          </w:p>
        </w:tc>
        <w:tc>
          <w:tcPr>
            <w:tcW w:w="6949" w:type="dxa"/>
            <w:gridSpan w:val="2"/>
            <w:shd w:val="clear" w:color="auto" w:fill="auto"/>
          </w:tcPr>
          <w:p w:rsidR="00094095" w:rsidRPr="00637232" w:rsidRDefault="0013100D" w:rsidP="00637232">
            <w:pPr>
              <w:pStyle w:val="a9"/>
            </w:pPr>
            <w:r w:rsidRPr="0013100D">
              <w:rPr>
                <w:rFonts w:ascii="仿宋_GB2312" w:eastAsia="仿宋_GB2312" w:hAnsi="Times New Roman" w:hint="eastAsia"/>
                <w:sz w:val="28"/>
                <w:szCs w:val="28"/>
              </w:rPr>
              <w:t>2019年6月3日，云南省能源投资集团有限公司</w:t>
            </w:r>
            <w:r>
              <w:rPr>
                <w:rFonts w:ascii="仿宋_GB2312" w:eastAsia="仿宋_GB2312" w:hAnsi="Times New Roman" w:hint="eastAsia"/>
                <w:sz w:val="28"/>
                <w:szCs w:val="28"/>
              </w:rPr>
              <w:t>（“云南能投集团”）</w:t>
            </w:r>
            <w:r w:rsidRPr="0013100D">
              <w:rPr>
                <w:rFonts w:ascii="仿宋_GB2312" w:eastAsia="仿宋_GB2312" w:hAnsi="Times New Roman" w:hint="eastAsia"/>
                <w:sz w:val="28"/>
                <w:szCs w:val="28"/>
              </w:rPr>
              <w:t>与云南省国有资本运营有限公司</w:t>
            </w:r>
            <w:r>
              <w:rPr>
                <w:rFonts w:ascii="仿宋_GB2312" w:eastAsia="仿宋_GB2312" w:hAnsi="Times New Roman" w:hint="eastAsia"/>
                <w:sz w:val="28"/>
                <w:szCs w:val="28"/>
              </w:rPr>
              <w:t>（“云南资本”）</w:t>
            </w:r>
            <w:r w:rsidRPr="0013100D">
              <w:rPr>
                <w:rFonts w:ascii="仿宋_GB2312" w:eastAsia="仿宋_GB2312" w:hAnsi="Times New Roman" w:hint="eastAsia"/>
                <w:sz w:val="28"/>
                <w:szCs w:val="28"/>
              </w:rPr>
              <w:t>签署附条件生效的《云南省国有资本运营有限公司与云南省能源投资集团有限公司签署的关于云南云维股份有限公司之股份转让协议》。</w:t>
            </w:r>
            <w:r w:rsidRPr="0013100D">
              <w:rPr>
                <w:rFonts w:ascii="Times New Roman" w:eastAsia="仿宋_GB2312" w:hAnsi="Times New Roman" w:hint="eastAsia"/>
                <w:sz w:val="28"/>
                <w:szCs w:val="28"/>
              </w:rPr>
              <w:t>云南能投集团</w:t>
            </w:r>
            <w:r>
              <w:rPr>
                <w:rFonts w:ascii="Times New Roman" w:eastAsia="仿宋_GB2312" w:hAnsi="Times New Roman" w:hint="eastAsia"/>
                <w:sz w:val="28"/>
                <w:szCs w:val="28"/>
              </w:rPr>
              <w:t>拟</w:t>
            </w:r>
            <w:r>
              <w:rPr>
                <w:rFonts w:ascii="Times New Roman" w:eastAsia="仿宋_GB2312" w:hAnsi="Times New Roman"/>
                <w:sz w:val="28"/>
                <w:szCs w:val="28"/>
              </w:rPr>
              <w:t>收购</w:t>
            </w:r>
            <w:r w:rsidR="00651AB1">
              <w:rPr>
                <w:rFonts w:ascii="Times New Roman" w:eastAsia="仿宋_GB2312" w:hAnsi="Times New Roman" w:hint="eastAsia"/>
                <w:sz w:val="28"/>
                <w:szCs w:val="28"/>
              </w:rPr>
              <w:t>云南资本</w:t>
            </w:r>
            <w:r>
              <w:rPr>
                <w:rFonts w:ascii="Times New Roman" w:eastAsia="仿宋_GB2312" w:hAnsi="Times New Roman"/>
                <w:sz w:val="28"/>
                <w:szCs w:val="28"/>
              </w:rPr>
              <w:t>持有的</w:t>
            </w:r>
            <w:r w:rsidR="00651AB1">
              <w:rPr>
                <w:rFonts w:ascii="Times New Roman" w:eastAsia="仿宋_GB2312" w:hAnsi="Times New Roman" w:hint="eastAsia"/>
                <w:sz w:val="28"/>
                <w:szCs w:val="28"/>
              </w:rPr>
              <w:t>云南云维股份有限公司</w:t>
            </w:r>
            <w:r w:rsidR="00651AB1">
              <w:rPr>
                <w:rFonts w:ascii="仿宋_GB2312" w:eastAsia="仿宋_GB2312" w:hAnsi="Times New Roman" w:hint="eastAsia"/>
                <w:sz w:val="28"/>
                <w:szCs w:val="28"/>
              </w:rPr>
              <w:t>（“云维股份”）</w:t>
            </w:r>
            <w:r w:rsidR="00637232" w:rsidRPr="00637232">
              <w:rPr>
                <w:rFonts w:ascii="Times New Roman" w:eastAsia="仿宋_GB2312" w:hAnsi="Times New Roman"/>
                <w:sz w:val="28"/>
                <w:szCs w:val="28"/>
              </w:rPr>
              <w:t>23.608</w:t>
            </w:r>
            <w:r>
              <w:rPr>
                <w:rFonts w:ascii="Times New Roman" w:eastAsia="仿宋_GB2312" w:hAnsi="Times New Roman"/>
                <w:sz w:val="28"/>
                <w:szCs w:val="28"/>
              </w:rPr>
              <w:t>%</w:t>
            </w:r>
            <w:r>
              <w:rPr>
                <w:rFonts w:ascii="Times New Roman" w:eastAsia="仿宋_GB2312" w:hAnsi="Times New Roman"/>
                <w:sz w:val="28"/>
                <w:szCs w:val="28"/>
              </w:rPr>
              <w:t>的股权</w:t>
            </w:r>
            <w:r>
              <w:rPr>
                <w:rFonts w:ascii="Times New Roman" w:eastAsia="仿宋_GB2312" w:hAnsi="Times New Roman" w:hint="eastAsia"/>
                <w:sz w:val="28"/>
                <w:szCs w:val="28"/>
              </w:rPr>
              <w:t>（“</w:t>
            </w:r>
            <w:r w:rsidRPr="002B5865">
              <w:rPr>
                <w:rFonts w:ascii="Times New Roman" w:eastAsia="仿宋_GB2312" w:hAnsi="Times New Roman" w:hint="eastAsia"/>
                <w:b/>
                <w:sz w:val="28"/>
                <w:szCs w:val="28"/>
              </w:rPr>
              <w:t>拟议交易</w:t>
            </w:r>
            <w:r>
              <w:rPr>
                <w:rFonts w:ascii="Times New Roman" w:eastAsia="仿宋_GB2312" w:hAnsi="Times New Roman" w:hint="eastAsia"/>
                <w:sz w:val="28"/>
                <w:szCs w:val="28"/>
              </w:rPr>
              <w:t>”）</w:t>
            </w:r>
            <w:r>
              <w:rPr>
                <w:rFonts w:ascii="Times New Roman" w:eastAsia="仿宋_GB2312" w:hAnsi="Times New Roman"/>
                <w:sz w:val="28"/>
                <w:szCs w:val="28"/>
              </w:rPr>
              <w:t>。</w:t>
            </w:r>
            <w:r>
              <w:rPr>
                <w:rFonts w:ascii="Times New Roman" w:eastAsia="仿宋_GB2312" w:hAnsi="Times New Roman" w:hint="eastAsia"/>
                <w:sz w:val="28"/>
                <w:szCs w:val="28"/>
              </w:rPr>
              <w:t>拟议交易</w:t>
            </w:r>
            <w:r>
              <w:rPr>
                <w:rFonts w:ascii="Times New Roman" w:eastAsia="仿宋_GB2312" w:hAnsi="Times New Roman"/>
                <w:sz w:val="28"/>
                <w:szCs w:val="28"/>
              </w:rPr>
              <w:t>完成后，</w:t>
            </w:r>
            <w:r w:rsidR="00637232">
              <w:rPr>
                <w:rFonts w:ascii="Times New Roman" w:eastAsia="仿宋_GB2312" w:hAnsi="Times New Roman" w:hint="eastAsia"/>
                <w:sz w:val="28"/>
                <w:szCs w:val="28"/>
              </w:rPr>
              <w:t>云南能投集团</w:t>
            </w:r>
            <w:r>
              <w:rPr>
                <w:rFonts w:ascii="Times New Roman" w:eastAsia="仿宋_GB2312" w:hAnsi="Times New Roman"/>
                <w:sz w:val="28"/>
                <w:szCs w:val="28"/>
              </w:rPr>
              <w:t>将取得对</w:t>
            </w:r>
            <w:r w:rsidR="00637232">
              <w:rPr>
                <w:rFonts w:ascii="Times New Roman" w:eastAsia="仿宋_GB2312" w:hAnsi="Times New Roman" w:hint="eastAsia"/>
                <w:sz w:val="28"/>
                <w:szCs w:val="28"/>
              </w:rPr>
              <w:t>云维股份</w:t>
            </w:r>
            <w:r>
              <w:rPr>
                <w:rFonts w:ascii="Times New Roman" w:eastAsia="仿宋_GB2312" w:hAnsi="Times New Roman"/>
                <w:sz w:val="28"/>
                <w:szCs w:val="28"/>
              </w:rPr>
              <w:t>的单独控制权。</w:t>
            </w:r>
          </w:p>
        </w:tc>
        <w:bookmarkStart w:id="0" w:name="_GoBack"/>
        <w:bookmarkEnd w:id="0"/>
      </w:tr>
      <w:tr w:rsidR="00094095" w:rsidRPr="002F2D60" w:rsidTr="005948E2">
        <w:trPr>
          <w:trHeight w:val="468"/>
        </w:trPr>
        <w:tc>
          <w:tcPr>
            <w:tcW w:w="1809" w:type="dxa"/>
            <w:vMerge w:val="restart"/>
            <w:shd w:val="clear" w:color="auto" w:fill="D9D9D9"/>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参与集中的经营者简介</w:t>
            </w:r>
          </w:p>
        </w:tc>
        <w:tc>
          <w:tcPr>
            <w:tcW w:w="1796" w:type="dxa"/>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1、</w:t>
            </w:r>
            <w:r w:rsidR="00DD3BC9" w:rsidRPr="00576968">
              <w:rPr>
                <w:rFonts w:ascii="仿宋_GB2312" w:eastAsia="仿宋_GB2312" w:hAnsi="Times New Roman" w:hint="eastAsia"/>
                <w:sz w:val="28"/>
                <w:szCs w:val="28"/>
              </w:rPr>
              <w:t>云南能投集团</w:t>
            </w:r>
          </w:p>
        </w:tc>
        <w:tc>
          <w:tcPr>
            <w:tcW w:w="5153" w:type="dxa"/>
            <w:shd w:val="clear" w:color="auto" w:fill="auto"/>
          </w:tcPr>
          <w:p w:rsidR="00094095" w:rsidRPr="002B7F6E" w:rsidRDefault="005948E2" w:rsidP="002F2D60">
            <w:pPr>
              <w:spacing w:line="500" w:lineRule="exact"/>
              <w:rPr>
                <w:rFonts w:ascii="仿宋_GB2312" w:eastAsia="仿宋_GB2312" w:hAnsi="Times New Roman"/>
                <w:sz w:val="28"/>
                <w:szCs w:val="28"/>
              </w:rPr>
            </w:pPr>
            <w:r w:rsidRPr="00576968">
              <w:rPr>
                <w:rFonts w:ascii="仿宋_GB2312" w:eastAsia="仿宋_GB2312" w:hAnsi="Times New Roman" w:hint="eastAsia"/>
                <w:sz w:val="28"/>
                <w:szCs w:val="28"/>
              </w:rPr>
              <w:t>云南能投集团</w:t>
            </w:r>
            <w:r>
              <w:rPr>
                <w:rFonts w:ascii="仿宋_GB2312" w:eastAsia="仿宋_GB2312" w:hAnsi="Times New Roman" w:hint="eastAsia"/>
                <w:sz w:val="28"/>
                <w:szCs w:val="28"/>
              </w:rPr>
              <w:t>主要从事</w:t>
            </w:r>
            <w:r w:rsidR="002B7F6E" w:rsidRPr="002B7F6E">
              <w:rPr>
                <w:rFonts w:ascii="仿宋_GB2312" w:eastAsia="仿宋_GB2312" w:hAnsi="Times New Roman" w:hint="eastAsia"/>
                <w:sz w:val="28"/>
                <w:szCs w:val="28"/>
              </w:rPr>
              <w:t>投资能源、金融、环保等业务，以及代表云南省参与能源的开发、建设、运营和投资形成的股权投资和债权投资，是云南省能源战略实施平台和能源产业改革创新发展平台。</w:t>
            </w:r>
          </w:p>
        </w:tc>
      </w:tr>
      <w:tr w:rsidR="00094095" w:rsidRPr="002F2D60" w:rsidTr="005948E2">
        <w:trPr>
          <w:trHeight w:val="404"/>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1796" w:type="dxa"/>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2、</w:t>
            </w:r>
            <w:r w:rsidR="00DD3BC9" w:rsidRPr="0089305D">
              <w:rPr>
                <w:rFonts w:ascii="仿宋_GB2312" w:eastAsia="仿宋_GB2312" w:hAnsi="Times New Roman" w:hint="eastAsia"/>
                <w:sz w:val="28"/>
                <w:szCs w:val="28"/>
              </w:rPr>
              <w:t>云维股份</w:t>
            </w:r>
          </w:p>
        </w:tc>
        <w:tc>
          <w:tcPr>
            <w:tcW w:w="5153" w:type="dxa"/>
            <w:shd w:val="clear" w:color="auto" w:fill="auto"/>
          </w:tcPr>
          <w:p w:rsidR="00094095" w:rsidRPr="00713A3B" w:rsidRDefault="00CE0059" w:rsidP="002F2D60">
            <w:pPr>
              <w:spacing w:line="500" w:lineRule="exact"/>
              <w:rPr>
                <w:rFonts w:ascii="仿宋_GB2312" w:eastAsia="仿宋_GB2312" w:hAnsi="Times New Roman"/>
                <w:sz w:val="28"/>
                <w:szCs w:val="28"/>
              </w:rPr>
            </w:pPr>
            <w:r>
              <w:rPr>
                <w:rFonts w:ascii="Times New Roman" w:eastAsia="仿宋_GB2312" w:hAnsi="Times New Roman" w:hint="eastAsia"/>
                <w:sz w:val="28"/>
                <w:szCs w:val="28"/>
              </w:rPr>
              <w:t>云维股份</w:t>
            </w:r>
            <w:r>
              <w:rPr>
                <w:rFonts w:ascii="Times New Roman" w:eastAsia="仿宋_GB2312" w:hAnsi="Times New Roman"/>
                <w:sz w:val="28"/>
                <w:szCs w:val="28"/>
              </w:rPr>
              <w:t>从事</w:t>
            </w:r>
            <w:r w:rsidR="00713A3B" w:rsidRPr="00713A3B">
              <w:rPr>
                <w:rFonts w:ascii="仿宋_GB2312" w:eastAsia="仿宋_GB2312" w:hAnsi="Times New Roman" w:hint="eastAsia"/>
                <w:sz w:val="28"/>
                <w:szCs w:val="28"/>
              </w:rPr>
              <w:t>煤炭产品销售业务。</w:t>
            </w:r>
          </w:p>
        </w:tc>
      </w:tr>
      <w:tr w:rsidR="00094095" w:rsidRPr="002F2D60" w:rsidTr="002F2D60">
        <w:trPr>
          <w:trHeight w:val="279"/>
        </w:trPr>
        <w:tc>
          <w:tcPr>
            <w:tcW w:w="1809" w:type="dxa"/>
            <w:vMerge w:val="restart"/>
            <w:shd w:val="clear" w:color="auto" w:fill="D9D9D9"/>
          </w:tcPr>
          <w:p w:rsidR="00094095" w:rsidRPr="002F2D60" w:rsidRDefault="00094095" w:rsidP="00BB2377">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简易案件理由（</w:t>
            </w:r>
            <w:r w:rsidR="005F167B">
              <w:rPr>
                <w:rFonts w:ascii="仿宋_GB2312" w:eastAsia="仿宋_GB2312" w:hAnsi="Times New Roman" w:hint="eastAsia"/>
                <w:sz w:val="28"/>
                <w:szCs w:val="28"/>
              </w:rPr>
              <w:t>可以单选，也可以多选</w:t>
            </w:r>
            <w:r w:rsidRPr="002F2D60">
              <w:rPr>
                <w:rFonts w:ascii="仿宋_GB2312" w:eastAsia="仿宋_GB2312" w:hAnsi="Times New Roman" w:hint="eastAsia"/>
                <w:sz w:val="28"/>
                <w:szCs w:val="28"/>
              </w:rPr>
              <w:t>）</w:t>
            </w:r>
          </w:p>
        </w:tc>
        <w:tc>
          <w:tcPr>
            <w:tcW w:w="6949" w:type="dxa"/>
            <w:gridSpan w:val="2"/>
          </w:tcPr>
          <w:p w:rsidR="00094095" w:rsidRPr="002F2D60" w:rsidRDefault="00E82DAB" w:rsidP="002F2D60">
            <w:pPr>
              <w:spacing w:line="500" w:lineRule="exact"/>
              <w:rPr>
                <w:rFonts w:ascii="仿宋_GB2312" w:eastAsia="仿宋_GB2312" w:hAnsi="Times New Roman"/>
                <w:sz w:val="28"/>
                <w:szCs w:val="28"/>
              </w:rPr>
            </w:pPr>
            <w:r w:rsidRPr="00865265">
              <w:rPr>
                <w:rFonts w:ascii="Wingdings" w:eastAsia="仿宋_GB2312" w:hAnsi="Wingdings"/>
                <w:sz w:val="24"/>
                <w:szCs w:val="28"/>
              </w:rPr>
              <w:sym w:font="Wingdings" w:char="F0FE"/>
            </w:r>
            <w:r w:rsidR="00094095" w:rsidRPr="002F2D60">
              <w:rPr>
                <w:rFonts w:ascii="仿宋_GB2312" w:eastAsia="仿宋_GB2312" w:hAnsi="Times New Roman" w:hint="eastAsia"/>
                <w:sz w:val="28"/>
                <w:szCs w:val="28"/>
              </w:rPr>
              <w:t>1、在同一相关市场，所有参与集中的经营者所占市场份额之和小于15%。</w:t>
            </w:r>
          </w:p>
        </w:tc>
      </w:tr>
      <w:tr w:rsidR="00094095" w:rsidRPr="002F2D60" w:rsidTr="002F2D60">
        <w:trPr>
          <w:trHeight w:val="330"/>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9014D9" w:rsidP="002F2D60">
            <w:pPr>
              <w:spacing w:line="500" w:lineRule="exact"/>
              <w:rPr>
                <w:rFonts w:ascii="仿宋_GB2312" w:eastAsia="仿宋_GB2312" w:hAnsi="Times New Roman"/>
                <w:sz w:val="28"/>
                <w:szCs w:val="28"/>
              </w:rPr>
            </w:pPr>
            <w:r w:rsidRPr="009014D9">
              <w:rPr>
                <w:rFonts w:ascii="Wingdings" w:eastAsia="仿宋_GB2312" w:hAnsi="Wingdings" w:hint="eastAsia"/>
                <w:sz w:val="24"/>
                <w:szCs w:val="28"/>
              </w:rPr>
              <w:t>□</w:t>
            </w:r>
            <w:r w:rsidR="00094095" w:rsidRPr="002F2D60">
              <w:rPr>
                <w:rFonts w:ascii="仿宋_GB2312" w:eastAsia="仿宋_GB2312" w:hAnsi="Times New Roman" w:hint="eastAsia"/>
                <w:sz w:val="28"/>
                <w:szCs w:val="28"/>
              </w:rPr>
              <w:t>2、存在上下游关系的参与集中的经营者，在上下游市场所占的市场份额均小于25%。</w:t>
            </w:r>
          </w:p>
        </w:tc>
      </w:tr>
      <w:tr w:rsidR="00094095" w:rsidRPr="002F2D60" w:rsidTr="002F2D60">
        <w:trPr>
          <w:trHeight w:val="285"/>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5D6E60"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w:t>
            </w:r>
            <w:r w:rsidR="00094095" w:rsidRPr="002F2D60">
              <w:rPr>
                <w:rFonts w:ascii="仿宋_GB2312" w:eastAsia="仿宋_GB2312" w:hAnsi="Times New Roman" w:hint="eastAsia"/>
                <w:sz w:val="28"/>
                <w:szCs w:val="28"/>
              </w:rPr>
              <w:t>3、不在同一相关市场、也不存在上下游关系的参与集中的经营者，在与交易有关的每个市场所占的份额均小于25%。</w:t>
            </w:r>
          </w:p>
        </w:tc>
      </w:tr>
      <w:tr w:rsidR="00094095" w:rsidRPr="002F2D60" w:rsidTr="002F2D60">
        <w:trPr>
          <w:trHeight w:val="870"/>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□4、参与集中的经营者在中国境外设立合营企业，合营企业不在中国境内从事经济活动。</w:t>
            </w:r>
          </w:p>
        </w:tc>
      </w:tr>
      <w:tr w:rsidR="00094095" w:rsidRPr="002F2D60" w:rsidTr="002F2D60">
        <w:trPr>
          <w:trHeight w:val="264"/>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□5、参与集中的经营者收购境外企业股权或资产的，该境外企业不在中国境内从事经济活动。</w:t>
            </w:r>
          </w:p>
        </w:tc>
      </w:tr>
      <w:tr w:rsidR="00094095" w:rsidRPr="002F2D60" w:rsidTr="002F2D60">
        <w:trPr>
          <w:trHeight w:val="345"/>
        </w:trPr>
        <w:tc>
          <w:tcPr>
            <w:tcW w:w="1809" w:type="dxa"/>
            <w:vMerge/>
            <w:shd w:val="clear" w:color="auto" w:fill="D9D9D9"/>
          </w:tcPr>
          <w:p w:rsidR="00094095" w:rsidRPr="002F2D60" w:rsidRDefault="00094095" w:rsidP="002F2D60">
            <w:pPr>
              <w:spacing w:line="500" w:lineRule="exact"/>
              <w:rPr>
                <w:rFonts w:ascii="仿宋_GB2312" w:eastAsia="仿宋_GB2312" w:hAnsi="Times New Roman"/>
                <w:sz w:val="28"/>
                <w:szCs w:val="28"/>
              </w:rPr>
            </w:pPr>
          </w:p>
        </w:tc>
        <w:tc>
          <w:tcPr>
            <w:tcW w:w="6949" w:type="dxa"/>
            <w:gridSpan w:val="2"/>
          </w:tcPr>
          <w:p w:rsidR="00094095" w:rsidRPr="002F2D60" w:rsidRDefault="0009409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□6、由两个以上的经营者共同控制的合营企业，通过集中被其中一个或一个以上经营者控制。</w:t>
            </w:r>
          </w:p>
        </w:tc>
      </w:tr>
      <w:tr w:rsidR="00094095" w:rsidRPr="002F2D60" w:rsidTr="002F2D60">
        <w:tc>
          <w:tcPr>
            <w:tcW w:w="1809" w:type="dxa"/>
            <w:shd w:val="clear" w:color="auto" w:fill="D9D9D9"/>
          </w:tcPr>
          <w:p w:rsidR="00094095" w:rsidRPr="007E2DAE" w:rsidRDefault="00094095" w:rsidP="002F2D60">
            <w:pPr>
              <w:spacing w:line="500" w:lineRule="exact"/>
              <w:rPr>
                <w:rFonts w:ascii="仿宋_GB2312" w:eastAsia="仿宋_GB2312" w:hAnsi="Times New Roman"/>
                <w:sz w:val="28"/>
                <w:szCs w:val="28"/>
              </w:rPr>
            </w:pPr>
            <w:r w:rsidRPr="007E2DAE">
              <w:rPr>
                <w:rFonts w:ascii="仿宋_GB2312" w:eastAsia="仿宋_GB2312" w:hAnsi="Times New Roman" w:hint="eastAsia"/>
                <w:sz w:val="28"/>
                <w:szCs w:val="28"/>
              </w:rPr>
              <w:t>备注</w:t>
            </w:r>
          </w:p>
        </w:tc>
        <w:tc>
          <w:tcPr>
            <w:tcW w:w="6949" w:type="dxa"/>
            <w:gridSpan w:val="2"/>
          </w:tcPr>
          <w:p w:rsidR="00EF178F" w:rsidRPr="007E2DAE" w:rsidRDefault="00EF178F" w:rsidP="00EF178F">
            <w:pPr>
              <w:spacing w:line="500" w:lineRule="exact"/>
              <w:rPr>
                <w:rFonts w:ascii="Times New Roman" w:eastAsia="仿宋_GB2312" w:hAnsi="Times New Roman"/>
                <w:sz w:val="28"/>
                <w:szCs w:val="28"/>
              </w:rPr>
            </w:pPr>
            <w:r w:rsidRPr="007E2DAE">
              <w:rPr>
                <w:rFonts w:ascii="Times New Roman" w:eastAsia="仿宋_GB2312" w:hAnsi="Times New Roman" w:hint="eastAsia"/>
                <w:sz w:val="28"/>
                <w:szCs w:val="28"/>
              </w:rPr>
              <w:t>相关</w:t>
            </w:r>
            <w:r w:rsidRPr="007E2DAE">
              <w:rPr>
                <w:rFonts w:ascii="Times New Roman" w:eastAsia="仿宋_GB2312" w:hAnsi="Times New Roman"/>
                <w:sz w:val="28"/>
                <w:szCs w:val="28"/>
              </w:rPr>
              <w:t>产品市场：动力煤</w:t>
            </w:r>
            <w:r w:rsidRPr="007E2DAE">
              <w:rPr>
                <w:rFonts w:ascii="Times New Roman" w:eastAsia="仿宋_GB2312" w:hAnsi="Times New Roman" w:hint="eastAsia"/>
                <w:sz w:val="28"/>
                <w:szCs w:val="28"/>
              </w:rPr>
              <w:t>供应</w:t>
            </w:r>
            <w:r w:rsidRPr="007E2DAE">
              <w:rPr>
                <w:rFonts w:ascii="Times New Roman" w:eastAsia="仿宋_GB2312" w:hAnsi="Times New Roman"/>
                <w:sz w:val="28"/>
                <w:szCs w:val="28"/>
              </w:rPr>
              <w:t>市场；</w:t>
            </w:r>
          </w:p>
          <w:p w:rsidR="00EF178F" w:rsidRPr="007E2DAE" w:rsidRDefault="00EF178F" w:rsidP="00EF178F">
            <w:pPr>
              <w:spacing w:line="500" w:lineRule="exact"/>
              <w:rPr>
                <w:rFonts w:ascii="Times New Roman" w:eastAsia="仿宋_GB2312" w:hAnsi="Times New Roman"/>
                <w:sz w:val="28"/>
                <w:szCs w:val="28"/>
              </w:rPr>
            </w:pPr>
            <w:r w:rsidRPr="007E2DAE">
              <w:rPr>
                <w:rFonts w:ascii="Times New Roman" w:eastAsia="仿宋_GB2312" w:hAnsi="Times New Roman" w:hint="eastAsia"/>
                <w:sz w:val="28"/>
                <w:szCs w:val="28"/>
              </w:rPr>
              <w:t>相关</w:t>
            </w:r>
            <w:r w:rsidRPr="007E2DAE">
              <w:rPr>
                <w:rFonts w:ascii="Times New Roman" w:eastAsia="仿宋_GB2312" w:hAnsi="Times New Roman"/>
                <w:sz w:val="28"/>
                <w:szCs w:val="28"/>
              </w:rPr>
              <w:t>地域市场：</w:t>
            </w:r>
            <w:r w:rsidRPr="007E2DAE">
              <w:rPr>
                <w:rFonts w:ascii="Times New Roman" w:eastAsia="仿宋_GB2312" w:hAnsi="Times New Roman" w:hint="eastAsia"/>
                <w:sz w:val="28"/>
                <w:szCs w:val="28"/>
              </w:rPr>
              <w:t>中国</w:t>
            </w:r>
            <w:r w:rsidRPr="007E2DAE">
              <w:rPr>
                <w:rFonts w:ascii="Times New Roman" w:eastAsia="仿宋_GB2312" w:hAnsi="Times New Roman"/>
                <w:sz w:val="28"/>
                <w:szCs w:val="28"/>
              </w:rPr>
              <w:t>市场；</w:t>
            </w:r>
          </w:p>
          <w:p w:rsidR="00EF178F" w:rsidRPr="007E2DAE" w:rsidRDefault="00EF178F" w:rsidP="00EF178F">
            <w:pPr>
              <w:spacing w:line="500" w:lineRule="exact"/>
              <w:rPr>
                <w:rFonts w:ascii="Times New Roman" w:eastAsia="仿宋_GB2312" w:hAnsi="Times New Roman"/>
                <w:sz w:val="28"/>
                <w:szCs w:val="28"/>
              </w:rPr>
            </w:pPr>
            <w:r w:rsidRPr="007E2DAE">
              <w:rPr>
                <w:rFonts w:ascii="Times New Roman" w:eastAsia="仿宋_GB2312" w:hAnsi="Times New Roman" w:hint="eastAsia"/>
                <w:sz w:val="28"/>
                <w:szCs w:val="28"/>
              </w:rPr>
              <w:t>市场</w:t>
            </w:r>
            <w:r w:rsidRPr="007E2DAE">
              <w:rPr>
                <w:rFonts w:ascii="Times New Roman" w:eastAsia="仿宋_GB2312" w:hAnsi="Times New Roman"/>
                <w:sz w:val="28"/>
                <w:szCs w:val="28"/>
              </w:rPr>
              <w:t>份额：</w:t>
            </w:r>
          </w:p>
          <w:p w:rsidR="00094095" w:rsidRDefault="00EF178F" w:rsidP="00EF178F">
            <w:pPr>
              <w:spacing w:line="500" w:lineRule="exact"/>
              <w:rPr>
                <w:rFonts w:ascii="Times New Roman" w:eastAsia="仿宋_GB2312" w:hAnsi="Times New Roman"/>
                <w:sz w:val="28"/>
                <w:szCs w:val="28"/>
              </w:rPr>
            </w:pPr>
            <w:r w:rsidRPr="007E2DAE">
              <w:rPr>
                <w:rFonts w:ascii="Times New Roman" w:eastAsia="仿宋_GB2312" w:hAnsi="Times New Roman" w:hint="eastAsia"/>
                <w:sz w:val="28"/>
                <w:szCs w:val="28"/>
              </w:rPr>
              <w:t>中国</w:t>
            </w:r>
            <w:r w:rsidRPr="007E2DAE">
              <w:rPr>
                <w:rFonts w:ascii="Times New Roman" w:eastAsia="仿宋_GB2312" w:hAnsi="Times New Roman"/>
                <w:sz w:val="28"/>
                <w:szCs w:val="28"/>
              </w:rPr>
              <w:t>：</w:t>
            </w:r>
            <w:r w:rsidR="00BC26C3" w:rsidRPr="007E2DAE">
              <w:rPr>
                <w:rFonts w:ascii="Times New Roman" w:eastAsia="仿宋_GB2312" w:hAnsi="Times New Roman" w:hint="eastAsia"/>
                <w:sz w:val="28"/>
                <w:szCs w:val="28"/>
              </w:rPr>
              <w:t>云南能投集团</w:t>
            </w:r>
            <w:r w:rsidRPr="007E2DAE">
              <w:rPr>
                <w:rFonts w:ascii="Times New Roman" w:eastAsia="仿宋_GB2312" w:hAnsi="Times New Roman" w:hint="eastAsia"/>
                <w:sz w:val="28"/>
                <w:szCs w:val="28"/>
              </w:rPr>
              <w:t>：</w:t>
            </w:r>
            <w:r w:rsidRPr="007E2DAE">
              <w:rPr>
                <w:rFonts w:ascii="Times New Roman" w:eastAsia="仿宋_GB2312" w:hAnsi="Times New Roman"/>
                <w:sz w:val="28"/>
                <w:szCs w:val="28"/>
              </w:rPr>
              <w:t>[0-5]%</w:t>
            </w:r>
            <w:r w:rsidRPr="007E2DAE">
              <w:rPr>
                <w:rFonts w:ascii="Times New Roman" w:eastAsia="仿宋_GB2312" w:hAnsi="Times New Roman" w:hint="eastAsia"/>
                <w:sz w:val="28"/>
                <w:szCs w:val="28"/>
              </w:rPr>
              <w:t>；</w:t>
            </w:r>
            <w:r w:rsidR="00BC26C3" w:rsidRPr="007E2DAE">
              <w:rPr>
                <w:rFonts w:ascii="Times New Roman" w:eastAsia="仿宋_GB2312" w:hAnsi="Times New Roman" w:hint="eastAsia"/>
                <w:sz w:val="28"/>
                <w:szCs w:val="28"/>
              </w:rPr>
              <w:t>云维股份</w:t>
            </w:r>
            <w:r w:rsidRPr="007E2DAE">
              <w:rPr>
                <w:rFonts w:ascii="Times New Roman" w:eastAsia="仿宋_GB2312" w:hAnsi="Times New Roman"/>
                <w:sz w:val="28"/>
                <w:szCs w:val="28"/>
              </w:rPr>
              <w:t>：</w:t>
            </w:r>
            <w:r w:rsidRPr="007E2DAE">
              <w:rPr>
                <w:rFonts w:ascii="Times New Roman" w:eastAsia="仿宋_GB2312" w:hAnsi="Times New Roman"/>
                <w:sz w:val="28"/>
                <w:szCs w:val="28"/>
              </w:rPr>
              <w:t>[0-5]%</w:t>
            </w:r>
            <w:r w:rsidRPr="007E2DAE">
              <w:rPr>
                <w:rFonts w:ascii="Times New Roman" w:eastAsia="仿宋_GB2312" w:hAnsi="Times New Roman" w:hint="eastAsia"/>
                <w:sz w:val="28"/>
                <w:szCs w:val="28"/>
              </w:rPr>
              <w:t>；合计：</w:t>
            </w:r>
            <w:r w:rsidRPr="007E2DAE">
              <w:rPr>
                <w:rFonts w:ascii="Times New Roman" w:eastAsia="仿宋_GB2312" w:hAnsi="Times New Roman"/>
                <w:sz w:val="28"/>
                <w:szCs w:val="28"/>
              </w:rPr>
              <w:t>[0-5]%</w:t>
            </w:r>
          </w:p>
          <w:p w:rsidR="008D18A4" w:rsidRDefault="008D18A4" w:rsidP="00EF178F">
            <w:pPr>
              <w:spacing w:line="500" w:lineRule="exact"/>
              <w:rPr>
                <w:rFonts w:ascii="Times New Roman" w:eastAsia="仿宋_GB2312" w:hAnsi="Times New Roman"/>
                <w:sz w:val="28"/>
                <w:szCs w:val="28"/>
              </w:rPr>
            </w:pPr>
          </w:p>
          <w:p w:rsidR="009014D9" w:rsidRPr="007E2DAE" w:rsidRDefault="009014D9" w:rsidP="009014D9">
            <w:pPr>
              <w:spacing w:line="500" w:lineRule="exact"/>
              <w:rPr>
                <w:rFonts w:ascii="Times New Roman" w:eastAsia="仿宋_GB2312" w:hAnsi="Times New Roman"/>
                <w:sz w:val="28"/>
                <w:szCs w:val="28"/>
              </w:rPr>
            </w:pPr>
            <w:r w:rsidRPr="007E2DAE">
              <w:rPr>
                <w:rFonts w:ascii="Times New Roman" w:eastAsia="仿宋_GB2312" w:hAnsi="Times New Roman" w:hint="eastAsia"/>
                <w:sz w:val="28"/>
                <w:szCs w:val="28"/>
              </w:rPr>
              <w:t>相关</w:t>
            </w:r>
            <w:r w:rsidRPr="007E2DAE">
              <w:rPr>
                <w:rFonts w:ascii="Times New Roman" w:eastAsia="仿宋_GB2312" w:hAnsi="Times New Roman"/>
                <w:sz w:val="28"/>
                <w:szCs w:val="28"/>
              </w:rPr>
              <w:t>产品市场：</w:t>
            </w:r>
            <w:r w:rsidRPr="007E2DAE">
              <w:rPr>
                <w:rFonts w:ascii="Times New Roman" w:eastAsia="仿宋_GB2312" w:hAnsi="Times New Roman" w:hint="eastAsia"/>
                <w:sz w:val="28"/>
                <w:szCs w:val="28"/>
              </w:rPr>
              <w:t>炼焦煤供应市场</w:t>
            </w:r>
            <w:r w:rsidRPr="007E2DAE">
              <w:rPr>
                <w:rFonts w:ascii="Times New Roman" w:eastAsia="仿宋_GB2312" w:hAnsi="Times New Roman"/>
                <w:sz w:val="28"/>
                <w:szCs w:val="28"/>
              </w:rPr>
              <w:t>；</w:t>
            </w:r>
          </w:p>
          <w:p w:rsidR="009014D9" w:rsidRPr="007E2DAE" w:rsidRDefault="009014D9" w:rsidP="009014D9">
            <w:pPr>
              <w:spacing w:line="500" w:lineRule="exact"/>
              <w:rPr>
                <w:rFonts w:ascii="Times New Roman" w:eastAsia="仿宋_GB2312" w:hAnsi="Times New Roman"/>
                <w:sz w:val="28"/>
                <w:szCs w:val="28"/>
              </w:rPr>
            </w:pPr>
            <w:r w:rsidRPr="007E2DAE">
              <w:rPr>
                <w:rFonts w:ascii="Times New Roman" w:eastAsia="仿宋_GB2312" w:hAnsi="Times New Roman" w:hint="eastAsia"/>
                <w:sz w:val="28"/>
                <w:szCs w:val="28"/>
              </w:rPr>
              <w:t>相关</w:t>
            </w:r>
            <w:r w:rsidRPr="007E2DAE">
              <w:rPr>
                <w:rFonts w:ascii="Times New Roman" w:eastAsia="仿宋_GB2312" w:hAnsi="Times New Roman"/>
                <w:sz w:val="28"/>
                <w:szCs w:val="28"/>
              </w:rPr>
              <w:t>地域市场：</w:t>
            </w:r>
            <w:r w:rsidRPr="007E2DAE">
              <w:rPr>
                <w:rFonts w:ascii="Times New Roman" w:eastAsia="仿宋_GB2312" w:hAnsi="Times New Roman" w:hint="eastAsia"/>
                <w:sz w:val="28"/>
                <w:szCs w:val="28"/>
              </w:rPr>
              <w:t>中国</w:t>
            </w:r>
            <w:r w:rsidRPr="007E2DAE">
              <w:rPr>
                <w:rFonts w:ascii="Times New Roman" w:eastAsia="仿宋_GB2312" w:hAnsi="Times New Roman"/>
                <w:sz w:val="28"/>
                <w:szCs w:val="28"/>
              </w:rPr>
              <w:t>市场；</w:t>
            </w:r>
          </w:p>
          <w:p w:rsidR="009014D9" w:rsidRPr="007E2DAE" w:rsidRDefault="009014D9" w:rsidP="009014D9">
            <w:pPr>
              <w:spacing w:line="500" w:lineRule="exact"/>
              <w:rPr>
                <w:rFonts w:ascii="Times New Roman" w:eastAsia="仿宋_GB2312" w:hAnsi="Times New Roman"/>
                <w:sz w:val="28"/>
                <w:szCs w:val="28"/>
              </w:rPr>
            </w:pPr>
            <w:r w:rsidRPr="007E2DAE">
              <w:rPr>
                <w:rFonts w:ascii="Times New Roman" w:eastAsia="仿宋_GB2312" w:hAnsi="Times New Roman" w:hint="eastAsia"/>
                <w:sz w:val="28"/>
                <w:szCs w:val="28"/>
              </w:rPr>
              <w:t>市场</w:t>
            </w:r>
            <w:r w:rsidRPr="007E2DAE">
              <w:rPr>
                <w:rFonts w:ascii="Times New Roman" w:eastAsia="仿宋_GB2312" w:hAnsi="Times New Roman"/>
                <w:sz w:val="28"/>
                <w:szCs w:val="28"/>
              </w:rPr>
              <w:t>份额：</w:t>
            </w:r>
          </w:p>
          <w:p w:rsidR="009014D9" w:rsidRPr="007E2DAE" w:rsidRDefault="009014D9" w:rsidP="009014D9">
            <w:pPr>
              <w:spacing w:line="500" w:lineRule="exact"/>
              <w:rPr>
                <w:rFonts w:ascii="仿宋_GB2312" w:eastAsia="仿宋_GB2312" w:hAnsi="Times New Roman"/>
                <w:sz w:val="28"/>
                <w:szCs w:val="28"/>
              </w:rPr>
            </w:pPr>
            <w:r w:rsidRPr="007E2DAE">
              <w:rPr>
                <w:rFonts w:ascii="Times New Roman" w:eastAsia="仿宋_GB2312" w:hAnsi="Times New Roman" w:hint="eastAsia"/>
                <w:sz w:val="28"/>
                <w:szCs w:val="28"/>
              </w:rPr>
              <w:t>中国</w:t>
            </w:r>
            <w:r w:rsidRPr="007E2DAE">
              <w:rPr>
                <w:rFonts w:ascii="Times New Roman" w:eastAsia="仿宋_GB2312" w:hAnsi="Times New Roman"/>
                <w:sz w:val="28"/>
                <w:szCs w:val="28"/>
              </w:rPr>
              <w:t>：</w:t>
            </w:r>
            <w:r w:rsidRPr="007E2DAE">
              <w:rPr>
                <w:rFonts w:ascii="Times New Roman" w:eastAsia="仿宋_GB2312" w:hAnsi="Times New Roman" w:hint="eastAsia"/>
                <w:sz w:val="28"/>
                <w:szCs w:val="28"/>
              </w:rPr>
              <w:t>云南能投集团：</w:t>
            </w:r>
            <w:r w:rsidRPr="007E2DAE">
              <w:rPr>
                <w:rFonts w:ascii="Times New Roman" w:eastAsia="仿宋_GB2312" w:hAnsi="Times New Roman"/>
                <w:sz w:val="28"/>
                <w:szCs w:val="28"/>
              </w:rPr>
              <w:t>[0-5]%</w:t>
            </w:r>
            <w:r w:rsidRPr="007E2DAE">
              <w:rPr>
                <w:rFonts w:ascii="Times New Roman" w:eastAsia="仿宋_GB2312" w:hAnsi="Times New Roman" w:hint="eastAsia"/>
                <w:sz w:val="28"/>
                <w:szCs w:val="28"/>
              </w:rPr>
              <w:t>；云维股份</w:t>
            </w:r>
            <w:r w:rsidRPr="007E2DAE">
              <w:rPr>
                <w:rFonts w:ascii="Times New Roman" w:eastAsia="仿宋_GB2312" w:hAnsi="Times New Roman"/>
                <w:sz w:val="28"/>
                <w:szCs w:val="28"/>
              </w:rPr>
              <w:t>：</w:t>
            </w:r>
            <w:r w:rsidRPr="007E2DAE">
              <w:rPr>
                <w:rFonts w:ascii="Times New Roman" w:eastAsia="仿宋_GB2312" w:hAnsi="Times New Roman"/>
                <w:sz w:val="28"/>
                <w:szCs w:val="28"/>
              </w:rPr>
              <w:t>[0-5]%</w:t>
            </w:r>
            <w:r w:rsidRPr="007E2DAE">
              <w:rPr>
                <w:rFonts w:ascii="Times New Roman" w:eastAsia="仿宋_GB2312" w:hAnsi="Times New Roman" w:hint="eastAsia"/>
                <w:sz w:val="28"/>
                <w:szCs w:val="28"/>
              </w:rPr>
              <w:t>；合计：</w:t>
            </w:r>
            <w:r w:rsidRPr="007E2DAE">
              <w:rPr>
                <w:rFonts w:ascii="Times New Roman" w:eastAsia="仿宋_GB2312" w:hAnsi="Times New Roman"/>
                <w:sz w:val="28"/>
                <w:szCs w:val="28"/>
              </w:rPr>
              <w:t>[0-5]%</w:t>
            </w:r>
          </w:p>
        </w:tc>
      </w:tr>
    </w:tbl>
    <w:p w:rsidR="00BB2377" w:rsidRDefault="00BB2377" w:rsidP="00BB2377">
      <w:pPr>
        <w:snapToGrid w:val="0"/>
        <w:spacing w:line="240" w:lineRule="exact"/>
        <w:jc w:val="left"/>
        <w:rPr>
          <w:rFonts w:ascii="楷体_GB2312" w:eastAsia="楷体_GB2312" w:hAnsi="宋体"/>
          <w:sz w:val="24"/>
          <w:szCs w:val="24"/>
        </w:rPr>
      </w:pPr>
    </w:p>
    <w:p w:rsidR="00F87C1F" w:rsidRDefault="00F87C1F"/>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51DB" w:rsidRDefault="00D251DB" w:rsidP="00094095">
      <w:r>
        <w:separator/>
      </w:r>
    </w:p>
  </w:endnote>
  <w:endnote w:type="continuationSeparator" w:id="1">
    <w:p w:rsidR="00D251DB" w:rsidRDefault="00D251DB" w:rsidP="000940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等线 Light">
    <w:altName w:val="Arial Unicode MS"/>
    <w:charset w:val="86"/>
    <w:family w:val="auto"/>
    <w:pitch w:val="variable"/>
    <w:sig w:usb0="00000000" w:usb1="38CF7CFA" w:usb2="00000016" w:usb3="00000000" w:csb0="0004000F" w:csb1="00000000"/>
  </w:font>
  <w:font w:name="等线">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51DB" w:rsidRDefault="00D251DB" w:rsidP="00094095">
      <w:r>
        <w:separator/>
      </w:r>
    </w:p>
  </w:footnote>
  <w:footnote w:type="continuationSeparator" w:id="1">
    <w:p w:rsidR="00D251DB" w:rsidRDefault="00D251DB"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095"/>
    <w:rsid w:val="00094095"/>
    <w:rsid w:val="00100E38"/>
    <w:rsid w:val="0013100D"/>
    <w:rsid w:val="00144ACE"/>
    <w:rsid w:val="00245776"/>
    <w:rsid w:val="00270884"/>
    <w:rsid w:val="002B7F6E"/>
    <w:rsid w:val="002F2D60"/>
    <w:rsid w:val="00307976"/>
    <w:rsid w:val="00330256"/>
    <w:rsid w:val="003E39F1"/>
    <w:rsid w:val="00462174"/>
    <w:rsid w:val="00576968"/>
    <w:rsid w:val="005948E2"/>
    <w:rsid w:val="005D6E60"/>
    <w:rsid w:val="005F167B"/>
    <w:rsid w:val="00637232"/>
    <w:rsid w:val="00651AB1"/>
    <w:rsid w:val="00682308"/>
    <w:rsid w:val="00713A3B"/>
    <w:rsid w:val="007E2DAE"/>
    <w:rsid w:val="00824DAE"/>
    <w:rsid w:val="0089305D"/>
    <w:rsid w:val="008C4EA5"/>
    <w:rsid w:val="008D18A4"/>
    <w:rsid w:val="008D3F0D"/>
    <w:rsid w:val="009014D9"/>
    <w:rsid w:val="0090692D"/>
    <w:rsid w:val="00A63538"/>
    <w:rsid w:val="00B5626D"/>
    <w:rsid w:val="00B850C6"/>
    <w:rsid w:val="00BA0750"/>
    <w:rsid w:val="00BB2377"/>
    <w:rsid w:val="00BC26C3"/>
    <w:rsid w:val="00C53209"/>
    <w:rsid w:val="00C9068E"/>
    <w:rsid w:val="00CE0059"/>
    <w:rsid w:val="00D21777"/>
    <w:rsid w:val="00D251DB"/>
    <w:rsid w:val="00D476DD"/>
    <w:rsid w:val="00DD3BC9"/>
    <w:rsid w:val="00DE1849"/>
    <w:rsid w:val="00E51C5C"/>
    <w:rsid w:val="00E82DAB"/>
    <w:rsid w:val="00ED21B1"/>
    <w:rsid w:val="00EF178F"/>
    <w:rsid w:val="00F87C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character" w:styleId="a8">
    <w:name w:val="annotation reference"/>
    <w:basedOn w:val="a0"/>
    <w:uiPriority w:val="99"/>
    <w:semiHidden/>
    <w:unhideWhenUsed/>
    <w:rsid w:val="008D3F0D"/>
    <w:rPr>
      <w:sz w:val="21"/>
      <w:szCs w:val="21"/>
    </w:rPr>
  </w:style>
  <w:style w:type="paragraph" w:styleId="a9">
    <w:name w:val="annotation text"/>
    <w:basedOn w:val="a"/>
    <w:link w:val="Char2"/>
    <w:uiPriority w:val="99"/>
    <w:unhideWhenUsed/>
    <w:rsid w:val="008D3F0D"/>
    <w:pPr>
      <w:jc w:val="left"/>
    </w:pPr>
  </w:style>
  <w:style w:type="character" w:customStyle="1" w:styleId="Char2">
    <w:name w:val="批注文字 Char"/>
    <w:basedOn w:val="a0"/>
    <w:link w:val="a9"/>
    <w:uiPriority w:val="99"/>
    <w:rsid w:val="008D3F0D"/>
    <w:rPr>
      <w:kern w:val="2"/>
      <w:sz w:val="21"/>
      <w:szCs w:val="22"/>
    </w:rPr>
  </w:style>
  <w:style w:type="paragraph" w:styleId="aa">
    <w:name w:val="annotation subject"/>
    <w:basedOn w:val="a9"/>
    <w:next w:val="a9"/>
    <w:link w:val="Char3"/>
    <w:uiPriority w:val="99"/>
    <w:semiHidden/>
    <w:unhideWhenUsed/>
    <w:rsid w:val="008D3F0D"/>
    <w:rPr>
      <w:b/>
      <w:bCs/>
    </w:rPr>
  </w:style>
  <w:style w:type="character" w:customStyle="1" w:styleId="Char3">
    <w:name w:val="批注主题 Char"/>
    <w:basedOn w:val="Char2"/>
    <w:link w:val="aa"/>
    <w:uiPriority w:val="99"/>
    <w:semiHidden/>
    <w:rsid w:val="008D3F0D"/>
    <w:rPr>
      <w:b/>
      <w:bCs/>
      <w:kern w:val="2"/>
      <w:sz w:val="21"/>
      <w:szCs w:val="22"/>
    </w:rPr>
  </w:style>
  <w:style w:type="paragraph" w:styleId="ab">
    <w:name w:val="Balloon Text"/>
    <w:basedOn w:val="a"/>
    <w:link w:val="Char4"/>
    <w:uiPriority w:val="99"/>
    <w:semiHidden/>
    <w:unhideWhenUsed/>
    <w:rsid w:val="008D3F0D"/>
    <w:rPr>
      <w:sz w:val="18"/>
      <w:szCs w:val="18"/>
    </w:rPr>
  </w:style>
  <w:style w:type="character" w:customStyle="1" w:styleId="Char4">
    <w:name w:val="批注框文本 Char"/>
    <w:basedOn w:val="a0"/>
    <w:link w:val="ab"/>
    <w:uiPriority w:val="99"/>
    <w:semiHidden/>
    <w:rsid w:val="008D3F0D"/>
    <w:rPr>
      <w:kern w:val="2"/>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CABF8D-EAB1-458B-9B88-8C530348D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程然然</cp:lastModifiedBy>
  <cp:revision>2</cp:revision>
  <cp:lastPrinted>2014-10-08T02:48:00Z</cp:lastPrinted>
  <dcterms:created xsi:type="dcterms:W3CDTF">2019-07-25T02:29:00Z</dcterms:created>
  <dcterms:modified xsi:type="dcterms:W3CDTF">2019-07-25T02:29:00Z</dcterms:modified>
</cp:coreProperties>
</file>