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B0E4DF" w14:textId="77777777" w:rsidR="00CB00DF" w:rsidRPr="008E7B8C" w:rsidRDefault="00CB00DF" w:rsidP="00CB00DF">
      <w:pPr>
        <w:spacing w:line="440" w:lineRule="exact"/>
        <w:jc w:val="center"/>
        <w:rPr>
          <w:rFonts w:ascii="SimHei" w:eastAsia="SimHei" w:hAnsi="Times New Roman"/>
          <w:sz w:val="30"/>
          <w:szCs w:val="30"/>
        </w:rPr>
      </w:pPr>
      <w:r w:rsidRPr="00202C4C">
        <w:rPr>
          <w:rFonts w:ascii="SimHei" w:eastAsia="SimHei" w:hAnsi="Times New Roman" w:hint="eastAsia"/>
          <w:sz w:val="30"/>
          <w:szCs w:val="30"/>
        </w:rPr>
        <w:t>经营者集中简易案件公示表</w:t>
      </w:r>
    </w:p>
    <w:p w14:paraId="23490C57" w14:textId="77777777" w:rsidR="00CB00DF" w:rsidRDefault="00CB00DF" w:rsidP="00CB00DF">
      <w:pPr>
        <w:spacing w:line="440" w:lineRule="exact"/>
        <w:rPr>
          <w:rFonts w:ascii="SimHei" w:eastAsia="SimHei" w:hAnsi="Times New Roman"/>
          <w:sz w:val="28"/>
          <w:szCs w:val="28"/>
        </w:rPr>
      </w:pPr>
    </w:p>
    <w:p w14:paraId="446B2A77" w14:textId="77777777" w:rsidR="00CB00DF" w:rsidRPr="00BA1596" w:rsidRDefault="00CB00DF" w:rsidP="00CB00DF">
      <w:pPr>
        <w:spacing w:line="440" w:lineRule="exact"/>
        <w:ind w:firstLineChars="302" w:firstLine="846"/>
        <w:rPr>
          <w:rFonts w:ascii="FangSong_GB2312" w:eastAsia="FangSong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7D54D00C" w14:textId="77777777" w:rsidTr="00CB00DF">
        <w:tc>
          <w:tcPr>
            <w:tcW w:w="1809" w:type="dxa"/>
            <w:shd w:val="clear" w:color="auto" w:fill="D9D9D9"/>
            <w:vAlign w:val="center"/>
          </w:tcPr>
          <w:p w14:paraId="5E48EE4C"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r w:rsidRPr="00CB00DF">
              <w:rPr>
                <w:rFonts w:ascii="仿宋" w:eastAsia="仿宋" w:hAnsi="仿宋" w:cs="SimSun" w:hint="eastAsia"/>
                <w:color w:val="333333"/>
                <w:kern w:val="0"/>
                <w:sz w:val="24"/>
                <w:szCs w:val="24"/>
                <w:bdr w:val="none" w:sz="0" w:space="0" w:color="auto" w:frame="1"/>
              </w:rPr>
              <w:t>案件名称</w:t>
            </w:r>
          </w:p>
        </w:tc>
        <w:tc>
          <w:tcPr>
            <w:tcW w:w="6949" w:type="dxa"/>
            <w:gridSpan w:val="2"/>
          </w:tcPr>
          <w:p w14:paraId="2EEAB5FF" w14:textId="79CAD234" w:rsidR="00CB00DF" w:rsidRPr="00334CA0" w:rsidRDefault="001309FD" w:rsidP="007C5A43">
            <w:pPr>
              <w:spacing w:line="500" w:lineRule="exact"/>
              <w:jc w:val="left"/>
              <w:rPr>
                <w:rFonts w:ascii="SimSun" w:hAnsi="SimSun" w:cs="SimSun"/>
                <w:color w:val="333333"/>
                <w:kern w:val="0"/>
                <w:sz w:val="24"/>
                <w:szCs w:val="24"/>
                <w:bdr w:val="none" w:sz="0" w:space="0" w:color="auto" w:frame="1"/>
              </w:rPr>
            </w:pPr>
            <w:r w:rsidRPr="00334CA0">
              <w:rPr>
                <w:rFonts w:ascii="SimSun" w:hAnsi="SimSun" w:cs="SimSun" w:hint="eastAsia"/>
                <w:color w:val="333333"/>
                <w:kern w:val="0"/>
                <w:sz w:val="24"/>
                <w:szCs w:val="24"/>
                <w:bdr w:val="none" w:sz="0" w:space="0" w:color="auto" w:frame="1"/>
              </w:rPr>
              <w:t>河钢工业技术服务有限公司（“</w:t>
            </w:r>
            <w:r w:rsidRPr="00334CA0">
              <w:rPr>
                <w:rFonts w:ascii="SimSun" w:hAnsi="SimSun" w:cs="SimSun" w:hint="eastAsia"/>
                <w:b/>
                <w:bCs/>
                <w:color w:val="333333"/>
                <w:kern w:val="0"/>
                <w:sz w:val="24"/>
                <w:szCs w:val="24"/>
                <w:bdr w:val="none" w:sz="0" w:space="0" w:color="auto" w:frame="1"/>
              </w:rPr>
              <w:t>河钢工业</w:t>
            </w:r>
            <w:r w:rsidRPr="00334CA0">
              <w:rPr>
                <w:rFonts w:ascii="SimSun" w:hAnsi="SimSun" w:cs="SimSun" w:hint="eastAsia"/>
                <w:color w:val="333333"/>
                <w:kern w:val="0"/>
                <w:sz w:val="24"/>
                <w:szCs w:val="24"/>
                <w:bdr w:val="none" w:sz="0" w:space="0" w:color="auto" w:frame="1"/>
              </w:rPr>
              <w:t>”）与普锐特冶金技术（中国）有限公司（</w:t>
            </w:r>
            <w:r w:rsidR="0014357F" w:rsidRPr="00334CA0">
              <w:rPr>
                <w:rFonts w:ascii="SimSun" w:hAnsi="SimSun" w:cs="SimSun" w:hint="eastAsia"/>
                <w:color w:val="333333"/>
                <w:kern w:val="0"/>
                <w:sz w:val="24"/>
                <w:szCs w:val="24"/>
                <w:bdr w:val="none" w:sz="0" w:space="0" w:color="auto" w:frame="1"/>
              </w:rPr>
              <w:t>“</w:t>
            </w:r>
            <w:r w:rsidRPr="00334CA0">
              <w:rPr>
                <w:rFonts w:ascii="SimSun" w:hAnsi="SimSun" w:cs="SimSun" w:hint="eastAsia"/>
                <w:b/>
                <w:bCs/>
                <w:color w:val="333333"/>
                <w:kern w:val="0"/>
                <w:sz w:val="24"/>
                <w:szCs w:val="24"/>
                <w:bdr w:val="none" w:sz="0" w:space="0" w:color="auto" w:frame="1"/>
              </w:rPr>
              <w:t>普锐特中国</w:t>
            </w:r>
            <w:r w:rsidR="0014357F" w:rsidRPr="00334CA0">
              <w:rPr>
                <w:rFonts w:ascii="SimSun" w:hAnsi="SimSun" w:cs="SimSun" w:hint="eastAsia"/>
                <w:color w:val="333333"/>
                <w:kern w:val="0"/>
                <w:sz w:val="24"/>
                <w:szCs w:val="24"/>
                <w:bdr w:val="none" w:sz="0" w:space="0" w:color="auto" w:frame="1"/>
              </w:rPr>
              <w:t>”</w:t>
            </w:r>
            <w:r w:rsidRPr="00334CA0">
              <w:rPr>
                <w:rFonts w:ascii="SimSun" w:hAnsi="SimSun" w:cs="SimSun" w:hint="eastAsia"/>
                <w:color w:val="333333"/>
                <w:kern w:val="0"/>
                <w:sz w:val="24"/>
                <w:szCs w:val="24"/>
                <w:bdr w:val="none" w:sz="0" w:space="0" w:color="auto" w:frame="1"/>
              </w:rPr>
              <w:t>）新设合营企业案</w:t>
            </w:r>
            <w:r w:rsidR="00EB154D">
              <w:rPr>
                <w:rFonts w:ascii="SimSun" w:hAnsi="SimSun" w:cs="SimSun" w:hint="eastAsia"/>
                <w:color w:val="333333"/>
                <w:kern w:val="0"/>
                <w:sz w:val="24"/>
                <w:szCs w:val="24"/>
                <w:bdr w:val="none" w:sz="0" w:space="0" w:color="auto" w:frame="1"/>
              </w:rPr>
              <w:t>（“</w:t>
            </w:r>
            <w:r w:rsidR="00EB154D" w:rsidRPr="00EB154D">
              <w:rPr>
                <w:rFonts w:ascii="SimSun" w:hAnsi="SimSun" w:cs="SimSun" w:hint="eastAsia"/>
                <w:b/>
                <w:bCs/>
                <w:color w:val="333333"/>
                <w:kern w:val="0"/>
                <w:sz w:val="24"/>
                <w:szCs w:val="24"/>
                <w:bdr w:val="none" w:sz="0" w:space="0" w:color="auto" w:frame="1"/>
              </w:rPr>
              <w:t>本次交易</w:t>
            </w:r>
            <w:r w:rsidR="00EB154D">
              <w:rPr>
                <w:rFonts w:ascii="SimSun" w:hAnsi="SimSun" w:cs="SimSun" w:hint="eastAsia"/>
                <w:color w:val="333333"/>
                <w:kern w:val="0"/>
                <w:sz w:val="24"/>
                <w:szCs w:val="24"/>
                <w:bdr w:val="none" w:sz="0" w:space="0" w:color="auto" w:frame="1"/>
              </w:rPr>
              <w:t>”）</w:t>
            </w:r>
          </w:p>
        </w:tc>
      </w:tr>
      <w:tr w:rsidR="00CB00DF" w:rsidRPr="00CB00DF" w14:paraId="5F71D72D" w14:textId="77777777" w:rsidTr="00CB00DF">
        <w:trPr>
          <w:trHeight w:val="993"/>
        </w:trPr>
        <w:tc>
          <w:tcPr>
            <w:tcW w:w="1809" w:type="dxa"/>
            <w:shd w:val="clear" w:color="auto" w:fill="D9D9D9"/>
            <w:vAlign w:val="center"/>
          </w:tcPr>
          <w:p w14:paraId="39BE6973" w14:textId="77777777" w:rsidR="00F1624E" w:rsidRDefault="00CB00DF" w:rsidP="00CB00DF">
            <w:pPr>
              <w:spacing w:line="500" w:lineRule="exact"/>
              <w:jc w:val="center"/>
              <w:rPr>
                <w:rFonts w:ascii="仿宋" w:eastAsia="仿宋" w:hAnsi="仿宋" w:cs="SimSun"/>
                <w:color w:val="333333"/>
                <w:kern w:val="0"/>
                <w:sz w:val="24"/>
                <w:szCs w:val="24"/>
                <w:bdr w:val="none" w:sz="0" w:space="0" w:color="auto" w:frame="1"/>
              </w:rPr>
            </w:pPr>
            <w:r w:rsidRPr="00CB00DF">
              <w:rPr>
                <w:rFonts w:ascii="仿宋" w:eastAsia="仿宋" w:hAnsi="仿宋" w:cs="SimSun" w:hint="eastAsia"/>
                <w:color w:val="333333"/>
                <w:kern w:val="0"/>
                <w:sz w:val="24"/>
                <w:szCs w:val="24"/>
                <w:bdr w:val="none" w:sz="0" w:space="0" w:color="auto" w:frame="1"/>
              </w:rPr>
              <w:t>交易概况</w:t>
            </w:r>
          </w:p>
          <w:p w14:paraId="58E03BD0"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r w:rsidRPr="00CB00DF">
              <w:rPr>
                <w:rFonts w:ascii="仿宋" w:eastAsia="仿宋" w:hAnsi="仿宋" w:cs="SimSun" w:hint="eastAsia"/>
                <w:color w:val="333333"/>
                <w:kern w:val="0"/>
                <w:sz w:val="24"/>
                <w:szCs w:val="24"/>
                <w:bdr w:val="none" w:sz="0" w:space="0" w:color="auto" w:frame="1"/>
              </w:rPr>
              <w:t>（限200字内）</w:t>
            </w:r>
          </w:p>
        </w:tc>
        <w:tc>
          <w:tcPr>
            <w:tcW w:w="6949" w:type="dxa"/>
            <w:gridSpan w:val="2"/>
          </w:tcPr>
          <w:p w14:paraId="2D638F01" w14:textId="24DCF0AA" w:rsidR="00CB00DF" w:rsidRPr="00334CA0" w:rsidRDefault="00EB154D" w:rsidP="007C5A43">
            <w:pPr>
              <w:spacing w:line="500" w:lineRule="exact"/>
              <w:jc w:val="left"/>
              <w:rPr>
                <w:rFonts w:ascii="SimSun" w:hAnsi="SimSun" w:cs="SimSun" w:hint="eastAsia"/>
                <w:color w:val="333333"/>
                <w:kern w:val="0"/>
                <w:sz w:val="24"/>
                <w:szCs w:val="24"/>
                <w:bdr w:val="none" w:sz="0" w:space="0" w:color="auto" w:frame="1"/>
              </w:rPr>
            </w:pPr>
            <w:r>
              <w:rPr>
                <w:rFonts w:ascii="SimSun" w:hAnsi="SimSun" w:cs="SimSun" w:hint="eastAsia"/>
                <w:color w:val="333333"/>
                <w:kern w:val="0"/>
                <w:sz w:val="24"/>
                <w:szCs w:val="24"/>
                <w:bdr w:val="none" w:sz="0" w:space="0" w:color="auto" w:frame="1"/>
              </w:rPr>
              <w:t>通过本次交易，</w:t>
            </w:r>
            <w:r w:rsidR="001309FD" w:rsidRPr="00334CA0">
              <w:rPr>
                <w:rFonts w:ascii="SimSun" w:hAnsi="SimSun" w:cs="SimSun" w:hint="eastAsia"/>
                <w:color w:val="333333"/>
                <w:kern w:val="0"/>
                <w:sz w:val="24"/>
                <w:szCs w:val="24"/>
                <w:bdr w:val="none" w:sz="0" w:space="0" w:color="auto" w:frame="1"/>
              </w:rPr>
              <w:t>河钢工业</w:t>
            </w:r>
            <w:r w:rsidR="0014357F" w:rsidRPr="00334CA0">
              <w:rPr>
                <w:rFonts w:ascii="SimSun" w:hAnsi="SimSun" w:cs="SimSun" w:hint="eastAsia"/>
                <w:color w:val="333333"/>
                <w:kern w:val="0"/>
                <w:sz w:val="24"/>
                <w:szCs w:val="24"/>
                <w:bdr w:val="none" w:sz="0" w:space="0" w:color="auto" w:frame="1"/>
              </w:rPr>
              <w:t>与</w:t>
            </w:r>
            <w:r w:rsidR="001309FD" w:rsidRPr="00334CA0">
              <w:rPr>
                <w:rFonts w:ascii="SimSun" w:hAnsi="SimSun" w:cs="SimSun" w:hint="eastAsia"/>
                <w:color w:val="333333"/>
                <w:kern w:val="0"/>
                <w:sz w:val="24"/>
                <w:szCs w:val="24"/>
                <w:bdr w:val="none" w:sz="0" w:space="0" w:color="auto" w:frame="1"/>
              </w:rPr>
              <w:t>普锐特中国</w:t>
            </w:r>
            <w:r>
              <w:rPr>
                <w:rFonts w:ascii="SimSun" w:hAnsi="SimSun" w:cs="SimSun" w:hint="eastAsia"/>
                <w:color w:val="333333"/>
                <w:kern w:val="0"/>
                <w:sz w:val="24"/>
                <w:szCs w:val="24"/>
                <w:bdr w:val="none" w:sz="0" w:space="0" w:color="auto" w:frame="1"/>
              </w:rPr>
              <w:t>拟</w:t>
            </w:r>
            <w:r w:rsidR="001309FD" w:rsidRPr="00334CA0">
              <w:rPr>
                <w:rFonts w:ascii="SimSun" w:hAnsi="SimSun" w:cs="SimSun" w:hint="eastAsia"/>
                <w:color w:val="333333"/>
                <w:kern w:val="0"/>
                <w:sz w:val="24"/>
                <w:szCs w:val="24"/>
                <w:bdr w:val="none" w:sz="0" w:space="0" w:color="auto" w:frame="1"/>
              </w:rPr>
              <w:t>新设一家</w:t>
            </w:r>
            <w:r>
              <w:rPr>
                <w:rFonts w:ascii="SimSun" w:hAnsi="SimSun" w:cs="SimSun" w:hint="eastAsia"/>
                <w:color w:val="333333"/>
                <w:kern w:val="0"/>
                <w:sz w:val="24"/>
                <w:szCs w:val="24"/>
                <w:bdr w:val="none" w:sz="0" w:space="0" w:color="auto" w:frame="1"/>
              </w:rPr>
              <w:t>合资公司</w:t>
            </w:r>
            <w:r w:rsidR="001309FD" w:rsidRPr="00334CA0">
              <w:rPr>
                <w:rFonts w:ascii="SimSun" w:hAnsi="SimSun" w:cs="SimSun" w:hint="eastAsia"/>
                <w:color w:val="333333"/>
                <w:kern w:val="0"/>
                <w:sz w:val="24"/>
                <w:szCs w:val="24"/>
                <w:bdr w:val="none" w:sz="0" w:space="0" w:color="auto" w:frame="1"/>
              </w:rPr>
              <w:t>，在中国境内提供轧机维修服务。</w:t>
            </w:r>
            <w:r>
              <w:rPr>
                <w:rFonts w:ascii="SimSun" w:hAnsi="SimSun" w:cs="SimSun" w:hint="eastAsia"/>
                <w:color w:val="333333"/>
                <w:kern w:val="0"/>
                <w:sz w:val="24"/>
                <w:szCs w:val="24"/>
                <w:bdr w:val="none" w:sz="0" w:space="0" w:color="auto" w:frame="1"/>
              </w:rPr>
              <w:t>交易完成后，河钢工业与普锐特中国将共同控制合资公司。</w:t>
            </w:r>
            <w:bookmarkStart w:id="0" w:name="_GoBack"/>
            <w:bookmarkEnd w:id="0"/>
          </w:p>
        </w:tc>
      </w:tr>
      <w:tr w:rsidR="00CB00DF" w:rsidRPr="00CB00DF" w14:paraId="24668D23" w14:textId="77777777" w:rsidTr="00CB00DF">
        <w:trPr>
          <w:trHeight w:val="468"/>
        </w:trPr>
        <w:tc>
          <w:tcPr>
            <w:tcW w:w="1809" w:type="dxa"/>
            <w:vMerge w:val="restart"/>
            <w:shd w:val="clear" w:color="auto" w:fill="D9D9D9"/>
            <w:vAlign w:val="center"/>
          </w:tcPr>
          <w:p w14:paraId="2D58D3EF" w14:textId="77777777" w:rsidR="00F1624E" w:rsidRDefault="00CB00DF" w:rsidP="00CB00DF">
            <w:pPr>
              <w:spacing w:line="500" w:lineRule="exact"/>
              <w:jc w:val="center"/>
              <w:rPr>
                <w:rFonts w:ascii="仿宋" w:eastAsia="仿宋" w:hAnsi="仿宋" w:cs="SimSun"/>
                <w:color w:val="333333"/>
                <w:kern w:val="0"/>
                <w:sz w:val="24"/>
                <w:szCs w:val="24"/>
                <w:bdr w:val="none" w:sz="0" w:space="0" w:color="auto" w:frame="1"/>
              </w:rPr>
            </w:pPr>
            <w:r w:rsidRPr="00CB00DF">
              <w:rPr>
                <w:rFonts w:ascii="仿宋" w:eastAsia="仿宋" w:hAnsi="仿宋" w:cs="SimSun" w:hint="eastAsia"/>
                <w:color w:val="333333"/>
                <w:kern w:val="0"/>
                <w:sz w:val="24"/>
                <w:szCs w:val="24"/>
                <w:bdr w:val="none" w:sz="0" w:space="0" w:color="auto" w:frame="1"/>
              </w:rPr>
              <w:t>参与集中的</w:t>
            </w:r>
          </w:p>
          <w:p w14:paraId="43C73198"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r w:rsidRPr="00CB00DF">
              <w:rPr>
                <w:rFonts w:ascii="仿宋" w:eastAsia="仿宋" w:hAnsi="仿宋" w:cs="SimSun" w:hint="eastAsia"/>
                <w:color w:val="333333"/>
                <w:kern w:val="0"/>
                <w:sz w:val="24"/>
                <w:szCs w:val="24"/>
                <w:bdr w:val="none" w:sz="0" w:space="0" w:color="auto" w:frame="1"/>
              </w:rPr>
              <w:t>经营者简介</w:t>
            </w:r>
          </w:p>
        </w:tc>
        <w:tc>
          <w:tcPr>
            <w:tcW w:w="1796" w:type="dxa"/>
          </w:tcPr>
          <w:p w14:paraId="4BC66FC8" w14:textId="77777777" w:rsidR="00CB00DF" w:rsidRPr="00050538" w:rsidRDefault="00CB00DF" w:rsidP="006908A4">
            <w:pPr>
              <w:spacing w:line="500" w:lineRule="exact"/>
              <w:rPr>
                <w:rFonts w:ascii="SimSun" w:hAnsi="SimSun" w:cs="SimSun"/>
                <w:color w:val="333333"/>
                <w:kern w:val="0"/>
                <w:sz w:val="24"/>
                <w:szCs w:val="24"/>
                <w:bdr w:val="none" w:sz="0" w:space="0" w:color="auto" w:frame="1"/>
              </w:rPr>
            </w:pPr>
            <w:r w:rsidRPr="00050538">
              <w:rPr>
                <w:rFonts w:ascii="SimSun" w:hAnsi="SimSun" w:cs="SimSun" w:hint="eastAsia"/>
                <w:color w:val="333333"/>
                <w:kern w:val="0"/>
                <w:sz w:val="24"/>
                <w:szCs w:val="24"/>
                <w:bdr w:val="none" w:sz="0" w:space="0" w:color="auto" w:frame="1"/>
              </w:rPr>
              <w:t>1、</w:t>
            </w:r>
            <w:r w:rsidR="00ED5731" w:rsidRPr="00050538">
              <w:rPr>
                <w:rFonts w:ascii="SimSun" w:hAnsi="SimSun" w:cs="SimSun" w:hint="eastAsia"/>
                <w:color w:val="333333"/>
                <w:kern w:val="0"/>
                <w:sz w:val="24"/>
                <w:szCs w:val="24"/>
                <w:bdr w:val="none" w:sz="0" w:space="0" w:color="auto" w:frame="1"/>
              </w:rPr>
              <w:t>河钢工业</w:t>
            </w:r>
          </w:p>
        </w:tc>
        <w:tc>
          <w:tcPr>
            <w:tcW w:w="5153" w:type="dxa"/>
          </w:tcPr>
          <w:p w14:paraId="16BB2426" w14:textId="1319CFFD" w:rsidR="00CB00DF" w:rsidRPr="00050538" w:rsidRDefault="00334CA0">
            <w:pPr>
              <w:spacing w:line="500" w:lineRule="exact"/>
              <w:jc w:val="left"/>
              <w:rPr>
                <w:rFonts w:ascii="SimSun" w:hAnsi="SimSun" w:cs="SimSun"/>
                <w:color w:val="333333"/>
                <w:kern w:val="0"/>
                <w:sz w:val="24"/>
                <w:szCs w:val="24"/>
                <w:bdr w:val="none" w:sz="0" w:space="0" w:color="auto" w:frame="1"/>
              </w:rPr>
            </w:pPr>
            <w:r w:rsidRPr="00050538">
              <w:rPr>
                <w:rFonts w:ascii="SimSun" w:hAnsi="SimSun" w:cs="Arial" w:hint="eastAsia"/>
                <w:iCs/>
                <w:sz w:val="24"/>
                <w:szCs w:val="24"/>
              </w:rPr>
              <w:t>河钢工业成立于2</w:t>
            </w:r>
            <w:r w:rsidRPr="00050538">
              <w:rPr>
                <w:rFonts w:ascii="SimSun" w:hAnsi="SimSun" w:cs="Arial"/>
                <w:iCs/>
                <w:sz w:val="24"/>
                <w:szCs w:val="24"/>
              </w:rPr>
              <w:t>018</w:t>
            </w:r>
            <w:r w:rsidRPr="00050538">
              <w:rPr>
                <w:rFonts w:ascii="SimSun" w:hAnsi="SimSun" w:cs="Arial" w:hint="eastAsia"/>
                <w:iCs/>
                <w:sz w:val="24"/>
                <w:szCs w:val="24"/>
              </w:rPr>
              <w:t>年8月1</w:t>
            </w:r>
            <w:r w:rsidRPr="00050538">
              <w:rPr>
                <w:rFonts w:ascii="SimSun" w:hAnsi="SimSun" w:cs="Arial"/>
                <w:iCs/>
                <w:sz w:val="24"/>
                <w:szCs w:val="24"/>
              </w:rPr>
              <w:t>5</w:t>
            </w:r>
            <w:r w:rsidRPr="00050538">
              <w:rPr>
                <w:rFonts w:ascii="SimSun" w:hAnsi="SimSun" w:cs="Arial" w:hint="eastAsia"/>
                <w:iCs/>
                <w:sz w:val="24"/>
                <w:szCs w:val="24"/>
              </w:rPr>
              <w:t>日，作为河钢集团有限公司的工业材料技术解决方案业务的投资、管理和运营平台。河钢工业目前实际从事的业务为增材制造和氢能、二氧化碳项目。</w:t>
            </w:r>
            <w:r w:rsidRPr="00050538">
              <w:rPr>
                <w:rFonts w:ascii="SimSun" w:hAnsi="SimSun" w:hint="eastAsia"/>
                <w:sz w:val="24"/>
                <w:szCs w:val="24"/>
              </w:rPr>
              <w:t>河钢集团的业务以钢铁材料制造为主，并主要包括：（1）钢铁材料制造；（2）装备制造；（3）金融服务；（4）现代物流四大业务板块。</w:t>
            </w:r>
          </w:p>
        </w:tc>
      </w:tr>
      <w:tr w:rsidR="00CB00DF" w:rsidRPr="00CB00DF" w14:paraId="7C483B42" w14:textId="77777777" w:rsidTr="00CB00DF">
        <w:trPr>
          <w:trHeight w:val="404"/>
        </w:trPr>
        <w:tc>
          <w:tcPr>
            <w:tcW w:w="1809" w:type="dxa"/>
            <w:vMerge/>
            <w:shd w:val="clear" w:color="auto" w:fill="D9D9D9"/>
            <w:vAlign w:val="center"/>
          </w:tcPr>
          <w:p w14:paraId="0D414E8F"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p>
        </w:tc>
        <w:tc>
          <w:tcPr>
            <w:tcW w:w="1796" w:type="dxa"/>
          </w:tcPr>
          <w:p w14:paraId="1D6F8B6F" w14:textId="77777777" w:rsidR="00CB00DF" w:rsidRPr="00050538" w:rsidRDefault="00CB00DF" w:rsidP="006908A4">
            <w:pPr>
              <w:spacing w:line="500" w:lineRule="exact"/>
              <w:rPr>
                <w:rFonts w:ascii="SimSun" w:hAnsi="SimSun" w:cs="SimSun"/>
                <w:color w:val="333333"/>
                <w:kern w:val="0"/>
                <w:sz w:val="24"/>
                <w:szCs w:val="24"/>
                <w:bdr w:val="none" w:sz="0" w:space="0" w:color="auto" w:frame="1"/>
              </w:rPr>
            </w:pPr>
            <w:r w:rsidRPr="00050538">
              <w:rPr>
                <w:rFonts w:ascii="SimSun" w:hAnsi="SimSun" w:cs="SimSun" w:hint="eastAsia"/>
                <w:color w:val="333333"/>
                <w:kern w:val="0"/>
                <w:sz w:val="24"/>
                <w:szCs w:val="24"/>
                <w:bdr w:val="none" w:sz="0" w:space="0" w:color="auto" w:frame="1"/>
              </w:rPr>
              <w:t>2、</w:t>
            </w:r>
            <w:r w:rsidR="00ED5731" w:rsidRPr="00050538">
              <w:rPr>
                <w:rFonts w:ascii="SimSun" w:hAnsi="SimSun" w:cs="SimSun" w:hint="eastAsia"/>
                <w:color w:val="333333"/>
                <w:kern w:val="0"/>
                <w:sz w:val="24"/>
                <w:szCs w:val="24"/>
                <w:bdr w:val="none" w:sz="0" w:space="0" w:color="auto" w:frame="1"/>
              </w:rPr>
              <w:t>普锐特中国</w:t>
            </w:r>
          </w:p>
        </w:tc>
        <w:tc>
          <w:tcPr>
            <w:tcW w:w="5153" w:type="dxa"/>
          </w:tcPr>
          <w:p w14:paraId="5B44DFBD" w14:textId="77777777" w:rsidR="00ED5731" w:rsidRPr="00050538" w:rsidRDefault="00ED5731" w:rsidP="007C5A43">
            <w:pPr>
              <w:spacing w:line="500" w:lineRule="exact"/>
              <w:jc w:val="left"/>
              <w:rPr>
                <w:rFonts w:ascii="SimSun" w:hAnsi="SimSun" w:cs="SimSun"/>
                <w:color w:val="333333"/>
                <w:kern w:val="0"/>
                <w:sz w:val="24"/>
                <w:szCs w:val="24"/>
                <w:bdr w:val="none" w:sz="0" w:space="0" w:color="auto" w:frame="1"/>
              </w:rPr>
            </w:pPr>
            <w:r w:rsidRPr="00050538">
              <w:rPr>
                <w:rFonts w:ascii="SimSun" w:hAnsi="SimSun" w:cs="SimSun" w:hint="eastAsia"/>
                <w:color w:val="333333"/>
                <w:kern w:val="0"/>
                <w:sz w:val="24"/>
                <w:szCs w:val="24"/>
                <w:bdr w:val="none" w:sz="0" w:space="0" w:color="auto" w:frame="1"/>
              </w:rPr>
              <w:t>在中国，普锐特中国从事机械和电气设备及其配件的开发、设计和制造，以及销售普锐特集团关联企业生产的产品。普锐特集团提供全系列的产品组合，其在全球范围运营的企业为钢铁和有色金属工业领域提供最先进的技术、自动化系统、工厂、产品和服务。</w:t>
            </w:r>
          </w:p>
        </w:tc>
      </w:tr>
      <w:tr w:rsidR="00CB00DF" w:rsidRPr="00CB00DF" w14:paraId="550238E1" w14:textId="77777777" w:rsidTr="00CB00DF">
        <w:trPr>
          <w:trHeight w:val="279"/>
        </w:trPr>
        <w:tc>
          <w:tcPr>
            <w:tcW w:w="1809" w:type="dxa"/>
            <w:vMerge w:val="restart"/>
            <w:shd w:val="clear" w:color="auto" w:fill="D9D9D9"/>
            <w:vAlign w:val="center"/>
          </w:tcPr>
          <w:p w14:paraId="7A165EDD"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r w:rsidRPr="00CB00DF">
              <w:rPr>
                <w:rFonts w:ascii="仿宋" w:eastAsia="仿宋" w:hAnsi="仿宋" w:cs="SimSun" w:hint="eastAsia"/>
                <w:color w:val="333333"/>
                <w:kern w:val="0"/>
                <w:sz w:val="24"/>
                <w:szCs w:val="24"/>
                <w:bdr w:val="none" w:sz="0" w:space="0" w:color="auto" w:frame="1"/>
              </w:rPr>
              <w:t>简易案件理由（可以单选，也可以多选）</w:t>
            </w:r>
          </w:p>
        </w:tc>
        <w:tc>
          <w:tcPr>
            <w:tcW w:w="6949" w:type="dxa"/>
            <w:gridSpan w:val="2"/>
          </w:tcPr>
          <w:p w14:paraId="47424948" w14:textId="77777777" w:rsidR="00CB00DF" w:rsidRPr="00050538" w:rsidRDefault="00CB00DF" w:rsidP="006908A4">
            <w:pPr>
              <w:spacing w:line="500" w:lineRule="exact"/>
              <w:rPr>
                <w:rFonts w:ascii="仿宋" w:eastAsia="仿宋" w:hAnsi="仿宋" w:cs="SimSun"/>
                <w:color w:val="333333"/>
                <w:kern w:val="0"/>
                <w:sz w:val="24"/>
                <w:szCs w:val="24"/>
                <w:bdr w:val="none" w:sz="0" w:space="0" w:color="auto" w:frame="1"/>
              </w:rPr>
            </w:pPr>
            <w:r w:rsidRPr="00050538">
              <w:rPr>
                <w:rFonts w:ascii="仿宋" w:eastAsia="仿宋" w:hAnsi="仿宋" w:cs="SimSun" w:hint="eastAsia"/>
                <w:color w:val="333333"/>
                <w:kern w:val="0"/>
                <w:sz w:val="24"/>
                <w:szCs w:val="24"/>
                <w:bdr w:val="none" w:sz="0" w:space="0" w:color="auto" w:frame="1"/>
              </w:rPr>
              <w:t>□1.在同一相关市场，所有参与集中的经营者所占市场份额之和小于15%。</w:t>
            </w:r>
          </w:p>
        </w:tc>
      </w:tr>
      <w:tr w:rsidR="00CB00DF" w:rsidRPr="00CB00DF" w14:paraId="289EAB92" w14:textId="77777777" w:rsidTr="00CB00DF">
        <w:trPr>
          <w:trHeight w:val="330"/>
        </w:trPr>
        <w:tc>
          <w:tcPr>
            <w:tcW w:w="1809" w:type="dxa"/>
            <w:vMerge/>
            <w:shd w:val="clear" w:color="auto" w:fill="D9D9D9"/>
            <w:vAlign w:val="center"/>
          </w:tcPr>
          <w:p w14:paraId="514CF4E4"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p>
        </w:tc>
        <w:tc>
          <w:tcPr>
            <w:tcW w:w="6949" w:type="dxa"/>
            <w:gridSpan w:val="2"/>
          </w:tcPr>
          <w:p w14:paraId="105BB0EA" w14:textId="77777777" w:rsidR="00CB00DF" w:rsidRPr="00050538" w:rsidRDefault="00ED5731" w:rsidP="006908A4">
            <w:pPr>
              <w:spacing w:line="500" w:lineRule="exact"/>
              <w:rPr>
                <w:rFonts w:ascii="仿宋" w:eastAsia="仿宋" w:hAnsi="仿宋" w:cs="SimSun"/>
                <w:color w:val="333333"/>
                <w:kern w:val="0"/>
                <w:sz w:val="24"/>
                <w:szCs w:val="24"/>
                <w:bdr w:val="none" w:sz="0" w:space="0" w:color="auto" w:frame="1"/>
              </w:rPr>
            </w:pPr>
            <w:r w:rsidRPr="00050538">
              <w:rPr>
                <w:rFonts w:ascii="仿宋" w:eastAsia="仿宋" w:hAnsi="仿宋" w:cs="SimSun" w:hint="eastAsia"/>
                <w:color w:val="333333"/>
                <w:kern w:val="0"/>
                <w:sz w:val="24"/>
                <w:szCs w:val="24"/>
                <w:bdr w:val="none" w:sz="0" w:space="0" w:color="auto" w:frame="1"/>
              </w:rPr>
              <w:t>√</w:t>
            </w:r>
            <w:r w:rsidR="00CB00DF" w:rsidRPr="00050538">
              <w:rPr>
                <w:rFonts w:ascii="仿宋" w:eastAsia="仿宋" w:hAnsi="仿宋" w:cs="SimSun" w:hint="eastAsia"/>
                <w:color w:val="333333"/>
                <w:kern w:val="0"/>
                <w:sz w:val="24"/>
                <w:szCs w:val="24"/>
                <w:bdr w:val="none" w:sz="0" w:space="0" w:color="auto" w:frame="1"/>
              </w:rPr>
              <w:t>2.存在上下游关系的参与集中的经营者，在上下游市场所占的市场份额均小于25%。</w:t>
            </w:r>
          </w:p>
        </w:tc>
      </w:tr>
      <w:tr w:rsidR="00CB00DF" w:rsidRPr="00CB00DF" w14:paraId="280259E5" w14:textId="77777777" w:rsidTr="00CB00DF">
        <w:trPr>
          <w:trHeight w:val="285"/>
        </w:trPr>
        <w:tc>
          <w:tcPr>
            <w:tcW w:w="1809" w:type="dxa"/>
            <w:vMerge/>
            <w:shd w:val="clear" w:color="auto" w:fill="D9D9D9"/>
            <w:vAlign w:val="center"/>
          </w:tcPr>
          <w:p w14:paraId="6A28BA1B"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p>
        </w:tc>
        <w:tc>
          <w:tcPr>
            <w:tcW w:w="6949" w:type="dxa"/>
            <w:gridSpan w:val="2"/>
          </w:tcPr>
          <w:p w14:paraId="3778953F" w14:textId="77777777" w:rsidR="00CB00DF" w:rsidRPr="00050538" w:rsidRDefault="00CB00DF" w:rsidP="006908A4">
            <w:pPr>
              <w:spacing w:line="500" w:lineRule="exact"/>
              <w:rPr>
                <w:rFonts w:ascii="仿宋" w:eastAsia="仿宋" w:hAnsi="仿宋" w:cs="SimSun"/>
                <w:color w:val="333333"/>
                <w:kern w:val="0"/>
                <w:sz w:val="24"/>
                <w:szCs w:val="24"/>
                <w:bdr w:val="none" w:sz="0" w:space="0" w:color="auto" w:frame="1"/>
              </w:rPr>
            </w:pPr>
            <w:r w:rsidRPr="00050538">
              <w:rPr>
                <w:rFonts w:ascii="仿宋" w:eastAsia="仿宋" w:hAnsi="仿宋" w:cs="SimSun"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CB00DF" w14:paraId="73BE160C" w14:textId="77777777" w:rsidTr="00CB00DF">
        <w:trPr>
          <w:trHeight w:val="870"/>
        </w:trPr>
        <w:tc>
          <w:tcPr>
            <w:tcW w:w="1809" w:type="dxa"/>
            <w:vMerge/>
            <w:shd w:val="clear" w:color="auto" w:fill="D9D9D9"/>
            <w:vAlign w:val="center"/>
          </w:tcPr>
          <w:p w14:paraId="7D3F6F05"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p>
        </w:tc>
        <w:tc>
          <w:tcPr>
            <w:tcW w:w="6949" w:type="dxa"/>
            <w:gridSpan w:val="2"/>
          </w:tcPr>
          <w:p w14:paraId="059301F0" w14:textId="77777777" w:rsidR="00CB00DF" w:rsidRPr="00050538" w:rsidRDefault="00CB00DF" w:rsidP="006908A4">
            <w:pPr>
              <w:spacing w:line="500" w:lineRule="exact"/>
              <w:rPr>
                <w:rFonts w:ascii="仿宋" w:eastAsia="仿宋" w:hAnsi="仿宋" w:cs="SimSun"/>
                <w:color w:val="333333"/>
                <w:kern w:val="0"/>
                <w:sz w:val="24"/>
                <w:szCs w:val="24"/>
                <w:bdr w:val="none" w:sz="0" w:space="0" w:color="auto" w:frame="1"/>
              </w:rPr>
            </w:pPr>
            <w:r w:rsidRPr="00050538">
              <w:rPr>
                <w:rFonts w:ascii="仿宋" w:eastAsia="仿宋" w:hAnsi="仿宋" w:cs="SimSun" w:hint="eastAsia"/>
                <w:color w:val="333333"/>
                <w:kern w:val="0"/>
                <w:sz w:val="24"/>
                <w:szCs w:val="24"/>
                <w:bdr w:val="none" w:sz="0" w:space="0" w:color="auto" w:frame="1"/>
              </w:rPr>
              <w:t>□4.参与集中的经营者在中国境外设立合营企业，合营企业不在中国境内从事经济活动。</w:t>
            </w:r>
          </w:p>
        </w:tc>
      </w:tr>
      <w:tr w:rsidR="00CB00DF" w:rsidRPr="00CB00DF" w14:paraId="51401898" w14:textId="77777777" w:rsidTr="00CB00DF">
        <w:trPr>
          <w:trHeight w:val="264"/>
        </w:trPr>
        <w:tc>
          <w:tcPr>
            <w:tcW w:w="1809" w:type="dxa"/>
            <w:vMerge/>
            <w:shd w:val="clear" w:color="auto" w:fill="D9D9D9"/>
            <w:vAlign w:val="center"/>
          </w:tcPr>
          <w:p w14:paraId="5E60BD99"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p>
        </w:tc>
        <w:tc>
          <w:tcPr>
            <w:tcW w:w="6949" w:type="dxa"/>
            <w:gridSpan w:val="2"/>
          </w:tcPr>
          <w:p w14:paraId="40567E82" w14:textId="77777777" w:rsidR="00CB00DF" w:rsidRPr="00050538" w:rsidRDefault="00CB00DF" w:rsidP="006908A4">
            <w:pPr>
              <w:spacing w:line="500" w:lineRule="exact"/>
              <w:rPr>
                <w:rFonts w:ascii="仿宋" w:eastAsia="仿宋" w:hAnsi="仿宋" w:cs="SimSun"/>
                <w:color w:val="333333"/>
                <w:kern w:val="0"/>
                <w:sz w:val="24"/>
                <w:szCs w:val="24"/>
                <w:bdr w:val="none" w:sz="0" w:space="0" w:color="auto" w:frame="1"/>
              </w:rPr>
            </w:pPr>
            <w:r w:rsidRPr="00050538">
              <w:rPr>
                <w:rFonts w:ascii="仿宋" w:eastAsia="仿宋" w:hAnsi="仿宋" w:cs="SimSun" w:hint="eastAsia"/>
                <w:color w:val="333333"/>
                <w:kern w:val="0"/>
                <w:sz w:val="24"/>
                <w:szCs w:val="24"/>
                <w:bdr w:val="none" w:sz="0" w:space="0" w:color="auto" w:frame="1"/>
              </w:rPr>
              <w:t>□5.参与集中的经营者收购境外企业股权或资产的，该境外企业不在中国境内从事经济活动。</w:t>
            </w:r>
          </w:p>
        </w:tc>
      </w:tr>
      <w:tr w:rsidR="00CB00DF" w:rsidRPr="00CB00DF" w14:paraId="2FBFB43E" w14:textId="77777777" w:rsidTr="00CB00DF">
        <w:trPr>
          <w:trHeight w:val="345"/>
        </w:trPr>
        <w:tc>
          <w:tcPr>
            <w:tcW w:w="1809" w:type="dxa"/>
            <w:vMerge/>
            <w:shd w:val="clear" w:color="auto" w:fill="D9D9D9"/>
            <w:vAlign w:val="center"/>
          </w:tcPr>
          <w:p w14:paraId="22FC511E"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p>
        </w:tc>
        <w:tc>
          <w:tcPr>
            <w:tcW w:w="6949" w:type="dxa"/>
            <w:gridSpan w:val="2"/>
          </w:tcPr>
          <w:p w14:paraId="44C0B3D4" w14:textId="77777777" w:rsidR="00CB00DF" w:rsidRPr="00050538" w:rsidRDefault="00CB00DF" w:rsidP="006908A4">
            <w:pPr>
              <w:spacing w:line="500" w:lineRule="exact"/>
              <w:rPr>
                <w:rFonts w:ascii="仿宋" w:eastAsia="仿宋" w:hAnsi="仿宋" w:cs="SimSun"/>
                <w:color w:val="333333"/>
                <w:kern w:val="0"/>
                <w:sz w:val="24"/>
                <w:szCs w:val="24"/>
                <w:bdr w:val="none" w:sz="0" w:space="0" w:color="auto" w:frame="1"/>
              </w:rPr>
            </w:pPr>
            <w:r w:rsidRPr="00050538">
              <w:rPr>
                <w:rFonts w:ascii="仿宋" w:eastAsia="仿宋" w:hAnsi="仿宋" w:cs="SimSun"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CB00DF" w14:paraId="3958E9BC" w14:textId="77777777" w:rsidTr="00CB00DF">
        <w:tc>
          <w:tcPr>
            <w:tcW w:w="1809" w:type="dxa"/>
            <w:shd w:val="clear" w:color="auto" w:fill="D9D9D9"/>
            <w:vAlign w:val="center"/>
          </w:tcPr>
          <w:p w14:paraId="68727B66" w14:textId="77777777" w:rsidR="00CB00DF" w:rsidRPr="00CB00DF" w:rsidRDefault="00CB00DF" w:rsidP="00CB00DF">
            <w:pPr>
              <w:spacing w:line="500" w:lineRule="exact"/>
              <w:jc w:val="center"/>
              <w:rPr>
                <w:rFonts w:ascii="仿宋" w:eastAsia="仿宋" w:hAnsi="仿宋" w:cs="SimSun"/>
                <w:color w:val="333333"/>
                <w:kern w:val="0"/>
                <w:sz w:val="24"/>
                <w:szCs w:val="24"/>
                <w:bdr w:val="none" w:sz="0" w:space="0" w:color="auto" w:frame="1"/>
              </w:rPr>
            </w:pPr>
            <w:r w:rsidRPr="00CB00DF">
              <w:rPr>
                <w:rFonts w:ascii="仿宋" w:eastAsia="仿宋" w:hAnsi="仿宋" w:cs="SimSun" w:hint="eastAsia"/>
                <w:color w:val="333333"/>
                <w:kern w:val="0"/>
                <w:sz w:val="24"/>
                <w:szCs w:val="24"/>
                <w:bdr w:val="none" w:sz="0" w:space="0" w:color="auto" w:frame="1"/>
              </w:rPr>
              <w:t>备注</w:t>
            </w:r>
          </w:p>
        </w:tc>
        <w:tc>
          <w:tcPr>
            <w:tcW w:w="6949" w:type="dxa"/>
            <w:gridSpan w:val="2"/>
          </w:tcPr>
          <w:p w14:paraId="19925021" w14:textId="0165A84D" w:rsidR="00D3416D" w:rsidRDefault="00D3416D" w:rsidP="00334CA0">
            <w:pPr>
              <w:spacing w:line="500" w:lineRule="exact"/>
              <w:rPr>
                <w:rFonts w:ascii="SimSun" w:hAnsi="SimSun" w:cs="Arial"/>
                <w:color w:val="000000"/>
                <w:kern w:val="0"/>
                <w:sz w:val="24"/>
                <w:szCs w:val="24"/>
              </w:rPr>
            </w:pPr>
            <w:r>
              <w:rPr>
                <w:rFonts w:ascii="SimSun" w:hAnsi="SimSun" w:cs="Arial" w:hint="eastAsia"/>
                <w:color w:val="000000"/>
                <w:kern w:val="0"/>
                <w:sz w:val="24"/>
                <w:szCs w:val="24"/>
              </w:rPr>
              <w:t>本次交易共涉及如下相关市场：</w:t>
            </w:r>
          </w:p>
          <w:p w14:paraId="0361E391" w14:textId="3E90C4B4" w:rsidR="001213A5" w:rsidRDefault="001213A5" w:rsidP="00334CA0">
            <w:pPr>
              <w:pStyle w:val="ListParagraph"/>
              <w:numPr>
                <w:ilvl w:val="0"/>
                <w:numId w:val="1"/>
              </w:numPr>
              <w:spacing w:line="500" w:lineRule="exact"/>
              <w:rPr>
                <w:rFonts w:ascii="SimSun" w:hAnsi="SimSun" w:cs="Arial"/>
                <w:color w:val="000000"/>
                <w:kern w:val="0"/>
                <w:sz w:val="24"/>
                <w:szCs w:val="24"/>
              </w:rPr>
            </w:pPr>
            <w:r>
              <w:rPr>
                <w:rFonts w:ascii="SimSun" w:hAnsi="SimSun" w:cs="Arial" w:hint="eastAsia"/>
                <w:color w:val="000000"/>
                <w:kern w:val="0"/>
                <w:sz w:val="24"/>
                <w:szCs w:val="24"/>
              </w:rPr>
              <w:t>相关市场：轧机维修服务市场</w:t>
            </w:r>
          </w:p>
          <w:p w14:paraId="4F289D0F" w14:textId="264D6D2B" w:rsidR="00D3416D" w:rsidRDefault="00334CA0"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相关地域市场：中国市场；</w:t>
            </w:r>
          </w:p>
          <w:p w14:paraId="6E763970" w14:textId="13273EDB" w:rsidR="00334CA0" w:rsidRPr="00D3416D" w:rsidRDefault="00334CA0" w:rsidP="00D3416D">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普锐特中国及其关联实体的市场份额：</w:t>
            </w:r>
            <w:r w:rsidR="00235EA8" w:rsidRPr="00235EA8">
              <w:rPr>
                <w:rFonts w:ascii="SimSun" w:hAnsi="SimSun" w:cs="Arial"/>
                <w:color w:val="000000"/>
                <w:kern w:val="0"/>
                <w:sz w:val="24"/>
                <w:szCs w:val="24"/>
              </w:rPr>
              <w:t>[0-5%]</w:t>
            </w:r>
            <w:r w:rsidRPr="00D3416D">
              <w:rPr>
                <w:rFonts w:ascii="SimSun" w:hAnsi="SimSun" w:cs="Arial" w:hint="eastAsia"/>
                <w:color w:val="000000"/>
                <w:kern w:val="0"/>
                <w:sz w:val="24"/>
                <w:szCs w:val="24"/>
              </w:rPr>
              <w:t>；</w:t>
            </w:r>
          </w:p>
          <w:p w14:paraId="26377E9E" w14:textId="543ACE68" w:rsidR="00D3416D" w:rsidRDefault="001213A5" w:rsidP="00D3416D">
            <w:pPr>
              <w:pStyle w:val="ListParagraph"/>
              <w:numPr>
                <w:ilvl w:val="0"/>
                <w:numId w:val="1"/>
              </w:numPr>
              <w:spacing w:line="500" w:lineRule="exact"/>
              <w:rPr>
                <w:rFonts w:ascii="SimSun" w:hAnsi="SimSun" w:cs="Arial"/>
                <w:color w:val="000000"/>
                <w:kern w:val="0"/>
                <w:sz w:val="24"/>
                <w:szCs w:val="24"/>
              </w:rPr>
            </w:pPr>
            <w:r>
              <w:rPr>
                <w:rFonts w:ascii="SimSun" w:hAnsi="SimSun" w:cs="Arial" w:hint="eastAsia"/>
                <w:color w:val="000000"/>
                <w:kern w:val="0"/>
                <w:sz w:val="24"/>
                <w:szCs w:val="24"/>
              </w:rPr>
              <w:t>相关</w:t>
            </w:r>
            <w:r w:rsidR="00D3416D" w:rsidRPr="00050538">
              <w:rPr>
                <w:rFonts w:ascii="SimSun" w:hAnsi="SimSun" w:cs="Arial" w:hint="eastAsia"/>
                <w:color w:val="000000"/>
                <w:kern w:val="0"/>
                <w:sz w:val="24"/>
                <w:szCs w:val="24"/>
              </w:rPr>
              <w:t>市场：</w:t>
            </w:r>
            <w:r>
              <w:rPr>
                <w:rFonts w:ascii="SimSun" w:hAnsi="SimSun" w:cs="Arial" w:hint="eastAsia"/>
                <w:color w:val="000000"/>
                <w:kern w:val="0"/>
                <w:sz w:val="24"/>
                <w:szCs w:val="24"/>
              </w:rPr>
              <w:t>型钢市场</w:t>
            </w:r>
            <w:r w:rsidR="00D3416D" w:rsidRPr="00050538">
              <w:rPr>
                <w:rFonts w:ascii="SimSun" w:hAnsi="SimSun" w:cs="Arial" w:hint="eastAsia"/>
                <w:color w:val="000000"/>
                <w:kern w:val="0"/>
                <w:sz w:val="24"/>
                <w:szCs w:val="24"/>
              </w:rPr>
              <w:t>；</w:t>
            </w:r>
          </w:p>
          <w:p w14:paraId="2C6F3D1D" w14:textId="77777777" w:rsidR="00D3416D" w:rsidRDefault="00D3416D" w:rsidP="00D3416D">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相关地域市场：中国市场；</w:t>
            </w:r>
          </w:p>
          <w:p w14:paraId="0E8F8D9A" w14:textId="47456DB2" w:rsidR="00D3416D" w:rsidRPr="00050538" w:rsidRDefault="001213A5" w:rsidP="00D3416D">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河钢工业及其关联实体的市场份额</w:t>
            </w:r>
            <w:r w:rsidR="00D3416D" w:rsidRPr="00050538">
              <w:rPr>
                <w:rFonts w:ascii="SimSun" w:hAnsi="SimSun" w:cs="Arial" w:hint="eastAsia"/>
                <w:color w:val="000000"/>
                <w:kern w:val="0"/>
                <w:sz w:val="24"/>
                <w:szCs w:val="24"/>
              </w:rPr>
              <w:t>：</w:t>
            </w:r>
            <w:r w:rsidR="00235EA8" w:rsidRPr="00235EA8">
              <w:rPr>
                <w:rFonts w:ascii="SimSun" w:hAnsi="SimSun" w:cs="Arial"/>
                <w:color w:val="000000"/>
                <w:kern w:val="0"/>
                <w:sz w:val="24"/>
                <w:szCs w:val="24"/>
              </w:rPr>
              <w:t>[5-10%]</w:t>
            </w:r>
            <w:r w:rsidR="00D3416D" w:rsidRPr="00050538">
              <w:rPr>
                <w:rFonts w:ascii="SimSun" w:hAnsi="SimSun" w:cs="Arial" w:hint="eastAsia"/>
                <w:color w:val="000000"/>
                <w:kern w:val="0"/>
                <w:sz w:val="24"/>
                <w:szCs w:val="24"/>
              </w:rPr>
              <w:t>；</w:t>
            </w:r>
          </w:p>
          <w:p w14:paraId="036F4824" w14:textId="16CF66D8" w:rsidR="00D3416D" w:rsidRDefault="00334CA0" w:rsidP="00334CA0">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sidR="001213A5">
              <w:rPr>
                <w:rFonts w:ascii="SimSun" w:hAnsi="SimSun" w:cs="Arial" w:hint="eastAsia"/>
                <w:color w:val="000000"/>
                <w:kern w:val="0"/>
                <w:sz w:val="24"/>
                <w:szCs w:val="24"/>
              </w:rPr>
              <w:t>棒</w:t>
            </w:r>
            <w:r w:rsidRPr="00050538">
              <w:rPr>
                <w:rFonts w:ascii="SimSun" w:hAnsi="SimSun" w:cs="Arial" w:hint="eastAsia"/>
                <w:color w:val="000000"/>
                <w:kern w:val="0"/>
                <w:sz w:val="24"/>
                <w:szCs w:val="24"/>
              </w:rPr>
              <w:t>材市场；</w:t>
            </w:r>
          </w:p>
          <w:p w14:paraId="6D15192D" w14:textId="77777777" w:rsidR="00D3416D" w:rsidRDefault="00334CA0" w:rsidP="00D3416D">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相关地域市场：中国市场；</w:t>
            </w:r>
          </w:p>
          <w:p w14:paraId="1D406521" w14:textId="722897FC" w:rsidR="007C5A43" w:rsidRDefault="00DC4934" w:rsidP="00D3416D">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河钢工业</w:t>
            </w:r>
            <w:r w:rsidR="00334CA0" w:rsidRPr="00D3416D">
              <w:rPr>
                <w:rFonts w:ascii="SimSun" w:hAnsi="SimSun" w:cs="Arial" w:hint="eastAsia"/>
                <w:color w:val="000000"/>
                <w:kern w:val="0"/>
                <w:sz w:val="24"/>
                <w:szCs w:val="24"/>
              </w:rPr>
              <w:t>及其关联实体的市场份额：</w:t>
            </w:r>
            <w:r w:rsidR="00C2712E" w:rsidRPr="00235EA8">
              <w:rPr>
                <w:rFonts w:ascii="SimSun" w:hAnsi="SimSun" w:cs="Arial"/>
                <w:color w:val="000000"/>
                <w:kern w:val="0"/>
                <w:sz w:val="24"/>
                <w:szCs w:val="24"/>
              </w:rPr>
              <w:t>[5-10%]</w:t>
            </w:r>
            <w:r w:rsidR="001213A5">
              <w:rPr>
                <w:rFonts w:ascii="SimSun" w:hAnsi="SimSun" w:cs="Arial" w:hint="eastAsia"/>
                <w:color w:val="000000"/>
                <w:kern w:val="0"/>
                <w:sz w:val="24"/>
                <w:szCs w:val="24"/>
              </w:rPr>
              <w:t>；</w:t>
            </w:r>
          </w:p>
          <w:p w14:paraId="2E8851BC" w14:textId="20043EE4" w:rsidR="001213A5" w:rsidRDefault="001213A5" w:rsidP="001213A5">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Pr>
                <w:rFonts w:ascii="SimSun" w:hAnsi="SimSun" w:cs="Arial" w:hint="eastAsia"/>
                <w:color w:val="000000"/>
                <w:kern w:val="0"/>
                <w:sz w:val="24"/>
                <w:szCs w:val="24"/>
              </w:rPr>
              <w:t>线材市场</w:t>
            </w:r>
            <w:r w:rsidRPr="00050538">
              <w:rPr>
                <w:rFonts w:ascii="SimSun" w:hAnsi="SimSun" w:cs="Arial" w:hint="eastAsia"/>
                <w:color w:val="000000"/>
                <w:kern w:val="0"/>
                <w:sz w:val="24"/>
                <w:szCs w:val="24"/>
              </w:rPr>
              <w:t>；</w:t>
            </w:r>
          </w:p>
          <w:p w14:paraId="3EB46281" w14:textId="77777777"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相关地域市场：中国市场；</w:t>
            </w:r>
          </w:p>
          <w:p w14:paraId="2933B419" w14:textId="024C7320"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河钢工业及其关联实体的市场份额：</w:t>
            </w:r>
            <w:r w:rsidR="00C2712E" w:rsidRPr="00235EA8">
              <w:rPr>
                <w:rFonts w:ascii="SimSun" w:hAnsi="SimSun" w:cs="Arial"/>
                <w:color w:val="000000"/>
                <w:kern w:val="0"/>
                <w:sz w:val="24"/>
                <w:szCs w:val="24"/>
              </w:rPr>
              <w:t>[0-5%]</w:t>
            </w:r>
            <w:r>
              <w:rPr>
                <w:rFonts w:ascii="SimSun" w:hAnsi="SimSun" w:cs="Arial" w:hint="eastAsia"/>
                <w:color w:val="000000"/>
                <w:kern w:val="0"/>
                <w:sz w:val="24"/>
                <w:szCs w:val="24"/>
              </w:rPr>
              <w:t>；</w:t>
            </w:r>
          </w:p>
          <w:p w14:paraId="37524645" w14:textId="70A81BE0" w:rsidR="001213A5" w:rsidRDefault="001213A5" w:rsidP="001213A5">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Pr>
                <w:rFonts w:ascii="SimSun" w:hAnsi="SimSun" w:cs="Arial" w:hint="eastAsia"/>
                <w:color w:val="000000"/>
                <w:kern w:val="0"/>
                <w:sz w:val="24"/>
                <w:szCs w:val="24"/>
              </w:rPr>
              <w:t>钢筋</w:t>
            </w:r>
            <w:r w:rsidRPr="00050538">
              <w:rPr>
                <w:rFonts w:ascii="SimSun" w:hAnsi="SimSun" w:cs="Arial" w:hint="eastAsia"/>
                <w:color w:val="000000"/>
                <w:kern w:val="0"/>
                <w:sz w:val="24"/>
                <w:szCs w:val="24"/>
              </w:rPr>
              <w:t>市场；</w:t>
            </w:r>
          </w:p>
          <w:p w14:paraId="6A5E9F5A" w14:textId="77777777"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相关地域市场：中国市场；</w:t>
            </w:r>
          </w:p>
          <w:p w14:paraId="4B143B2D" w14:textId="32BEE4EC"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河钢工业及其关联实体的市场份额：</w:t>
            </w:r>
            <w:r w:rsidR="00C2712E" w:rsidRPr="00235EA8">
              <w:rPr>
                <w:rFonts w:ascii="SimSun" w:hAnsi="SimSun" w:cs="Arial"/>
                <w:color w:val="000000"/>
                <w:kern w:val="0"/>
                <w:sz w:val="24"/>
                <w:szCs w:val="24"/>
              </w:rPr>
              <w:t>[0-5%]</w:t>
            </w:r>
            <w:r>
              <w:rPr>
                <w:rFonts w:ascii="SimSun" w:hAnsi="SimSun" w:cs="Arial" w:hint="eastAsia"/>
                <w:color w:val="000000"/>
                <w:kern w:val="0"/>
                <w:sz w:val="24"/>
                <w:szCs w:val="24"/>
              </w:rPr>
              <w:t>；</w:t>
            </w:r>
          </w:p>
          <w:p w14:paraId="432D7759" w14:textId="03A5DEA8" w:rsidR="001213A5" w:rsidRDefault="001213A5" w:rsidP="001213A5">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Pr>
                <w:rFonts w:ascii="SimSun" w:hAnsi="SimSun" w:cs="Arial" w:hint="eastAsia"/>
                <w:color w:val="000000"/>
                <w:kern w:val="0"/>
                <w:sz w:val="24"/>
                <w:szCs w:val="24"/>
              </w:rPr>
              <w:t>热轧板</w:t>
            </w:r>
            <w:r w:rsidRPr="00050538">
              <w:rPr>
                <w:rFonts w:ascii="SimSun" w:hAnsi="SimSun" w:cs="Arial" w:hint="eastAsia"/>
                <w:color w:val="000000"/>
                <w:kern w:val="0"/>
                <w:sz w:val="24"/>
                <w:szCs w:val="24"/>
              </w:rPr>
              <w:t>市场；</w:t>
            </w:r>
          </w:p>
          <w:p w14:paraId="42486E51" w14:textId="77777777"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相关地域市场：中国市场；</w:t>
            </w:r>
          </w:p>
          <w:p w14:paraId="6FBD0339" w14:textId="6EB586D2"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河钢工业及其关联实体的市场份额：</w:t>
            </w:r>
            <w:r w:rsidR="00C2712E" w:rsidRPr="00235EA8">
              <w:rPr>
                <w:rFonts w:ascii="SimSun" w:hAnsi="SimSun" w:cs="Arial"/>
                <w:color w:val="000000"/>
                <w:kern w:val="0"/>
                <w:sz w:val="24"/>
                <w:szCs w:val="24"/>
              </w:rPr>
              <w:t>[5-10%]</w:t>
            </w:r>
            <w:r>
              <w:rPr>
                <w:rFonts w:ascii="SimSun" w:hAnsi="SimSun" w:cs="Arial" w:hint="eastAsia"/>
                <w:color w:val="000000"/>
                <w:kern w:val="0"/>
                <w:sz w:val="24"/>
                <w:szCs w:val="24"/>
              </w:rPr>
              <w:t>；</w:t>
            </w:r>
          </w:p>
          <w:p w14:paraId="251ADC0D" w14:textId="49229CE1" w:rsidR="001213A5" w:rsidRDefault="001213A5" w:rsidP="001213A5">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Pr>
                <w:rFonts w:ascii="SimSun" w:hAnsi="SimSun" w:cs="Arial" w:hint="eastAsia"/>
                <w:color w:val="000000"/>
                <w:kern w:val="0"/>
                <w:sz w:val="24"/>
                <w:szCs w:val="24"/>
              </w:rPr>
              <w:t>冷轧板市场</w:t>
            </w:r>
            <w:r w:rsidRPr="00050538">
              <w:rPr>
                <w:rFonts w:ascii="SimSun" w:hAnsi="SimSun" w:cs="Arial" w:hint="eastAsia"/>
                <w:color w:val="000000"/>
                <w:kern w:val="0"/>
                <w:sz w:val="24"/>
                <w:szCs w:val="24"/>
              </w:rPr>
              <w:t>；</w:t>
            </w:r>
          </w:p>
          <w:p w14:paraId="1278B6FE" w14:textId="77777777"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相关地域市场：中国市场；</w:t>
            </w:r>
          </w:p>
          <w:p w14:paraId="3C10E0B3" w14:textId="69168431"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lastRenderedPageBreak/>
              <w:t>河钢工业及其关联实体的市场份额：</w:t>
            </w:r>
            <w:r w:rsidR="00C2712E" w:rsidRPr="00235EA8">
              <w:rPr>
                <w:rFonts w:ascii="SimSun" w:hAnsi="SimSun" w:cs="Arial"/>
                <w:color w:val="000000"/>
                <w:kern w:val="0"/>
                <w:sz w:val="24"/>
                <w:szCs w:val="24"/>
              </w:rPr>
              <w:t>[5-10%]</w:t>
            </w:r>
            <w:r>
              <w:rPr>
                <w:rFonts w:ascii="SimSun" w:hAnsi="SimSun" w:cs="Arial" w:hint="eastAsia"/>
                <w:color w:val="000000"/>
                <w:kern w:val="0"/>
                <w:sz w:val="24"/>
                <w:szCs w:val="24"/>
              </w:rPr>
              <w:t>；</w:t>
            </w:r>
          </w:p>
          <w:p w14:paraId="2CE5D46F" w14:textId="1BF52CE7" w:rsidR="001213A5" w:rsidRDefault="001213A5" w:rsidP="001213A5">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Pr>
                <w:rFonts w:ascii="SimSun" w:hAnsi="SimSun" w:cs="Arial" w:hint="eastAsia"/>
                <w:color w:val="000000"/>
                <w:kern w:val="0"/>
                <w:sz w:val="24"/>
                <w:szCs w:val="24"/>
              </w:rPr>
              <w:t>型钢轧机设备市场</w:t>
            </w:r>
            <w:r w:rsidRPr="00050538">
              <w:rPr>
                <w:rFonts w:ascii="SimSun" w:hAnsi="SimSun" w:cs="Arial" w:hint="eastAsia"/>
                <w:color w:val="000000"/>
                <w:kern w:val="0"/>
                <w:sz w:val="24"/>
                <w:szCs w:val="24"/>
              </w:rPr>
              <w:t>；</w:t>
            </w:r>
          </w:p>
          <w:p w14:paraId="08137693" w14:textId="77777777"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相关地域市场：中国市场；</w:t>
            </w:r>
          </w:p>
          <w:p w14:paraId="6DB8AD7B" w14:textId="0645F7E4"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普锐特中国及其关联实体的市场份额：</w:t>
            </w:r>
            <w:r w:rsidR="00C2712E">
              <w:rPr>
                <w:rFonts w:ascii="SimSun" w:hAnsi="SimSun" w:cs="Arial" w:hint="eastAsia"/>
                <w:color w:val="000000"/>
                <w:kern w:val="0"/>
                <w:sz w:val="24"/>
                <w:szCs w:val="24"/>
              </w:rPr>
              <w:t>[</w:t>
            </w:r>
            <w:r>
              <w:rPr>
                <w:rFonts w:ascii="SimSun" w:hAnsi="SimSun" w:cs="Arial" w:hint="eastAsia"/>
                <w:color w:val="000000"/>
                <w:kern w:val="0"/>
                <w:sz w:val="24"/>
                <w:szCs w:val="24"/>
              </w:rPr>
              <w:t>1</w:t>
            </w:r>
            <w:r w:rsidR="00C2712E">
              <w:rPr>
                <w:rFonts w:ascii="SimSun" w:hAnsi="SimSun" w:cs="Arial"/>
                <w:color w:val="000000"/>
                <w:kern w:val="0"/>
                <w:sz w:val="24"/>
                <w:szCs w:val="24"/>
              </w:rPr>
              <w:t>5-20]</w:t>
            </w:r>
            <w:r w:rsidRPr="00D3416D">
              <w:rPr>
                <w:rFonts w:ascii="SimSun" w:hAnsi="SimSun" w:cs="Arial"/>
                <w:color w:val="000000"/>
                <w:kern w:val="0"/>
                <w:sz w:val="24"/>
                <w:szCs w:val="24"/>
              </w:rPr>
              <w:t>%</w:t>
            </w:r>
            <w:r>
              <w:rPr>
                <w:rFonts w:ascii="SimSun" w:hAnsi="SimSun" w:cs="Arial" w:hint="eastAsia"/>
                <w:color w:val="000000"/>
                <w:kern w:val="0"/>
                <w:sz w:val="24"/>
                <w:szCs w:val="24"/>
              </w:rPr>
              <w:t>；</w:t>
            </w:r>
          </w:p>
          <w:p w14:paraId="2F25728B" w14:textId="0B9E58DC" w:rsidR="001213A5" w:rsidRDefault="001213A5" w:rsidP="001213A5">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Pr>
                <w:rFonts w:ascii="SimSun" w:hAnsi="SimSun" w:cs="Arial" w:hint="eastAsia"/>
                <w:color w:val="000000"/>
                <w:kern w:val="0"/>
                <w:sz w:val="24"/>
                <w:szCs w:val="24"/>
              </w:rPr>
              <w:t>棒材轧机设备市场</w:t>
            </w:r>
            <w:r w:rsidRPr="00050538">
              <w:rPr>
                <w:rFonts w:ascii="SimSun" w:hAnsi="SimSun" w:cs="Arial" w:hint="eastAsia"/>
                <w:color w:val="000000"/>
                <w:kern w:val="0"/>
                <w:sz w:val="24"/>
                <w:szCs w:val="24"/>
              </w:rPr>
              <w:t>；</w:t>
            </w:r>
          </w:p>
          <w:p w14:paraId="4AA807A0" w14:textId="77777777"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相关地域市场：中国市场；</w:t>
            </w:r>
          </w:p>
          <w:p w14:paraId="2B3969C1" w14:textId="0FF3FA5E"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普锐特中国及其关联实体的市场份额：</w:t>
            </w:r>
            <w:r w:rsidR="00C2712E">
              <w:rPr>
                <w:rFonts w:ascii="SimSun" w:hAnsi="SimSun" w:cs="Arial" w:hint="eastAsia"/>
                <w:color w:val="000000"/>
                <w:kern w:val="0"/>
                <w:sz w:val="24"/>
                <w:szCs w:val="24"/>
              </w:rPr>
              <w:t>[1</w:t>
            </w:r>
            <w:r w:rsidR="00C2712E">
              <w:rPr>
                <w:rFonts w:ascii="SimSun" w:hAnsi="SimSun" w:cs="Arial"/>
                <w:color w:val="000000"/>
                <w:kern w:val="0"/>
                <w:sz w:val="24"/>
                <w:szCs w:val="24"/>
              </w:rPr>
              <w:t>5-20]</w:t>
            </w:r>
            <w:r w:rsidRPr="00D3416D">
              <w:rPr>
                <w:rFonts w:ascii="SimSun" w:hAnsi="SimSun" w:cs="Arial"/>
                <w:color w:val="000000"/>
                <w:kern w:val="0"/>
                <w:sz w:val="24"/>
                <w:szCs w:val="24"/>
              </w:rPr>
              <w:t>%</w:t>
            </w:r>
            <w:r>
              <w:rPr>
                <w:rFonts w:ascii="SimSun" w:hAnsi="SimSun" w:cs="Arial" w:hint="eastAsia"/>
                <w:color w:val="000000"/>
                <w:kern w:val="0"/>
                <w:sz w:val="24"/>
                <w:szCs w:val="24"/>
              </w:rPr>
              <w:t>；</w:t>
            </w:r>
          </w:p>
          <w:p w14:paraId="55E10810" w14:textId="1AF9719D" w:rsidR="001213A5" w:rsidRDefault="001213A5" w:rsidP="001213A5">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Pr>
                <w:rFonts w:ascii="SimSun" w:hAnsi="SimSun" w:cs="Arial" w:hint="eastAsia"/>
                <w:color w:val="000000"/>
                <w:kern w:val="0"/>
                <w:sz w:val="24"/>
                <w:szCs w:val="24"/>
              </w:rPr>
              <w:t>线材轧机设备市场</w:t>
            </w:r>
            <w:r w:rsidRPr="00050538">
              <w:rPr>
                <w:rFonts w:ascii="SimSun" w:hAnsi="SimSun" w:cs="Arial" w:hint="eastAsia"/>
                <w:color w:val="000000"/>
                <w:kern w:val="0"/>
                <w:sz w:val="24"/>
                <w:szCs w:val="24"/>
              </w:rPr>
              <w:t>；</w:t>
            </w:r>
          </w:p>
          <w:p w14:paraId="34FF2BA0" w14:textId="77777777"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相关地域市场：中国市场；</w:t>
            </w:r>
          </w:p>
          <w:p w14:paraId="3C395C7C" w14:textId="1B65B96D"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普锐特中国及其关联实体的市场份额：</w:t>
            </w:r>
            <w:r w:rsidR="00C2712E">
              <w:rPr>
                <w:rFonts w:ascii="SimSun" w:hAnsi="SimSun" w:cs="Arial" w:hint="eastAsia"/>
                <w:color w:val="000000"/>
                <w:kern w:val="0"/>
                <w:sz w:val="24"/>
                <w:szCs w:val="24"/>
              </w:rPr>
              <w:t>[1</w:t>
            </w:r>
            <w:r w:rsidR="00C2712E">
              <w:rPr>
                <w:rFonts w:ascii="SimSun" w:hAnsi="SimSun" w:cs="Arial"/>
                <w:color w:val="000000"/>
                <w:kern w:val="0"/>
                <w:sz w:val="24"/>
                <w:szCs w:val="24"/>
              </w:rPr>
              <w:t>5-20]</w:t>
            </w:r>
            <w:r w:rsidRPr="00D3416D">
              <w:rPr>
                <w:rFonts w:ascii="SimSun" w:hAnsi="SimSun" w:cs="Arial"/>
                <w:color w:val="000000"/>
                <w:kern w:val="0"/>
                <w:sz w:val="24"/>
                <w:szCs w:val="24"/>
              </w:rPr>
              <w:t>%</w:t>
            </w:r>
            <w:r>
              <w:rPr>
                <w:rFonts w:ascii="SimSun" w:hAnsi="SimSun" w:cs="Arial" w:hint="eastAsia"/>
                <w:color w:val="000000"/>
                <w:kern w:val="0"/>
                <w:sz w:val="24"/>
                <w:szCs w:val="24"/>
              </w:rPr>
              <w:t>；</w:t>
            </w:r>
          </w:p>
          <w:p w14:paraId="6795149B" w14:textId="1E21C38D" w:rsidR="001213A5" w:rsidRDefault="001213A5" w:rsidP="001213A5">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Pr>
                <w:rFonts w:ascii="SimSun" w:hAnsi="SimSun" w:cs="Arial" w:hint="eastAsia"/>
                <w:color w:val="000000"/>
                <w:kern w:val="0"/>
                <w:sz w:val="24"/>
                <w:szCs w:val="24"/>
              </w:rPr>
              <w:t>钢筋轧机设备市场</w:t>
            </w:r>
            <w:r w:rsidRPr="00050538">
              <w:rPr>
                <w:rFonts w:ascii="SimSun" w:hAnsi="SimSun" w:cs="Arial" w:hint="eastAsia"/>
                <w:color w:val="000000"/>
                <w:kern w:val="0"/>
                <w:sz w:val="24"/>
                <w:szCs w:val="24"/>
              </w:rPr>
              <w:t>；</w:t>
            </w:r>
          </w:p>
          <w:p w14:paraId="5D4475AB" w14:textId="781A94F3"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w:t>
            </w:r>
            <w:r>
              <w:rPr>
                <w:rFonts w:ascii="SimSun" w:hAnsi="SimSun" w:cs="Arial" w:hint="eastAsia"/>
                <w:color w:val="000000"/>
                <w:kern w:val="0"/>
                <w:sz w:val="24"/>
                <w:szCs w:val="24"/>
              </w:rPr>
              <w:t>中国市场</w:t>
            </w:r>
            <w:r w:rsidRPr="00D3416D">
              <w:rPr>
                <w:rFonts w:ascii="SimSun" w:hAnsi="SimSun" w:cs="Arial" w:hint="eastAsia"/>
                <w:color w:val="000000"/>
                <w:kern w:val="0"/>
                <w:sz w:val="24"/>
                <w:szCs w:val="24"/>
              </w:rPr>
              <w:t>；</w:t>
            </w:r>
          </w:p>
          <w:p w14:paraId="26630886" w14:textId="57847F5A"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普锐特中国及其关联实体的市场份额：</w:t>
            </w:r>
            <w:r w:rsidR="00C2712E">
              <w:rPr>
                <w:rFonts w:ascii="SimSun" w:hAnsi="SimSun" w:cs="Arial" w:hint="eastAsia"/>
                <w:color w:val="000000"/>
                <w:kern w:val="0"/>
                <w:sz w:val="24"/>
                <w:szCs w:val="24"/>
              </w:rPr>
              <w:t>[1</w:t>
            </w:r>
            <w:r w:rsidR="00C2712E">
              <w:rPr>
                <w:rFonts w:ascii="SimSun" w:hAnsi="SimSun" w:cs="Arial"/>
                <w:color w:val="000000"/>
                <w:kern w:val="0"/>
                <w:sz w:val="24"/>
                <w:szCs w:val="24"/>
              </w:rPr>
              <w:t>5-20]</w:t>
            </w:r>
            <w:r w:rsidRPr="00D3416D">
              <w:rPr>
                <w:rFonts w:ascii="SimSun" w:hAnsi="SimSun" w:cs="Arial"/>
                <w:color w:val="000000"/>
                <w:kern w:val="0"/>
                <w:sz w:val="24"/>
                <w:szCs w:val="24"/>
              </w:rPr>
              <w:t>%</w:t>
            </w:r>
            <w:r>
              <w:rPr>
                <w:rFonts w:ascii="SimSun" w:hAnsi="SimSun" w:cs="Arial" w:hint="eastAsia"/>
                <w:color w:val="000000"/>
                <w:kern w:val="0"/>
                <w:sz w:val="24"/>
                <w:szCs w:val="24"/>
              </w:rPr>
              <w:t>；</w:t>
            </w:r>
          </w:p>
          <w:p w14:paraId="151C8865" w14:textId="19F420E5" w:rsidR="001213A5" w:rsidRDefault="001213A5" w:rsidP="001213A5">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Pr>
                <w:rFonts w:ascii="SimSun" w:hAnsi="SimSun" w:cs="Arial" w:hint="eastAsia"/>
                <w:color w:val="000000"/>
                <w:kern w:val="0"/>
                <w:sz w:val="24"/>
                <w:szCs w:val="24"/>
              </w:rPr>
              <w:t>热轧板轧机设备市场</w:t>
            </w:r>
            <w:r w:rsidRPr="00050538">
              <w:rPr>
                <w:rFonts w:ascii="SimSun" w:hAnsi="SimSun" w:cs="Arial" w:hint="eastAsia"/>
                <w:color w:val="000000"/>
                <w:kern w:val="0"/>
                <w:sz w:val="24"/>
                <w:szCs w:val="24"/>
              </w:rPr>
              <w:t>；</w:t>
            </w:r>
          </w:p>
          <w:p w14:paraId="02A94271" w14:textId="77777777"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w:t>
            </w:r>
            <w:r>
              <w:rPr>
                <w:rFonts w:ascii="SimSun" w:hAnsi="SimSun" w:cs="Arial" w:hint="eastAsia"/>
                <w:color w:val="000000"/>
                <w:kern w:val="0"/>
                <w:sz w:val="24"/>
                <w:szCs w:val="24"/>
              </w:rPr>
              <w:t>中国市场</w:t>
            </w:r>
            <w:r w:rsidRPr="00D3416D">
              <w:rPr>
                <w:rFonts w:ascii="SimSun" w:hAnsi="SimSun" w:cs="Arial" w:hint="eastAsia"/>
                <w:color w:val="000000"/>
                <w:kern w:val="0"/>
                <w:sz w:val="24"/>
                <w:szCs w:val="24"/>
              </w:rPr>
              <w:t>；</w:t>
            </w:r>
          </w:p>
          <w:p w14:paraId="3266A1EC" w14:textId="3AD48BAB"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普锐特中国及其关联实体的市场份额：</w:t>
            </w:r>
            <w:r w:rsidR="00C2712E">
              <w:rPr>
                <w:rFonts w:ascii="SimSun" w:hAnsi="SimSun" w:cs="Arial" w:hint="eastAsia"/>
                <w:color w:val="000000"/>
                <w:kern w:val="0"/>
                <w:sz w:val="24"/>
                <w:szCs w:val="24"/>
              </w:rPr>
              <w:t>[1</w:t>
            </w:r>
            <w:r w:rsidR="00C2712E">
              <w:rPr>
                <w:rFonts w:ascii="SimSun" w:hAnsi="SimSun" w:cs="Arial"/>
                <w:color w:val="000000"/>
                <w:kern w:val="0"/>
                <w:sz w:val="24"/>
                <w:szCs w:val="24"/>
              </w:rPr>
              <w:t>0-15]</w:t>
            </w:r>
            <w:r w:rsidRPr="00D3416D">
              <w:rPr>
                <w:rFonts w:ascii="SimSun" w:hAnsi="SimSun" w:cs="Arial"/>
                <w:color w:val="000000"/>
                <w:kern w:val="0"/>
                <w:sz w:val="24"/>
                <w:szCs w:val="24"/>
              </w:rPr>
              <w:t>%</w:t>
            </w:r>
            <w:r>
              <w:rPr>
                <w:rFonts w:ascii="SimSun" w:hAnsi="SimSun" w:cs="Arial" w:hint="eastAsia"/>
                <w:color w:val="000000"/>
                <w:kern w:val="0"/>
                <w:sz w:val="24"/>
                <w:szCs w:val="24"/>
              </w:rPr>
              <w:t>；</w:t>
            </w:r>
          </w:p>
          <w:p w14:paraId="67D48920" w14:textId="317A11D4" w:rsidR="001213A5" w:rsidRDefault="001213A5" w:rsidP="001213A5">
            <w:pPr>
              <w:pStyle w:val="ListParagraph"/>
              <w:numPr>
                <w:ilvl w:val="0"/>
                <w:numId w:val="1"/>
              </w:numPr>
              <w:spacing w:line="500" w:lineRule="exact"/>
              <w:rPr>
                <w:rFonts w:ascii="SimSun" w:hAnsi="SimSun" w:cs="Arial"/>
                <w:color w:val="000000"/>
                <w:kern w:val="0"/>
                <w:sz w:val="24"/>
                <w:szCs w:val="24"/>
              </w:rPr>
            </w:pPr>
            <w:r w:rsidRPr="00050538">
              <w:rPr>
                <w:rFonts w:ascii="SimSun" w:hAnsi="SimSun" w:cs="Arial" w:hint="eastAsia"/>
                <w:color w:val="000000"/>
                <w:kern w:val="0"/>
                <w:sz w:val="24"/>
                <w:szCs w:val="24"/>
              </w:rPr>
              <w:t>相关市场：</w:t>
            </w:r>
            <w:r>
              <w:rPr>
                <w:rFonts w:ascii="SimSun" w:hAnsi="SimSun" w:cs="Arial" w:hint="eastAsia"/>
                <w:color w:val="000000"/>
                <w:kern w:val="0"/>
                <w:sz w:val="24"/>
                <w:szCs w:val="24"/>
              </w:rPr>
              <w:t>冷轧板轧机设备市场</w:t>
            </w:r>
            <w:r w:rsidRPr="00050538">
              <w:rPr>
                <w:rFonts w:ascii="SimSun" w:hAnsi="SimSun" w:cs="Arial" w:hint="eastAsia"/>
                <w:color w:val="000000"/>
                <w:kern w:val="0"/>
                <w:sz w:val="24"/>
                <w:szCs w:val="24"/>
              </w:rPr>
              <w:t>；</w:t>
            </w:r>
          </w:p>
          <w:p w14:paraId="5F9D8A02" w14:textId="77777777" w:rsid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相关地域市场：</w:t>
            </w:r>
            <w:r>
              <w:rPr>
                <w:rFonts w:ascii="SimSun" w:hAnsi="SimSun" w:cs="Arial" w:hint="eastAsia"/>
                <w:color w:val="000000"/>
                <w:kern w:val="0"/>
                <w:sz w:val="24"/>
                <w:szCs w:val="24"/>
              </w:rPr>
              <w:t>中国市场</w:t>
            </w:r>
            <w:r w:rsidRPr="00D3416D">
              <w:rPr>
                <w:rFonts w:ascii="SimSun" w:hAnsi="SimSun" w:cs="Arial" w:hint="eastAsia"/>
                <w:color w:val="000000"/>
                <w:kern w:val="0"/>
                <w:sz w:val="24"/>
                <w:szCs w:val="24"/>
              </w:rPr>
              <w:t>；</w:t>
            </w:r>
          </w:p>
          <w:p w14:paraId="0E56F746" w14:textId="39E7C532" w:rsidR="001213A5" w:rsidRPr="001213A5" w:rsidRDefault="001213A5" w:rsidP="001213A5">
            <w:pPr>
              <w:pStyle w:val="ListParagraph"/>
              <w:spacing w:line="500" w:lineRule="exact"/>
              <w:rPr>
                <w:rFonts w:ascii="SimSun" w:hAnsi="SimSun" w:cs="Arial"/>
                <w:color w:val="000000"/>
                <w:kern w:val="0"/>
                <w:sz w:val="24"/>
                <w:szCs w:val="24"/>
              </w:rPr>
            </w:pPr>
            <w:r w:rsidRPr="00D3416D">
              <w:rPr>
                <w:rFonts w:ascii="SimSun" w:hAnsi="SimSun" w:cs="Arial" w:hint="eastAsia"/>
                <w:color w:val="000000"/>
                <w:kern w:val="0"/>
                <w:sz w:val="24"/>
                <w:szCs w:val="24"/>
              </w:rPr>
              <w:t>普锐特中国及其关联实体的市场份额：</w:t>
            </w:r>
            <w:r w:rsidR="00C2712E">
              <w:rPr>
                <w:rFonts w:ascii="SimSun" w:hAnsi="SimSun" w:cs="Arial" w:hint="eastAsia"/>
                <w:color w:val="000000"/>
                <w:kern w:val="0"/>
                <w:sz w:val="24"/>
                <w:szCs w:val="24"/>
              </w:rPr>
              <w:t>[1</w:t>
            </w:r>
            <w:r w:rsidR="00C2712E">
              <w:rPr>
                <w:rFonts w:ascii="SimSun" w:hAnsi="SimSun" w:cs="Arial"/>
                <w:color w:val="000000"/>
                <w:kern w:val="0"/>
                <w:sz w:val="24"/>
                <w:szCs w:val="24"/>
              </w:rPr>
              <w:t>0-15]</w:t>
            </w:r>
            <w:r w:rsidRPr="00D3416D">
              <w:rPr>
                <w:rFonts w:ascii="SimSun" w:hAnsi="SimSun" w:cs="Arial"/>
                <w:color w:val="000000"/>
                <w:kern w:val="0"/>
                <w:sz w:val="24"/>
                <w:szCs w:val="24"/>
              </w:rPr>
              <w:t>%</w:t>
            </w:r>
            <w:r>
              <w:rPr>
                <w:rFonts w:ascii="SimSun" w:hAnsi="SimSun" w:cs="Arial" w:hint="eastAsia"/>
                <w:color w:val="000000"/>
                <w:kern w:val="0"/>
                <w:sz w:val="24"/>
                <w:szCs w:val="24"/>
              </w:rPr>
              <w:t>；</w:t>
            </w:r>
          </w:p>
        </w:tc>
      </w:tr>
    </w:tbl>
    <w:p w14:paraId="230B98B5" w14:textId="77777777" w:rsidR="00CB00DF" w:rsidRDefault="00CB00DF" w:rsidP="00CB00DF">
      <w:pPr>
        <w:snapToGrid w:val="0"/>
        <w:spacing w:line="240" w:lineRule="exact"/>
        <w:jc w:val="left"/>
        <w:rPr>
          <w:rFonts w:ascii="KaiTi_GB2312" w:eastAsia="KaiTi_GB2312" w:hAnsi="SimSun"/>
          <w:sz w:val="24"/>
          <w:szCs w:val="24"/>
        </w:rPr>
      </w:pPr>
    </w:p>
    <w:p w14:paraId="0EEE0F34" w14:textId="77777777" w:rsidR="00CB00DF" w:rsidRPr="00CB00DF" w:rsidRDefault="00CB00DF" w:rsidP="00CB00DF">
      <w:pPr>
        <w:snapToGrid w:val="0"/>
        <w:spacing w:line="240" w:lineRule="exact"/>
        <w:jc w:val="left"/>
        <w:rPr>
          <w:rFonts w:ascii="方正仿宋_GBK" w:eastAsia="方正仿宋_GBK" w:hAnsi="SimSun"/>
          <w:sz w:val="24"/>
          <w:szCs w:val="24"/>
        </w:rPr>
      </w:pPr>
      <w:r w:rsidRPr="00CB00DF">
        <w:rPr>
          <w:rFonts w:ascii="方正仿宋_GBK" w:eastAsia="方正仿宋_GBK" w:hAnsi="SimSun" w:hint="eastAsia"/>
          <w:sz w:val="24"/>
          <w:szCs w:val="24"/>
        </w:rPr>
        <w:t>注解：</w:t>
      </w:r>
    </w:p>
    <w:p w14:paraId="5DCA0140" w14:textId="77777777" w:rsidR="00CB00DF" w:rsidRPr="00CB00DF" w:rsidRDefault="00CB00DF" w:rsidP="00CB00DF">
      <w:pPr>
        <w:snapToGrid w:val="0"/>
        <w:spacing w:line="360" w:lineRule="auto"/>
        <w:ind w:firstLineChars="200" w:firstLine="480"/>
        <w:jc w:val="left"/>
        <w:rPr>
          <w:rFonts w:ascii="方正仿宋_GBK" w:eastAsia="方正仿宋_GBK" w:hAnsi="SimSun"/>
          <w:sz w:val="24"/>
          <w:szCs w:val="24"/>
        </w:rPr>
      </w:pPr>
      <w:r w:rsidRPr="00CB00DF">
        <w:rPr>
          <w:rFonts w:ascii="方正仿宋_GBK" w:eastAsia="方正仿宋_GBK" w:hAnsi="SimSun" w:hint="eastAsia"/>
          <w:sz w:val="24"/>
          <w:szCs w:val="24"/>
        </w:rPr>
        <w:t>1</w:t>
      </w:r>
      <w:r>
        <w:rPr>
          <w:rFonts w:ascii="方正仿宋_GBK" w:eastAsia="方正仿宋_GBK" w:hAnsi="SimSun" w:hint="eastAsia"/>
          <w:sz w:val="24"/>
          <w:szCs w:val="24"/>
        </w:rPr>
        <w:t>.</w:t>
      </w:r>
      <w:r w:rsidRPr="00CB00DF">
        <w:rPr>
          <w:rFonts w:ascii="方正仿宋_GBK" w:eastAsia="方正仿宋_GBK" w:hAnsi="SimSun"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299ED968" w14:textId="77777777"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SimSun" w:hint="eastAsia"/>
          <w:sz w:val="24"/>
          <w:szCs w:val="24"/>
        </w:rPr>
        <w:t>2</w:t>
      </w:r>
      <w:r>
        <w:rPr>
          <w:rFonts w:ascii="方正仿宋_GBK" w:eastAsia="方正仿宋_GBK" w:hAnsi="SimSun" w:hint="eastAsia"/>
          <w:sz w:val="24"/>
          <w:szCs w:val="24"/>
        </w:rPr>
        <w:t>.</w:t>
      </w:r>
      <w:r w:rsidRPr="00CB00DF">
        <w:rPr>
          <w:rFonts w:ascii="方正仿宋_GBK" w:eastAsia="方正仿宋_GBK" w:hAnsi="SimSun" w:hint="eastAsia"/>
          <w:sz w:val="24"/>
          <w:szCs w:val="24"/>
        </w:rPr>
        <w:t>申报方申请简易案件的理由是基于第4项、第5项时，无须在备注中说明相关市场和市场份额。</w:t>
      </w:r>
      <w:r w:rsidRPr="00CB00DF">
        <w:rPr>
          <w:rFonts w:ascii="方正仿宋_GBK" w:eastAsia="方正仿宋_GBK" w:hAnsi="SimSun" w:hint="eastAsia"/>
          <w:sz w:val="24"/>
          <w:szCs w:val="24"/>
        </w:rPr>
        <w:br/>
        <w:t xml:space="preserve">    3</w:t>
      </w:r>
      <w:r>
        <w:rPr>
          <w:rFonts w:ascii="方正仿宋_GBK" w:eastAsia="方正仿宋_GBK" w:hAnsi="SimSun" w:hint="eastAsia"/>
          <w:sz w:val="24"/>
          <w:szCs w:val="24"/>
        </w:rPr>
        <w:t>.</w:t>
      </w:r>
      <w:r w:rsidRPr="00CB00DF">
        <w:rPr>
          <w:rFonts w:ascii="方正仿宋_GBK" w:eastAsia="方正仿宋_GBK" w:hAnsi="SimSun" w:hint="eastAsia"/>
          <w:sz w:val="24"/>
          <w:szCs w:val="24"/>
        </w:rPr>
        <w:t>由两个或两个以上经营者共同控制的合营企业，通过集中被其中的一个经营者控制，如果该经营者与合营企业属于同一相关市场的竞争者，则申报方在申</w:t>
      </w:r>
      <w:r w:rsidRPr="00CB00DF">
        <w:rPr>
          <w:rFonts w:ascii="方正仿宋_GBK" w:eastAsia="方正仿宋_GBK" w:hAnsi="SimSun" w:hint="eastAsia"/>
          <w:sz w:val="24"/>
          <w:szCs w:val="24"/>
        </w:rPr>
        <w:lastRenderedPageBreak/>
        <w:t>请简易案件时，须同时勾选第1项和第6项理由，并在备注中说明界定的相关商品市场和相关地域市场（无须阐述界定理由），以及相关市场份额。市场份额可以区间形式提供，区间幅度不应超过5%。</w:t>
      </w:r>
    </w:p>
    <w:p w14:paraId="4E072680" w14:textId="77777777" w:rsidR="00CB00DF" w:rsidRDefault="00CB00DF" w:rsidP="00CB00DF"/>
    <w:p w14:paraId="035CCD6D" w14:textId="77777777" w:rsidR="000F5E24" w:rsidRPr="00CB00DF" w:rsidRDefault="00943FC2"/>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87A0CA" w14:textId="77777777" w:rsidR="00943FC2" w:rsidRPr="001B447A" w:rsidRDefault="00943FC2" w:rsidP="0061766B">
      <w:pPr>
        <w:rPr>
          <w:rFonts w:ascii="Tahoma" w:eastAsia="Microsoft YaHei" w:hAnsi="Tahoma" w:cstheme="minorBidi"/>
          <w:sz w:val="32"/>
        </w:rPr>
      </w:pPr>
      <w:r>
        <w:separator/>
      </w:r>
    </w:p>
  </w:endnote>
  <w:endnote w:type="continuationSeparator" w:id="0">
    <w:p w14:paraId="55B39FD3" w14:textId="77777777" w:rsidR="00943FC2" w:rsidRPr="001B447A" w:rsidRDefault="00943FC2" w:rsidP="0061766B">
      <w:pPr>
        <w:rPr>
          <w:rFonts w:ascii="Tahoma" w:eastAsia="Microsoft YaHei" w:hAnsi="Tahoma" w:cstheme="minorBidi"/>
          <w:sz w:val="3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8CF3C52" w:usb2="00000016" w:usb3="00000000" w:csb0="0004001F"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Microsoft YaHei"/>
    <w:panose1 w:val="020B0604020202020204"/>
    <w:charset w:val="86"/>
    <w:family w:val="modern"/>
    <w:pitch w:val="fixed"/>
    <w:sig w:usb0="00000001" w:usb1="080E0000" w:usb2="00000010" w:usb3="00000000" w:csb0="00040000" w:csb1="00000000"/>
  </w:font>
  <w:font w:name="仿宋">
    <w:altName w:val="Microsoft YaHei"/>
    <w:panose1 w:val="020B0604020202020204"/>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KaiTi_GB2312">
    <w:altName w:val="Microsoft YaHei"/>
    <w:panose1 w:val="020B0604020202020204"/>
    <w:charset w:val="86"/>
    <w:family w:val="modern"/>
    <w:pitch w:val="fixed"/>
    <w:sig w:usb0="00000001" w:usb1="080E0000" w:usb2="00000010" w:usb3="00000000" w:csb0="00040000" w:csb1="00000000"/>
  </w:font>
  <w:font w:name="方正仿宋_GBK">
    <w:altName w:val="SimSun"/>
    <w:panose1 w:val="020B0604020202020204"/>
    <w:charset w:val="86"/>
    <w:family w:val="script"/>
    <w:pitch w:val="fixed"/>
    <w:sig w:usb0="00000000"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6A44EF" w14:textId="77777777" w:rsidR="00943FC2" w:rsidRPr="001B447A" w:rsidRDefault="00943FC2" w:rsidP="0061766B">
      <w:pPr>
        <w:rPr>
          <w:rFonts w:ascii="Tahoma" w:eastAsia="Microsoft YaHei" w:hAnsi="Tahoma" w:cstheme="minorBidi"/>
          <w:sz w:val="32"/>
        </w:rPr>
      </w:pPr>
      <w:r>
        <w:separator/>
      </w:r>
    </w:p>
  </w:footnote>
  <w:footnote w:type="continuationSeparator" w:id="0">
    <w:p w14:paraId="0AED9CE3" w14:textId="77777777" w:rsidR="00943FC2" w:rsidRPr="001B447A" w:rsidRDefault="00943FC2" w:rsidP="0061766B">
      <w:pPr>
        <w:rPr>
          <w:rFonts w:ascii="Tahoma" w:eastAsia="Microsoft YaHei" w:hAnsi="Tahoma" w:cstheme="minorBidi"/>
          <w:sz w:val="3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056FF4"/>
    <w:multiLevelType w:val="hybridMultilevel"/>
    <w:tmpl w:val="5E6EFF0A"/>
    <w:lvl w:ilvl="0" w:tplc="7682F53C">
      <w:start w:val="1"/>
      <w:numFmt w:val="decimal"/>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50538"/>
    <w:rsid w:val="00053784"/>
    <w:rsid w:val="000A4BD6"/>
    <w:rsid w:val="000C77A0"/>
    <w:rsid w:val="000D7EBA"/>
    <w:rsid w:val="001164CD"/>
    <w:rsid w:val="001213A5"/>
    <w:rsid w:val="001309FD"/>
    <w:rsid w:val="0014357F"/>
    <w:rsid w:val="00144A4F"/>
    <w:rsid w:val="00155717"/>
    <w:rsid w:val="001837A3"/>
    <w:rsid w:val="00211A2F"/>
    <w:rsid w:val="00232ADD"/>
    <w:rsid w:val="00235EA8"/>
    <w:rsid w:val="00334CA0"/>
    <w:rsid w:val="003C0AEB"/>
    <w:rsid w:val="003F1885"/>
    <w:rsid w:val="004577FF"/>
    <w:rsid w:val="004B3F40"/>
    <w:rsid w:val="004F7688"/>
    <w:rsid w:val="00596CEC"/>
    <w:rsid w:val="00604D45"/>
    <w:rsid w:val="0061766B"/>
    <w:rsid w:val="006467D8"/>
    <w:rsid w:val="006A531B"/>
    <w:rsid w:val="006F7693"/>
    <w:rsid w:val="00706C4D"/>
    <w:rsid w:val="00710140"/>
    <w:rsid w:val="007C5A43"/>
    <w:rsid w:val="007F2275"/>
    <w:rsid w:val="008441B7"/>
    <w:rsid w:val="00877367"/>
    <w:rsid w:val="00896C10"/>
    <w:rsid w:val="00915F0F"/>
    <w:rsid w:val="00935E26"/>
    <w:rsid w:val="00943FC2"/>
    <w:rsid w:val="009532DF"/>
    <w:rsid w:val="00997019"/>
    <w:rsid w:val="009A5029"/>
    <w:rsid w:val="009D38D5"/>
    <w:rsid w:val="00A53F26"/>
    <w:rsid w:val="00AA0CC5"/>
    <w:rsid w:val="00AD6480"/>
    <w:rsid w:val="00B16AFE"/>
    <w:rsid w:val="00B65DD5"/>
    <w:rsid w:val="00BD10B6"/>
    <w:rsid w:val="00C07076"/>
    <w:rsid w:val="00C2712E"/>
    <w:rsid w:val="00C31970"/>
    <w:rsid w:val="00C50DAB"/>
    <w:rsid w:val="00C545D9"/>
    <w:rsid w:val="00CB00DF"/>
    <w:rsid w:val="00D25771"/>
    <w:rsid w:val="00D3416D"/>
    <w:rsid w:val="00D41907"/>
    <w:rsid w:val="00D615EF"/>
    <w:rsid w:val="00D65E54"/>
    <w:rsid w:val="00D73483"/>
    <w:rsid w:val="00D73C72"/>
    <w:rsid w:val="00DC4934"/>
    <w:rsid w:val="00DE5727"/>
    <w:rsid w:val="00E0592B"/>
    <w:rsid w:val="00E31738"/>
    <w:rsid w:val="00E86786"/>
    <w:rsid w:val="00EA2E7B"/>
    <w:rsid w:val="00EB154D"/>
    <w:rsid w:val="00ED2F80"/>
    <w:rsid w:val="00ED5731"/>
    <w:rsid w:val="00F1624E"/>
    <w:rsid w:val="00F32F8A"/>
    <w:rsid w:val="00F810AA"/>
    <w:rsid w:val="00FB1907"/>
    <w:rsid w:val="00FB43EC"/>
    <w:rsid w:val="00FB6B40"/>
    <w:rsid w:val="00FC48D6"/>
    <w:rsid w:val="00FD0F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E8462C"/>
  <w15:docId w15:val="{3643A2EF-37B4-7246-8D3E-46316B38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B00DF"/>
    <w:pPr>
      <w:widowControl w:val="0"/>
      <w:jc w:val="both"/>
    </w:pPr>
    <w:rPr>
      <w:rFonts w:ascii="Calibri" w:eastAsia="SimSu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176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61766B"/>
    <w:rPr>
      <w:rFonts w:ascii="Calibri" w:eastAsia="SimSun" w:hAnsi="Calibri" w:cs="Times New Roman"/>
      <w:sz w:val="18"/>
      <w:szCs w:val="18"/>
    </w:rPr>
  </w:style>
  <w:style w:type="paragraph" w:styleId="Footer">
    <w:name w:val="footer"/>
    <w:basedOn w:val="Normal"/>
    <w:link w:val="FooterChar"/>
    <w:uiPriority w:val="99"/>
    <w:semiHidden/>
    <w:unhideWhenUsed/>
    <w:rsid w:val="006176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61766B"/>
    <w:rPr>
      <w:rFonts w:ascii="Calibri" w:eastAsia="SimSun" w:hAnsi="Calibri" w:cs="Times New Roman"/>
      <w:sz w:val="18"/>
      <w:szCs w:val="18"/>
    </w:rPr>
  </w:style>
  <w:style w:type="table" w:styleId="TableGrid">
    <w:name w:val="Table Grid"/>
    <w:basedOn w:val="TableNormal"/>
    <w:uiPriority w:val="59"/>
    <w:rsid w:val="007C5A43"/>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31970"/>
    <w:rPr>
      <w:sz w:val="18"/>
      <w:szCs w:val="18"/>
    </w:rPr>
  </w:style>
  <w:style w:type="character" w:customStyle="1" w:styleId="BalloonTextChar">
    <w:name w:val="Balloon Text Char"/>
    <w:basedOn w:val="DefaultParagraphFont"/>
    <w:link w:val="BalloonText"/>
    <w:uiPriority w:val="99"/>
    <w:semiHidden/>
    <w:rsid w:val="00C31970"/>
    <w:rPr>
      <w:rFonts w:ascii="Calibri" w:eastAsia="SimSun" w:hAnsi="Calibri" w:cs="Times New Roman"/>
      <w:sz w:val="18"/>
      <w:szCs w:val="18"/>
    </w:rPr>
  </w:style>
  <w:style w:type="paragraph" w:styleId="Revision">
    <w:name w:val="Revision"/>
    <w:hidden/>
    <w:uiPriority w:val="99"/>
    <w:semiHidden/>
    <w:rsid w:val="00C545D9"/>
    <w:rPr>
      <w:rFonts w:ascii="Calibri" w:eastAsia="SimSun" w:hAnsi="Calibri" w:cs="Times New Roman"/>
    </w:rPr>
  </w:style>
  <w:style w:type="paragraph" w:styleId="ListParagraph">
    <w:name w:val="List Paragraph"/>
    <w:basedOn w:val="Normal"/>
    <w:uiPriority w:val="34"/>
    <w:qFormat/>
    <w:rsid w:val="00D341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928655">
      <w:bodyDiv w:val="1"/>
      <w:marLeft w:val="0"/>
      <w:marRight w:val="0"/>
      <w:marTop w:val="0"/>
      <w:marBottom w:val="0"/>
      <w:divBdr>
        <w:top w:val="none" w:sz="0" w:space="0" w:color="auto"/>
        <w:left w:val="none" w:sz="0" w:space="0" w:color="auto"/>
        <w:bottom w:val="none" w:sz="0" w:space="0" w:color="auto"/>
        <w:right w:val="none" w:sz="0" w:space="0" w:color="auto"/>
      </w:divBdr>
    </w:div>
    <w:div w:id="43209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Huan Zheng</cp:lastModifiedBy>
  <cp:revision>4</cp:revision>
  <cp:lastPrinted>2019-08-05T13:11:00Z</cp:lastPrinted>
  <dcterms:created xsi:type="dcterms:W3CDTF">2019-09-10T05:46:00Z</dcterms:created>
  <dcterms:modified xsi:type="dcterms:W3CDTF">2019-09-10T09:21:00Z</dcterms:modified>
</cp:coreProperties>
</file>