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D17E3B" w14:textId="77777777" w:rsidR="00094095" w:rsidRPr="00BC45A0" w:rsidRDefault="00094095" w:rsidP="00094095"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 w:rsidRPr="00BC45A0">
        <w:rPr>
          <w:rFonts w:ascii="黑体" w:hAnsi="Times New Roman" w:hint="eastAsia"/>
          <w:sz w:val="30"/>
          <w:szCs w:val="30"/>
        </w:rPr>
        <w:t>经营者集中简易案件公示表</w:t>
      </w:r>
    </w:p>
    <w:p w14:paraId="45D17E3C" w14:textId="77777777" w:rsidR="00094095" w:rsidRPr="00BC45A0" w:rsidRDefault="00094095" w:rsidP="00094095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E4C82" w:rsidRPr="009E4C82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1C44BC95" w:rsidR="00832D75" w:rsidRPr="006A3C43" w:rsidRDefault="00286BC0" w:rsidP="000E149B">
            <w:pPr>
              <w:widowControl/>
              <w:snapToGrid w:val="0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 w:hint="eastAsia"/>
                <w:sz w:val="28"/>
                <w:szCs w:val="28"/>
                <w:lang w:val="en-GB"/>
              </w:rPr>
              <w:t>中集集新物流发展有限公司与法国达飞海运集团新设合营企业</w:t>
            </w:r>
            <w:bookmarkStart w:id="0" w:name="_GoBack"/>
            <w:bookmarkEnd w:id="0"/>
            <w:r w:rsidR="001913C3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案</w:t>
            </w:r>
          </w:p>
        </w:tc>
      </w:tr>
      <w:tr w:rsidR="009E4C82" w:rsidRPr="009E4C82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交易概况（限</w:t>
            </w:r>
            <w:r w:rsidRPr="009E4C82">
              <w:rPr>
                <w:rFonts w:ascii="仿宋_GB2312" w:hAnsi="Times New Roman"/>
                <w:sz w:val="28"/>
                <w:szCs w:val="28"/>
              </w:rPr>
              <w:t>200</w:t>
            </w:r>
            <w:r w:rsidRPr="009E4C82">
              <w:rPr>
                <w:rFonts w:ascii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317D4555" w:rsidR="00832D75" w:rsidRPr="009E4C82" w:rsidRDefault="00E62DED" w:rsidP="00947D01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本次交易涉及</w:t>
            </w:r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中集</w:t>
            </w:r>
            <w:proofErr w:type="gramStart"/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集</w:t>
            </w:r>
            <w:proofErr w:type="gramEnd"/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新物流发展有限公司（“中集</w:t>
            </w:r>
            <w:proofErr w:type="gramStart"/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集</w:t>
            </w:r>
            <w:proofErr w:type="gramEnd"/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新”）与法国达飞海运集团（“达飞集团”）</w:t>
            </w:r>
            <w:r w:rsidR="0059266D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的全资子公司</w:t>
            </w:r>
            <w:r w:rsidR="0059266D" w:rsidRPr="006A3C43">
              <w:rPr>
                <w:rFonts w:ascii="宋体" w:hAnsi="宋体"/>
                <w:sz w:val="28"/>
                <w:szCs w:val="28"/>
                <w:lang w:val="en-GB"/>
              </w:rPr>
              <w:t>CMA CGM Inland Services</w:t>
            </w:r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于天津新设合营企业</w:t>
            </w:r>
            <w:r w:rsidR="00EC7C40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，从事</w:t>
            </w:r>
            <w:r w:rsidR="00767C3A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集装箱</w:t>
            </w:r>
            <w:r w:rsidR="00EC7C40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堆场服务</w:t>
            </w:r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。</w:t>
            </w:r>
            <w:r w:rsidR="00520D42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交易完成</w:t>
            </w:r>
            <w:r w:rsidR="003F6897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后，</w:t>
            </w:r>
            <w:r w:rsidR="003C43CB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中集</w:t>
            </w:r>
            <w:proofErr w:type="gramStart"/>
            <w:r w:rsidR="003C43CB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集</w:t>
            </w:r>
            <w:proofErr w:type="gramEnd"/>
            <w:r w:rsidR="003C43CB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新与达飞集团</w:t>
            </w:r>
            <w:r w:rsidR="0059266D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（通过</w:t>
            </w:r>
            <w:r w:rsidR="0059266D" w:rsidRPr="006A3C43">
              <w:rPr>
                <w:rFonts w:ascii="宋体" w:hAnsi="宋体"/>
                <w:sz w:val="28"/>
                <w:szCs w:val="28"/>
                <w:lang w:val="en-GB"/>
              </w:rPr>
              <w:t>CMA CGM Inland Services</w:t>
            </w:r>
            <w:r w:rsidR="0059266D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）</w:t>
            </w:r>
            <w:r w:rsidR="003C43CB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将分别持有</w:t>
            </w:r>
            <w:r w:rsidR="0030730C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合营企业</w:t>
            </w:r>
            <w:r w:rsidR="0030730C" w:rsidRPr="006A3C43">
              <w:rPr>
                <w:rFonts w:ascii="仿宋_GB2312" w:hAnsi="Times New Roman"/>
                <w:sz w:val="28"/>
                <w:szCs w:val="28"/>
                <w:lang w:val="en-GB"/>
              </w:rPr>
              <w:t>51%</w:t>
            </w:r>
            <w:r w:rsidR="0030730C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、</w:t>
            </w:r>
            <w:r w:rsidR="0030730C" w:rsidRPr="006A3C43">
              <w:rPr>
                <w:rFonts w:ascii="仿宋_GB2312" w:hAnsi="Times New Roman"/>
                <w:sz w:val="28"/>
                <w:szCs w:val="28"/>
                <w:lang w:val="en-GB"/>
              </w:rPr>
              <w:t>49%</w:t>
            </w:r>
            <w:r w:rsidR="0030730C" w:rsidRPr="006A3C43">
              <w:rPr>
                <w:rFonts w:ascii="仿宋_GB2312" w:hAnsi="Times New Roman" w:hint="eastAsia"/>
                <w:sz w:val="28"/>
                <w:szCs w:val="28"/>
                <w:lang w:val="en-GB"/>
              </w:rPr>
              <w:t>的股权，共同控制合营企业。</w:t>
            </w:r>
          </w:p>
        </w:tc>
      </w:tr>
      <w:tr w:rsidR="009E4C82" w:rsidRPr="009E4C82" w14:paraId="45D17E4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5D17E44" w14:textId="7C9254A2" w:rsidR="00832D75" w:rsidRPr="006A3C43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/>
                <w:sz w:val="28"/>
                <w:szCs w:val="28"/>
              </w:rPr>
              <w:t>1</w:t>
            </w:r>
            <w:r w:rsidRPr="006A3C43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2E38F0" w:rsidRPr="006A3C43">
              <w:rPr>
                <w:rFonts w:ascii="仿宋_GB2312" w:hAnsi="Times New Roman" w:hint="eastAsia"/>
                <w:sz w:val="28"/>
                <w:szCs w:val="28"/>
              </w:rPr>
              <w:t>中集</w:t>
            </w:r>
            <w:proofErr w:type="gramStart"/>
            <w:r w:rsidR="002E38F0" w:rsidRPr="006A3C43">
              <w:rPr>
                <w:rFonts w:ascii="仿宋_GB2312" w:hAnsi="Times New Roman" w:hint="eastAsia"/>
                <w:sz w:val="28"/>
                <w:szCs w:val="28"/>
              </w:rPr>
              <w:t>集</w:t>
            </w:r>
            <w:proofErr w:type="gramEnd"/>
            <w:r w:rsidR="002E38F0" w:rsidRPr="006A3C43">
              <w:rPr>
                <w:rFonts w:ascii="仿宋_GB2312" w:hAnsi="Times New Roman" w:hint="eastAsia"/>
                <w:sz w:val="28"/>
                <w:szCs w:val="28"/>
              </w:rPr>
              <w:t>新</w:t>
            </w:r>
          </w:p>
        </w:tc>
        <w:tc>
          <w:tcPr>
            <w:tcW w:w="5153" w:type="dxa"/>
          </w:tcPr>
          <w:p w14:paraId="45D17E45" w14:textId="58064227" w:rsidR="00832D75" w:rsidRPr="006A3C43" w:rsidRDefault="00E74207" w:rsidP="009A78D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 w:hint="eastAsia"/>
                <w:sz w:val="28"/>
                <w:szCs w:val="28"/>
              </w:rPr>
              <w:t>中集</w:t>
            </w:r>
            <w:proofErr w:type="gramStart"/>
            <w:r w:rsidRPr="006A3C43">
              <w:rPr>
                <w:rFonts w:ascii="仿宋_GB2312" w:hAnsi="Times New Roman" w:hint="eastAsia"/>
                <w:sz w:val="28"/>
                <w:szCs w:val="28"/>
              </w:rPr>
              <w:t>集</w:t>
            </w:r>
            <w:proofErr w:type="gramEnd"/>
            <w:r w:rsidRPr="006A3C43">
              <w:rPr>
                <w:rFonts w:ascii="仿宋_GB2312" w:hAnsi="Times New Roman" w:hint="eastAsia"/>
                <w:sz w:val="28"/>
                <w:szCs w:val="28"/>
              </w:rPr>
              <w:t>新是中集现代物流发展集团（“中集物流”）的全资子公司。</w:t>
            </w:r>
            <w:r w:rsidR="000B0615" w:rsidRPr="006A3C43">
              <w:rPr>
                <w:rFonts w:ascii="仿宋_GB2312" w:hAnsi="Times New Roman" w:hint="eastAsia"/>
                <w:sz w:val="28"/>
                <w:szCs w:val="28"/>
              </w:rPr>
              <w:t>中集物流的主要业务包括：集装箱服务、国际货运代理、装备物流</w:t>
            </w:r>
            <w:r w:rsidR="00433887" w:rsidRPr="006A3C43">
              <w:rPr>
                <w:rFonts w:ascii="仿宋_GB2312" w:hAnsi="Times New Roman" w:hint="eastAsia"/>
                <w:sz w:val="28"/>
                <w:szCs w:val="28"/>
              </w:rPr>
              <w:t>业务</w:t>
            </w:r>
            <w:r w:rsidR="000B0615" w:rsidRPr="006A3C43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E4C82" w:rsidRPr="009E4C82" w14:paraId="45D17E4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5D17E48" w14:textId="66199CE6" w:rsidR="00832D75" w:rsidRPr="009E4C82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/>
                <w:sz w:val="28"/>
                <w:szCs w:val="28"/>
              </w:rPr>
              <w:t>2</w:t>
            </w:r>
            <w:r w:rsidRPr="006A3C43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2E38F0" w:rsidRPr="006A3C43">
              <w:rPr>
                <w:rFonts w:ascii="仿宋_GB2312" w:hAnsi="Times New Roman" w:hint="eastAsia"/>
                <w:sz w:val="28"/>
                <w:szCs w:val="28"/>
              </w:rPr>
              <w:t>达飞集团</w:t>
            </w:r>
          </w:p>
        </w:tc>
        <w:tc>
          <w:tcPr>
            <w:tcW w:w="5153" w:type="dxa"/>
          </w:tcPr>
          <w:p w14:paraId="45D17E49" w14:textId="47366C8A" w:rsidR="00832D75" w:rsidRPr="006A3C43" w:rsidRDefault="00E5701D" w:rsidP="00E47FAD">
            <w:pPr>
              <w:spacing w:line="500" w:lineRule="exact"/>
              <w:rPr>
                <w:rFonts w:ascii="仿宋_GB2312" w:hAnsi="Times New Roman"/>
                <w:sz w:val="28"/>
                <w:szCs w:val="28"/>
                <w:lang w:val="en"/>
              </w:rPr>
            </w:pPr>
            <w:r w:rsidRPr="006A3C43">
              <w:rPr>
                <w:rFonts w:ascii="仿宋_GB2312" w:hAnsi="Times New Roman" w:hint="eastAsia"/>
                <w:sz w:val="28"/>
                <w:szCs w:val="28"/>
              </w:rPr>
              <w:t>达飞集团</w:t>
            </w:r>
            <w:r w:rsidR="00433887" w:rsidRPr="006A3C43">
              <w:rPr>
                <w:rFonts w:ascii="仿宋_GB2312" w:hAnsi="Times New Roman" w:hint="eastAsia"/>
                <w:sz w:val="28"/>
                <w:szCs w:val="28"/>
              </w:rPr>
              <w:t>主要从事</w:t>
            </w:r>
            <w:r w:rsidRPr="006A3C43">
              <w:rPr>
                <w:rFonts w:ascii="仿宋_GB2312" w:hAnsi="Times New Roman" w:hint="eastAsia"/>
                <w:sz w:val="28"/>
                <w:szCs w:val="28"/>
              </w:rPr>
              <w:t>集装箱班轮运输、港口码头服务、货运代理服务和合同物流服务。</w:t>
            </w:r>
          </w:p>
        </w:tc>
      </w:tr>
      <w:tr w:rsidR="009E4C82" w:rsidRPr="009E4C82" w14:paraId="45D17E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9E4C82" w:rsidRDefault="00832D75" w:rsidP="00BB237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D17E4C" w14:textId="36EC12FD" w:rsidR="00832D75" w:rsidRPr="009E4C82" w:rsidRDefault="000462DA" w:rsidP="001205CE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/>
                <w:sz w:val="28"/>
                <w:szCs w:val="28"/>
              </w:rPr>
              <w:sym w:font="Wingdings" w:char="F0FE"/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15%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E4C82" w:rsidRPr="009E4C82" w14:paraId="45D17E5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4F" w14:textId="7CF1F9DE" w:rsidR="00832D75" w:rsidRPr="009E4C82" w:rsidRDefault="00172D8F" w:rsidP="0031005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6A3C43">
              <w:rPr>
                <w:rFonts w:ascii="仿宋_GB2312" w:hAnsi="Times New Roman"/>
                <w:sz w:val="28"/>
                <w:szCs w:val="28"/>
              </w:rPr>
              <w:sym w:font="Wingdings" w:char="F0FE"/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E4C82" w:rsidRPr="009E4C82" w14:paraId="45D17E5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2" w14:textId="6A0BA35F" w:rsidR="00832D75" w:rsidRPr="009E4C82" w:rsidRDefault="00172D8F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9E4C82">
              <w:rPr>
                <w:rFonts w:ascii="仿宋_GB2312" w:hAnsi="Times New Roman"/>
                <w:sz w:val="28"/>
                <w:szCs w:val="28"/>
              </w:rPr>
              <w:t>3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832D75" w:rsidRPr="009E4C82">
              <w:rPr>
                <w:rFonts w:ascii="仿宋_GB2312" w:hAnsi="Times New Roman"/>
                <w:sz w:val="28"/>
                <w:szCs w:val="28"/>
              </w:rPr>
              <w:t>25%</w:t>
            </w:r>
            <w:r w:rsidR="00832D75" w:rsidRPr="009E4C82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E4C82" w:rsidRPr="009E4C82" w14:paraId="45D17E5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5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E4C82">
              <w:rPr>
                <w:rFonts w:ascii="仿宋_GB2312" w:hAnsi="Times New Roman"/>
                <w:sz w:val="28"/>
                <w:szCs w:val="28"/>
              </w:rPr>
              <w:t>4</w:t>
            </w:r>
            <w:r w:rsidRPr="009E4C82">
              <w:rPr>
                <w:rFonts w:ascii="仿宋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9E4C82" w:rsidRPr="009E4C82" w14:paraId="45D17E59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8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E4C82">
              <w:rPr>
                <w:rFonts w:ascii="仿宋_GB2312" w:hAnsi="Times New Roman"/>
                <w:sz w:val="28"/>
                <w:szCs w:val="28"/>
              </w:rPr>
              <w:t>5</w:t>
            </w:r>
            <w:r w:rsidRPr="009E4C82">
              <w:rPr>
                <w:rFonts w:ascii="仿宋_GB2312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9E4C82" w:rsidRPr="009E4C82" w14:paraId="45D17E5C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B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E4C82">
              <w:rPr>
                <w:rFonts w:ascii="仿宋_GB2312" w:hAnsi="Times New Roman"/>
                <w:sz w:val="28"/>
                <w:szCs w:val="28"/>
              </w:rPr>
              <w:t>6</w:t>
            </w:r>
            <w:r w:rsidRPr="009E4C82">
              <w:rPr>
                <w:rFonts w:ascii="仿宋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9E4C82" w:rsidRPr="009E4C82" w14:paraId="45D17E63" w14:textId="77777777" w:rsidTr="002F2D60">
        <w:tc>
          <w:tcPr>
            <w:tcW w:w="1809" w:type="dxa"/>
            <w:shd w:val="clear" w:color="auto" w:fill="D9D9D9"/>
          </w:tcPr>
          <w:p w14:paraId="45D17E5D" w14:textId="77777777" w:rsidR="00832D75" w:rsidRPr="009E4C82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E4C82">
              <w:rPr>
                <w:rFonts w:ascii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5356B029" w14:textId="2115B49D" w:rsidR="009E4C82" w:rsidRPr="006A3C43" w:rsidRDefault="00D175CB" w:rsidP="006A3C43"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</w:pPr>
            <w:r w:rsidRPr="006A3C43">
              <w:rPr>
                <w:rFonts w:ascii="仿宋" w:hAnsi="仿宋" w:cs="Arial" w:hint="eastAsia"/>
                <w:b/>
                <w:bCs/>
                <w:sz w:val="28"/>
                <w:szCs w:val="28"/>
                <w:u w:val="single"/>
              </w:rPr>
              <w:t>本项交易涉及以下相关市场：</w:t>
            </w:r>
          </w:p>
          <w:tbl>
            <w:tblPr>
              <w:tblW w:w="66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96"/>
              <w:gridCol w:w="3092"/>
            </w:tblGrid>
            <w:tr w:rsidR="009E4C82" w:rsidRPr="009E4C82" w14:paraId="7ECEE2D9" w14:textId="77777777" w:rsidTr="00875B2A">
              <w:tc>
                <w:tcPr>
                  <w:tcW w:w="3596" w:type="dxa"/>
                  <w:shd w:val="clear" w:color="auto" w:fill="BFBFBF" w:themeFill="background1" w:themeFillShade="BF"/>
                  <w:vAlign w:val="center"/>
                </w:tcPr>
                <w:p w14:paraId="3FB1030A" w14:textId="77777777" w:rsidR="009E4C82" w:rsidRPr="00875B2A" w:rsidRDefault="009E4C82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 w:rsidRPr="00875B2A">
                    <w:rPr>
                      <w:rFonts w:ascii="仿宋" w:hAnsi="仿宋" w:cs="Arial" w:hint="eastAsia"/>
                      <w:b/>
                      <w:bCs/>
                      <w:sz w:val="28"/>
                      <w:szCs w:val="28"/>
                    </w:rPr>
                    <w:t>相关商品市场</w:t>
                  </w:r>
                </w:p>
              </w:tc>
              <w:tc>
                <w:tcPr>
                  <w:tcW w:w="3092" w:type="dxa"/>
                  <w:shd w:val="clear" w:color="auto" w:fill="BFBFBF" w:themeFill="background1" w:themeFillShade="BF"/>
                  <w:vAlign w:val="center"/>
                </w:tcPr>
                <w:p w14:paraId="04CE70ED" w14:textId="77777777" w:rsidR="009E4C82" w:rsidRPr="00875B2A" w:rsidRDefault="009E4C82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b/>
                      <w:bCs/>
                      <w:sz w:val="28"/>
                      <w:szCs w:val="28"/>
                    </w:rPr>
                  </w:pPr>
                  <w:r w:rsidRPr="00875B2A">
                    <w:rPr>
                      <w:rFonts w:ascii="仿宋" w:hAnsi="仿宋" w:cs="Arial" w:hint="eastAsia"/>
                      <w:b/>
                      <w:bCs/>
                      <w:sz w:val="28"/>
                      <w:szCs w:val="28"/>
                    </w:rPr>
                    <w:t>相关地域市场</w:t>
                  </w:r>
                </w:p>
              </w:tc>
            </w:tr>
            <w:tr w:rsidR="009E4C82" w:rsidRPr="009E4C82" w14:paraId="6786BC91" w14:textId="77777777" w:rsidTr="004453D5">
              <w:tc>
                <w:tcPr>
                  <w:tcW w:w="3596" w:type="dxa"/>
                  <w:shd w:val="clear" w:color="auto" w:fill="auto"/>
                  <w:vAlign w:val="center"/>
                </w:tcPr>
                <w:p w14:paraId="61E1AC38" w14:textId="742D97DE" w:rsidR="009E4C82" w:rsidRPr="006A3C43" w:rsidRDefault="009E4C82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sz w:val="28"/>
                      <w:szCs w:val="28"/>
                    </w:rPr>
                  </w:pPr>
                  <w:r w:rsidRPr="006A3C43">
                    <w:rPr>
                      <w:rFonts w:ascii="仿宋" w:hAnsi="仿宋" w:cs="Arial" w:hint="eastAsia"/>
                      <w:sz w:val="28"/>
                      <w:szCs w:val="28"/>
                    </w:rPr>
                    <w:t>集装箱堆场服务市场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14:paraId="2998D742" w14:textId="2BEADFB7" w:rsidR="009E4C82" w:rsidRPr="006A3C43" w:rsidRDefault="009E4C82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sz w:val="28"/>
                      <w:szCs w:val="28"/>
                    </w:rPr>
                  </w:pPr>
                  <w:r w:rsidRPr="006A3C43">
                    <w:rPr>
                      <w:rFonts w:ascii="仿宋" w:hAnsi="仿宋" w:cs="Arial" w:hint="eastAsia"/>
                      <w:sz w:val="28"/>
                      <w:szCs w:val="28"/>
                    </w:rPr>
                    <w:t>天津</w:t>
                  </w:r>
                  <w:r w:rsidR="00875B2A">
                    <w:rPr>
                      <w:rFonts w:ascii="仿宋" w:hAnsi="仿宋" w:cs="Arial" w:hint="eastAsia"/>
                      <w:sz w:val="28"/>
                      <w:szCs w:val="28"/>
                    </w:rPr>
                    <w:t>港</w:t>
                  </w:r>
                </w:p>
              </w:tc>
            </w:tr>
            <w:tr w:rsidR="009E4C82" w:rsidRPr="009E4C82" w14:paraId="472E0A6D" w14:textId="77777777" w:rsidTr="004453D5">
              <w:tc>
                <w:tcPr>
                  <w:tcW w:w="3596" w:type="dxa"/>
                  <w:shd w:val="clear" w:color="auto" w:fill="auto"/>
                </w:tcPr>
                <w:p w14:paraId="3E6A3E37" w14:textId="19A14450" w:rsidR="009E4C82" w:rsidRPr="006A3C43" w:rsidRDefault="00851ED3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sz w:val="28"/>
                      <w:szCs w:val="28"/>
                    </w:rPr>
                  </w:pPr>
                  <w:r>
                    <w:rPr>
                      <w:rFonts w:ascii="仿宋" w:hAnsi="仿宋" w:cs="Arial" w:hint="eastAsia"/>
                      <w:sz w:val="28"/>
                      <w:szCs w:val="28"/>
                    </w:rPr>
                    <w:t>国际</w:t>
                  </w:r>
                  <w:r w:rsidR="000462DA">
                    <w:rPr>
                      <w:rFonts w:ascii="仿宋" w:hAnsi="仿宋" w:cs="Arial" w:hint="eastAsia"/>
                      <w:sz w:val="28"/>
                      <w:szCs w:val="28"/>
                    </w:rPr>
                    <w:t>海运</w:t>
                  </w:r>
                  <w:r w:rsidR="009E4C82" w:rsidRPr="006A3C43">
                    <w:rPr>
                      <w:rFonts w:ascii="仿宋" w:hAnsi="仿宋" w:cs="Arial" w:hint="eastAsia"/>
                      <w:sz w:val="28"/>
                      <w:szCs w:val="28"/>
                    </w:rPr>
                    <w:t>货运代理市场</w:t>
                  </w:r>
                </w:p>
              </w:tc>
              <w:tc>
                <w:tcPr>
                  <w:tcW w:w="3092" w:type="dxa"/>
                  <w:shd w:val="clear" w:color="auto" w:fill="auto"/>
                  <w:vAlign w:val="center"/>
                </w:tcPr>
                <w:p w14:paraId="0CE1A2C5" w14:textId="02D3CD1A" w:rsidR="009E4C82" w:rsidRPr="006A3C43" w:rsidRDefault="009E4C82" w:rsidP="006A3C43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sz w:val="28"/>
                      <w:szCs w:val="28"/>
                    </w:rPr>
                  </w:pPr>
                  <w:r w:rsidRPr="006A3C43">
                    <w:rPr>
                      <w:rFonts w:ascii="仿宋" w:hAnsi="仿宋" w:cs="Arial" w:hint="eastAsia"/>
                      <w:sz w:val="28"/>
                      <w:szCs w:val="28"/>
                    </w:rPr>
                    <w:t>中国</w:t>
                  </w:r>
                </w:p>
              </w:tc>
            </w:tr>
          </w:tbl>
          <w:p w14:paraId="43028936" w14:textId="77777777" w:rsidR="009E4C82" w:rsidRPr="006A3C43" w:rsidRDefault="009E4C82" w:rsidP="0020501F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  <w:p w14:paraId="7990E912" w14:textId="474A4948" w:rsidR="0020501F" w:rsidRPr="006A3C43" w:rsidRDefault="0020501F" w:rsidP="0020501F"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  <w:u w:val="single"/>
              </w:rPr>
            </w:pPr>
            <w:r w:rsidRPr="006A3C43">
              <w:rPr>
                <w:rFonts w:ascii="仿宋" w:hAnsi="仿宋" w:cs="Arial" w:hint="eastAsia"/>
                <w:b/>
                <w:bCs/>
                <w:sz w:val="28"/>
                <w:szCs w:val="28"/>
                <w:u w:val="single"/>
              </w:rPr>
              <w:t>市场份额</w:t>
            </w:r>
          </w:p>
          <w:p w14:paraId="733A816F" w14:textId="7616F290" w:rsidR="007209FC" w:rsidRPr="006A3C43" w:rsidRDefault="0020501F" w:rsidP="00D96BB4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6A3C43">
              <w:rPr>
                <w:rFonts w:ascii="仿宋" w:hAnsi="仿宋" w:cs="Arial" w:hint="eastAsia"/>
                <w:sz w:val="28"/>
                <w:szCs w:val="28"/>
              </w:rPr>
              <w:t>天津港</w:t>
            </w:r>
            <w:r w:rsidR="00B82890" w:rsidRPr="006A3C43">
              <w:rPr>
                <w:rFonts w:ascii="仿宋" w:hAnsi="仿宋" w:cs="Arial" w:hint="eastAsia"/>
                <w:sz w:val="28"/>
                <w:szCs w:val="28"/>
              </w:rPr>
              <w:t>集装箱</w:t>
            </w:r>
            <w:r w:rsidR="00E637AB" w:rsidRPr="006A3C43">
              <w:rPr>
                <w:rFonts w:ascii="仿宋" w:hAnsi="仿宋" w:cs="Arial" w:hint="eastAsia"/>
                <w:sz w:val="28"/>
                <w:szCs w:val="28"/>
              </w:rPr>
              <w:t>堆场</w:t>
            </w:r>
            <w:r w:rsidRPr="006A3C43">
              <w:rPr>
                <w:rFonts w:ascii="仿宋" w:hAnsi="仿宋" w:cs="Arial" w:hint="eastAsia"/>
                <w:sz w:val="28"/>
                <w:szCs w:val="28"/>
              </w:rPr>
              <w:t>服务市场：</w:t>
            </w:r>
          </w:p>
          <w:p w14:paraId="39144218" w14:textId="271256BC" w:rsidR="007209FC" w:rsidRPr="006A3C43" w:rsidRDefault="007209FC" w:rsidP="007209F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6A3C43">
              <w:rPr>
                <w:rFonts w:ascii="仿宋" w:hAnsi="仿宋" w:cs="Arial" w:hint="eastAsia"/>
                <w:sz w:val="28"/>
                <w:szCs w:val="28"/>
              </w:rPr>
              <w:t>中集</w:t>
            </w:r>
            <w:proofErr w:type="gramStart"/>
            <w:r w:rsidRPr="006A3C43">
              <w:rPr>
                <w:rFonts w:ascii="仿宋" w:hAnsi="仿宋" w:cs="Arial" w:hint="eastAsia"/>
                <w:sz w:val="28"/>
                <w:szCs w:val="28"/>
              </w:rPr>
              <w:t>集</w:t>
            </w:r>
            <w:proofErr w:type="gramEnd"/>
            <w:r w:rsidRPr="006A3C43">
              <w:rPr>
                <w:rFonts w:ascii="仿宋" w:hAnsi="仿宋" w:cs="Arial" w:hint="eastAsia"/>
                <w:sz w:val="28"/>
                <w:szCs w:val="28"/>
              </w:rPr>
              <w:t>新：</w:t>
            </w:r>
            <w:r w:rsidRPr="006A3C43">
              <w:rPr>
                <w:rFonts w:ascii="仿宋" w:hAnsi="仿宋" w:cs="Arial"/>
                <w:sz w:val="28"/>
                <w:szCs w:val="28"/>
              </w:rPr>
              <w:t>[5-10]</w:t>
            </w:r>
            <w:r w:rsidR="009B6204" w:rsidRPr="006A3C43">
              <w:rPr>
                <w:rFonts w:ascii="仿宋" w:hAnsi="仿宋" w:cs="Arial"/>
                <w:sz w:val="28"/>
                <w:szCs w:val="28"/>
              </w:rPr>
              <w:t>%</w:t>
            </w:r>
          </w:p>
          <w:p w14:paraId="6CCA31DE" w14:textId="09FE42B8" w:rsidR="007209FC" w:rsidRPr="006A3C43" w:rsidRDefault="007209FC" w:rsidP="007209F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6A3C43">
              <w:rPr>
                <w:rFonts w:ascii="仿宋" w:hAnsi="仿宋" w:cs="Arial" w:hint="eastAsia"/>
                <w:sz w:val="28"/>
                <w:szCs w:val="28"/>
              </w:rPr>
              <w:t>达飞集团：</w:t>
            </w:r>
            <w:r w:rsidRPr="006A3C43">
              <w:rPr>
                <w:rFonts w:ascii="仿宋" w:hAnsi="仿宋" w:cs="Arial"/>
                <w:sz w:val="28"/>
                <w:szCs w:val="28"/>
              </w:rPr>
              <w:t>0%</w:t>
            </w:r>
          </w:p>
          <w:p w14:paraId="7A52464F" w14:textId="2031FFC2" w:rsidR="007533AA" w:rsidRPr="006A3C43" w:rsidRDefault="007533AA" w:rsidP="007209FC">
            <w:pPr>
              <w:widowControl/>
              <w:numPr>
                <w:ilvl w:val="0"/>
                <w:numId w:val="10"/>
              </w:numPr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6A3C43">
              <w:rPr>
                <w:rFonts w:ascii="仿宋" w:hAnsi="仿宋" w:cs="Arial" w:hint="eastAsia"/>
                <w:sz w:val="28"/>
                <w:szCs w:val="28"/>
              </w:rPr>
              <w:t>交易双方合计：</w:t>
            </w:r>
            <w:r w:rsidRPr="006A3C43">
              <w:rPr>
                <w:rFonts w:ascii="仿宋" w:hAnsi="仿宋" w:cs="Arial"/>
                <w:sz w:val="28"/>
                <w:szCs w:val="28"/>
              </w:rPr>
              <w:t>[5-10]</w:t>
            </w:r>
            <w:r w:rsidR="009B6204" w:rsidRPr="006A3C43">
              <w:rPr>
                <w:rFonts w:ascii="仿宋" w:hAnsi="仿宋" w:cs="Arial"/>
                <w:sz w:val="28"/>
                <w:szCs w:val="28"/>
              </w:rPr>
              <w:t>%</w:t>
            </w:r>
          </w:p>
          <w:p w14:paraId="096C625B" w14:textId="77777777" w:rsidR="00A85100" w:rsidRPr="006A3C43" w:rsidRDefault="00A85100" w:rsidP="00A85100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  <w:p w14:paraId="22B480B0" w14:textId="1350218A" w:rsidR="003D5C04" w:rsidRDefault="00AD7C47" w:rsidP="003D5C04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6A3C43">
              <w:rPr>
                <w:rFonts w:ascii="仿宋" w:hAnsi="仿宋" w:cs="Arial" w:hint="eastAsia"/>
                <w:sz w:val="28"/>
                <w:szCs w:val="28"/>
              </w:rPr>
              <w:t>中国</w:t>
            </w:r>
            <w:r w:rsidR="006C218A">
              <w:rPr>
                <w:rFonts w:ascii="仿宋" w:hAnsi="仿宋" w:cs="Arial" w:hint="eastAsia"/>
                <w:sz w:val="28"/>
                <w:szCs w:val="28"/>
              </w:rPr>
              <w:t>国际</w:t>
            </w:r>
            <w:r w:rsidR="000462DA">
              <w:rPr>
                <w:rFonts w:ascii="仿宋" w:hAnsi="仿宋" w:cs="Arial" w:hint="eastAsia"/>
                <w:sz w:val="28"/>
                <w:szCs w:val="28"/>
              </w:rPr>
              <w:t>海运</w:t>
            </w:r>
            <w:r w:rsidR="003D5C04" w:rsidRPr="006A3C43">
              <w:rPr>
                <w:rFonts w:ascii="仿宋" w:hAnsi="仿宋" w:cs="Arial" w:hint="eastAsia"/>
                <w:sz w:val="28"/>
                <w:szCs w:val="28"/>
              </w:rPr>
              <w:t>货运代理市场</w:t>
            </w:r>
            <w:r w:rsidRPr="006A3C43">
              <w:rPr>
                <w:rFonts w:ascii="仿宋" w:hAnsi="仿宋" w:cs="Arial" w:hint="eastAsia"/>
                <w:sz w:val="28"/>
                <w:szCs w:val="28"/>
              </w:rPr>
              <w:t>：</w:t>
            </w:r>
          </w:p>
          <w:tbl>
            <w:tblPr>
              <w:tblStyle w:val="a3"/>
              <w:tblW w:w="4995" w:type="dxa"/>
              <w:tblInd w:w="889" w:type="dxa"/>
              <w:tblLook w:val="04A0" w:firstRow="1" w:lastRow="0" w:firstColumn="1" w:lastColumn="0" w:noHBand="0" w:noVBand="1"/>
            </w:tblPr>
            <w:tblGrid>
              <w:gridCol w:w="2551"/>
              <w:gridCol w:w="2444"/>
            </w:tblGrid>
            <w:tr w:rsidR="00B70CED" w:rsidRPr="00DC631B" w14:paraId="0AF8507A" w14:textId="77777777" w:rsidTr="00B65F70">
              <w:tc>
                <w:tcPr>
                  <w:tcW w:w="4995" w:type="dxa"/>
                  <w:gridSpan w:val="2"/>
                  <w:shd w:val="clear" w:color="auto" w:fill="A6A6A6" w:themeFill="background1" w:themeFillShade="A6"/>
                </w:tcPr>
                <w:p w14:paraId="7A9A428F" w14:textId="77777777" w:rsidR="00B70CED" w:rsidRPr="00240C0B" w:rsidRDefault="00B70CED" w:rsidP="00B70CED">
                  <w:pPr>
                    <w:widowControl/>
                    <w:snapToGrid w:val="0"/>
                    <w:jc w:val="center"/>
                    <w:rPr>
                      <w:rFonts w:ascii="仿宋" w:hAnsi="仿宋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240C0B">
                    <w:rPr>
                      <w:rFonts w:ascii="仿宋" w:hAnsi="仿宋" w:cs="Arial" w:hint="eastAsia"/>
                      <w:b/>
                      <w:bCs/>
                      <w:color w:val="000000" w:themeColor="text1"/>
                      <w:sz w:val="28"/>
                      <w:szCs w:val="28"/>
                    </w:rPr>
                    <w:t>海运代理</w:t>
                  </w:r>
                </w:p>
              </w:tc>
            </w:tr>
            <w:tr w:rsidR="00B70CED" w14:paraId="269E2654" w14:textId="77777777" w:rsidTr="00B65F70">
              <w:tc>
                <w:tcPr>
                  <w:tcW w:w="2551" w:type="dxa"/>
                </w:tcPr>
                <w:p w14:paraId="73341AC7" w14:textId="77777777" w:rsidR="00B70CED" w:rsidRPr="00240C0B" w:rsidRDefault="00B70CED" w:rsidP="00B70CED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</w:pPr>
                  <w:r w:rsidRPr="00240C0B">
                    <w:rPr>
                      <w:rFonts w:ascii="仿宋" w:hAnsi="仿宋" w:cs="Arial" w:hint="eastAsia"/>
                      <w:color w:val="000000" w:themeColor="text1"/>
                      <w:sz w:val="28"/>
                      <w:szCs w:val="28"/>
                    </w:rPr>
                    <w:t>中集</w:t>
                  </w:r>
                  <w:proofErr w:type="gramStart"/>
                  <w:r w:rsidRPr="00240C0B">
                    <w:rPr>
                      <w:rFonts w:ascii="仿宋" w:hAnsi="仿宋" w:cs="Arial" w:hint="eastAsia"/>
                      <w:color w:val="000000" w:themeColor="text1"/>
                      <w:sz w:val="28"/>
                      <w:szCs w:val="28"/>
                    </w:rPr>
                    <w:t>集</w:t>
                  </w:r>
                  <w:proofErr w:type="gramEnd"/>
                  <w:r w:rsidRPr="00240C0B">
                    <w:rPr>
                      <w:rFonts w:ascii="仿宋" w:hAnsi="仿宋" w:cs="Arial" w:hint="eastAsia"/>
                      <w:color w:val="000000" w:themeColor="text1"/>
                      <w:sz w:val="28"/>
                      <w:szCs w:val="28"/>
                    </w:rPr>
                    <w:t>新</w:t>
                  </w:r>
                </w:p>
              </w:tc>
              <w:tc>
                <w:tcPr>
                  <w:tcW w:w="2444" w:type="dxa"/>
                </w:tcPr>
                <w:p w14:paraId="30F448EB" w14:textId="77777777" w:rsidR="00B70CED" w:rsidRPr="005870D7" w:rsidRDefault="00B70CED" w:rsidP="00B70CED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</w:pPr>
                  <w:r w:rsidRPr="005870D7"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  <w:t>[1-5]%</w:t>
                  </w:r>
                </w:p>
              </w:tc>
            </w:tr>
            <w:tr w:rsidR="00B70CED" w14:paraId="2459968F" w14:textId="77777777" w:rsidTr="00B65F70">
              <w:tc>
                <w:tcPr>
                  <w:tcW w:w="2551" w:type="dxa"/>
                </w:tcPr>
                <w:p w14:paraId="1C313EE2" w14:textId="77777777" w:rsidR="00B70CED" w:rsidRPr="00240C0B" w:rsidRDefault="00B70CED" w:rsidP="00B70CED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</w:pPr>
                  <w:r w:rsidRPr="00240C0B">
                    <w:rPr>
                      <w:rFonts w:ascii="仿宋" w:hAnsi="仿宋" w:cs="Arial" w:hint="eastAsia"/>
                      <w:color w:val="000000" w:themeColor="text1"/>
                      <w:sz w:val="28"/>
                      <w:szCs w:val="28"/>
                    </w:rPr>
                    <w:t>达飞集团</w:t>
                  </w:r>
                </w:p>
              </w:tc>
              <w:tc>
                <w:tcPr>
                  <w:tcW w:w="2444" w:type="dxa"/>
                </w:tcPr>
                <w:p w14:paraId="284619D4" w14:textId="77777777" w:rsidR="00B70CED" w:rsidRPr="005870D7" w:rsidRDefault="00B70CED" w:rsidP="00B70CED">
                  <w:pPr>
                    <w:widowControl/>
                    <w:snapToGrid w:val="0"/>
                    <w:jc w:val="left"/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</w:pPr>
                  <w:r w:rsidRPr="005870D7">
                    <w:rPr>
                      <w:rFonts w:ascii="仿宋" w:hAnsi="仿宋" w:cs="Arial"/>
                      <w:color w:val="000000" w:themeColor="text1"/>
                      <w:sz w:val="28"/>
                      <w:szCs w:val="28"/>
                    </w:rPr>
                    <w:t>[1-5]%</w:t>
                  </w:r>
                </w:p>
              </w:tc>
            </w:tr>
          </w:tbl>
          <w:p w14:paraId="45D17E62" w14:textId="06183F28" w:rsidR="0035413C" w:rsidRPr="006A3C43" w:rsidRDefault="0035413C" w:rsidP="005870D7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</w:p>
        </w:tc>
      </w:tr>
    </w:tbl>
    <w:p w14:paraId="45D17E64" w14:textId="77777777" w:rsidR="00F87C1F" w:rsidRPr="00BC45A0" w:rsidRDefault="00F87C1F" w:rsidP="008E36B2">
      <w:pPr>
        <w:snapToGrid w:val="0"/>
        <w:spacing w:line="240" w:lineRule="exact"/>
        <w:jc w:val="left"/>
      </w:pPr>
    </w:p>
    <w:p w14:paraId="45D17E65" w14:textId="77777777" w:rsidR="008B2540" w:rsidRPr="00BC45A0" w:rsidRDefault="008B2540" w:rsidP="008B2540"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注解：</w:t>
      </w:r>
    </w:p>
    <w:p w14:paraId="45D17E66" w14:textId="77777777" w:rsidR="008B2540" w:rsidRPr="00BC45A0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sz w:val="24"/>
          <w:szCs w:val="24"/>
        </w:rPr>
      </w:pP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  <w:r w:rsidRPr="00BC45A0">
        <w:rPr>
          <w:rFonts w:ascii="楷体_GB2312" w:hAnsi="宋体" w:hint="eastAsia"/>
          <w:sz w:val="24"/>
          <w:szCs w:val="24"/>
        </w:rPr>
        <w:t>1-3</w:t>
      </w:r>
      <w:r w:rsidRPr="00BC45A0">
        <w:rPr>
          <w:rFonts w:ascii="楷体_GB2312" w:hAnsi="宋体" w:hint="eastAsia"/>
          <w:sz w:val="24"/>
          <w:szCs w:val="24"/>
        </w:rPr>
        <w:t>项可以多选，也可单选；</w:t>
      </w:r>
      <w:proofErr w:type="gramStart"/>
      <w:r w:rsidRPr="00BC45A0">
        <w:rPr>
          <w:rFonts w:ascii="楷体_GB2312" w:hAnsi="宋体" w:hint="eastAsia"/>
          <w:sz w:val="24"/>
          <w:szCs w:val="24"/>
        </w:rPr>
        <w:t>没有勾选的</w:t>
      </w:r>
      <w:proofErr w:type="gramEnd"/>
      <w:r w:rsidRPr="00BC45A0">
        <w:rPr>
          <w:rFonts w:ascii="楷体_GB2312" w:hAnsi="宋体" w:hint="eastAsia"/>
          <w:sz w:val="24"/>
          <w:szCs w:val="24"/>
        </w:rPr>
        <w:t>，视为本集中不涉及该类型交易。</w:t>
      </w:r>
    </w:p>
    <w:p w14:paraId="45D17E67" w14:textId="77777777" w:rsidR="008B2540" w:rsidRPr="00BC45A0" w:rsidRDefault="008B2540" w:rsidP="002419D7">
      <w:pPr>
        <w:spacing w:line="360" w:lineRule="auto"/>
        <w:ind w:firstLineChars="200" w:firstLine="480"/>
      </w:pPr>
      <w:r w:rsidRPr="00BC45A0">
        <w:rPr>
          <w:rFonts w:ascii="楷体_GB2312" w:hAnsi="宋体" w:hint="eastAsia"/>
          <w:sz w:val="24"/>
          <w:szCs w:val="24"/>
        </w:rPr>
        <w:t>2</w:t>
      </w:r>
      <w:r w:rsidRPr="00BC45A0">
        <w:rPr>
          <w:rFonts w:ascii="楷体_GB2312" w:hAnsi="宋体" w:hint="eastAsia"/>
          <w:sz w:val="24"/>
          <w:szCs w:val="24"/>
        </w:rPr>
        <w:t>、申报方申请简易案件的理由是基于第</w:t>
      </w:r>
      <w:r w:rsidRPr="00BC45A0">
        <w:rPr>
          <w:rFonts w:ascii="楷体_GB2312" w:hAnsi="宋体" w:hint="eastAsia"/>
          <w:sz w:val="24"/>
          <w:szCs w:val="24"/>
        </w:rPr>
        <w:t>4</w:t>
      </w:r>
      <w:r w:rsidRPr="00BC45A0">
        <w:rPr>
          <w:rFonts w:ascii="楷体_GB2312" w:hAnsi="宋体" w:hint="eastAsia"/>
          <w:sz w:val="24"/>
          <w:szCs w:val="24"/>
        </w:rPr>
        <w:t>项、第</w:t>
      </w:r>
      <w:r w:rsidRPr="00BC45A0">
        <w:rPr>
          <w:rFonts w:ascii="楷体_GB2312" w:hAnsi="宋体" w:hint="eastAsia"/>
          <w:sz w:val="24"/>
          <w:szCs w:val="24"/>
        </w:rPr>
        <w:t>5</w:t>
      </w:r>
      <w:r w:rsidRPr="00BC45A0">
        <w:rPr>
          <w:rFonts w:ascii="楷体_GB2312" w:hAnsi="宋体" w:hint="eastAsia"/>
          <w:sz w:val="24"/>
          <w:szCs w:val="24"/>
        </w:rPr>
        <w:t>项时，无须在备注中说明相关市场和市场份额。</w:t>
      </w:r>
      <w:r w:rsidRPr="00BC45A0">
        <w:rPr>
          <w:rFonts w:ascii="楷体_GB2312" w:hAnsi="宋体" w:hint="eastAsia"/>
          <w:sz w:val="24"/>
          <w:szCs w:val="24"/>
        </w:rPr>
        <w:br/>
        <w:t xml:space="preserve">    3</w:t>
      </w:r>
      <w:r w:rsidRPr="00BC45A0">
        <w:rPr>
          <w:rFonts w:ascii="楷体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C45A0">
        <w:rPr>
          <w:rFonts w:ascii="楷体_GB2312" w:hAnsi="宋体" w:hint="eastAsia"/>
          <w:sz w:val="24"/>
          <w:szCs w:val="24"/>
        </w:rPr>
        <w:t>同时勾选第</w:t>
      </w:r>
      <w:r w:rsidRPr="00BC45A0">
        <w:rPr>
          <w:rFonts w:ascii="楷体_GB2312" w:hAnsi="宋体" w:hint="eastAsia"/>
          <w:sz w:val="24"/>
          <w:szCs w:val="24"/>
        </w:rPr>
        <w:t>1</w:t>
      </w:r>
      <w:r w:rsidRPr="00BC45A0">
        <w:rPr>
          <w:rFonts w:ascii="楷体_GB2312" w:hAnsi="宋体" w:hint="eastAsia"/>
          <w:sz w:val="24"/>
          <w:szCs w:val="24"/>
        </w:rPr>
        <w:t>项</w:t>
      </w:r>
      <w:proofErr w:type="gramEnd"/>
      <w:r w:rsidRPr="00BC45A0">
        <w:rPr>
          <w:rFonts w:ascii="楷体_GB2312" w:hAnsi="宋体" w:hint="eastAsia"/>
          <w:sz w:val="24"/>
          <w:szCs w:val="24"/>
        </w:rPr>
        <w:t>和第</w:t>
      </w:r>
      <w:r w:rsidRPr="00BC45A0">
        <w:rPr>
          <w:rFonts w:ascii="楷体_GB2312" w:hAnsi="宋体" w:hint="eastAsia"/>
          <w:sz w:val="24"/>
          <w:szCs w:val="24"/>
        </w:rPr>
        <w:t>6</w:t>
      </w:r>
      <w:r w:rsidRPr="00BC45A0">
        <w:rPr>
          <w:rFonts w:ascii="楷体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C45A0">
        <w:rPr>
          <w:rFonts w:ascii="楷体_GB2312" w:hAnsi="宋体" w:hint="eastAsia"/>
          <w:sz w:val="24"/>
          <w:szCs w:val="24"/>
        </w:rPr>
        <w:t>5%</w:t>
      </w:r>
      <w:r w:rsidRPr="00BC45A0">
        <w:rPr>
          <w:rFonts w:ascii="楷体_GB2312" w:hAnsi="宋体" w:hint="eastAsia"/>
          <w:sz w:val="24"/>
          <w:szCs w:val="24"/>
        </w:rPr>
        <w:t>。</w:t>
      </w:r>
    </w:p>
    <w:sectPr w:rsidR="008B2540" w:rsidRPr="00BC45A0" w:rsidSect="00ED21B1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78979A" w14:textId="77777777" w:rsidR="00F3741E" w:rsidRDefault="00F3741E" w:rsidP="00094095">
      <w:r>
        <w:separator/>
      </w:r>
    </w:p>
  </w:endnote>
  <w:endnote w:type="continuationSeparator" w:id="0">
    <w:p w14:paraId="1D92218B" w14:textId="77777777" w:rsidR="00F3741E" w:rsidRDefault="00F3741E" w:rsidP="00094095">
      <w:r>
        <w:continuationSeparator/>
      </w:r>
    </w:p>
  </w:endnote>
  <w:endnote w:type="continuationNotice" w:id="1">
    <w:p w14:paraId="2DE423B1" w14:textId="77777777" w:rsidR="00F3741E" w:rsidRDefault="00F374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5A41CE" w14:textId="77777777" w:rsidR="00D175CB" w:rsidRDefault="00D175C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5534EA" w14:textId="77777777" w:rsidR="00F3741E" w:rsidRDefault="00F3741E" w:rsidP="00094095">
      <w:r>
        <w:separator/>
      </w:r>
    </w:p>
  </w:footnote>
  <w:footnote w:type="continuationSeparator" w:id="0">
    <w:p w14:paraId="141EB898" w14:textId="77777777" w:rsidR="00F3741E" w:rsidRDefault="00F3741E" w:rsidP="00094095">
      <w:r>
        <w:continuationSeparator/>
      </w:r>
    </w:p>
  </w:footnote>
  <w:footnote w:type="continuationNotice" w:id="1">
    <w:p w14:paraId="7D09293D" w14:textId="77777777" w:rsidR="00F3741E" w:rsidRDefault="00F3741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70AE75" w14:textId="77777777" w:rsidR="00D175CB" w:rsidRDefault="00D175CB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3E74"/>
    <w:multiLevelType w:val="hybridMultilevel"/>
    <w:tmpl w:val="39746014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6785038"/>
    <w:multiLevelType w:val="hybridMultilevel"/>
    <w:tmpl w:val="4C7EFC0C"/>
    <w:lvl w:ilvl="0" w:tplc="5874C33C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7417AB4"/>
    <w:multiLevelType w:val="hybridMultilevel"/>
    <w:tmpl w:val="5B624068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3EF3E0F"/>
    <w:multiLevelType w:val="hybridMultilevel"/>
    <w:tmpl w:val="FF4EE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FA70E6"/>
    <w:multiLevelType w:val="hybridMultilevel"/>
    <w:tmpl w:val="D2A4773C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4576055F"/>
    <w:multiLevelType w:val="hybridMultilevel"/>
    <w:tmpl w:val="93E2D10A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5EAD5DEC"/>
    <w:multiLevelType w:val="hybridMultilevel"/>
    <w:tmpl w:val="028ABAA0"/>
    <w:lvl w:ilvl="0" w:tplc="E0EA239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479D"/>
    <w:rsid w:val="00035A82"/>
    <w:rsid w:val="00037530"/>
    <w:rsid w:val="000462DA"/>
    <w:rsid w:val="000571FD"/>
    <w:rsid w:val="000654B2"/>
    <w:rsid w:val="000703BE"/>
    <w:rsid w:val="00073DB7"/>
    <w:rsid w:val="0009242A"/>
    <w:rsid w:val="00093D0D"/>
    <w:rsid w:val="00094095"/>
    <w:rsid w:val="000A5481"/>
    <w:rsid w:val="000A59A8"/>
    <w:rsid w:val="000B0615"/>
    <w:rsid w:val="000D3951"/>
    <w:rsid w:val="000D6A31"/>
    <w:rsid w:val="000E149B"/>
    <w:rsid w:val="000E766D"/>
    <w:rsid w:val="00101756"/>
    <w:rsid w:val="001027E0"/>
    <w:rsid w:val="001205CE"/>
    <w:rsid w:val="0013310A"/>
    <w:rsid w:val="00137E6C"/>
    <w:rsid w:val="00145508"/>
    <w:rsid w:val="001709DF"/>
    <w:rsid w:val="00172D8F"/>
    <w:rsid w:val="001913C3"/>
    <w:rsid w:val="001944FF"/>
    <w:rsid w:val="001979D2"/>
    <w:rsid w:val="001B3283"/>
    <w:rsid w:val="001B59B4"/>
    <w:rsid w:val="001B7892"/>
    <w:rsid w:val="001B7F8E"/>
    <w:rsid w:val="001D0D17"/>
    <w:rsid w:val="001F7F49"/>
    <w:rsid w:val="00202B03"/>
    <w:rsid w:val="0020501F"/>
    <w:rsid w:val="00240C0B"/>
    <w:rsid w:val="002419D7"/>
    <w:rsid w:val="00245776"/>
    <w:rsid w:val="002613FF"/>
    <w:rsid w:val="00263B3C"/>
    <w:rsid w:val="00266059"/>
    <w:rsid w:val="00267E31"/>
    <w:rsid w:val="0027718A"/>
    <w:rsid w:val="002805CE"/>
    <w:rsid w:val="00286BC0"/>
    <w:rsid w:val="0029751E"/>
    <w:rsid w:val="002A5EC2"/>
    <w:rsid w:val="002B7DDF"/>
    <w:rsid w:val="002D17EF"/>
    <w:rsid w:val="002E38F0"/>
    <w:rsid w:val="002F2D60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39C2"/>
    <w:rsid w:val="00350C89"/>
    <w:rsid w:val="0035413C"/>
    <w:rsid w:val="003773CC"/>
    <w:rsid w:val="00381ACA"/>
    <w:rsid w:val="003B5C8E"/>
    <w:rsid w:val="003C43CB"/>
    <w:rsid w:val="003C7576"/>
    <w:rsid w:val="003D2A38"/>
    <w:rsid w:val="003D5C04"/>
    <w:rsid w:val="003E296B"/>
    <w:rsid w:val="003E2E2D"/>
    <w:rsid w:val="003E6A55"/>
    <w:rsid w:val="003F6897"/>
    <w:rsid w:val="0043241E"/>
    <w:rsid w:val="00433887"/>
    <w:rsid w:val="004446A5"/>
    <w:rsid w:val="004618C7"/>
    <w:rsid w:val="00462174"/>
    <w:rsid w:val="004646FA"/>
    <w:rsid w:val="004751AC"/>
    <w:rsid w:val="00481719"/>
    <w:rsid w:val="004911B1"/>
    <w:rsid w:val="0049421E"/>
    <w:rsid w:val="004A1773"/>
    <w:rsid w:val="004B58FC"/>
    <w:rsid w:val="004B5FBC"/>
    <w:rsid w:val="004C561B"/>
    <w:rsid w:val="004F351E"/>
    <w:rsid w:val="004F5CBC"/>
    <w:rsid w:val="005060EC"/>
    <w:rsid w:val="005146E7"/>
    <w:rsid w:val="0052095E"/>
    <w:rsid w:val="00520D42"/>
    <w:rsid w:val="0054341C"/>
    <w:rsid w:val="00562DCE"/>
    <w:rsid w:val="00577317"/>
    <w:rsid w:val="00583615"/>
    <w:rsid w:val="005870D7"/>
    <w:rsid w:val="0059266D"/>
    <w:rsid w:val="00597123"/>
    <w:rsid w:val="005E4246"/>
    <w:rsid w:val="005F167B"/>
    <w:rsid w:val="005F70F3"/>
    <w:rsid w:val="0061158F"/>
    <w:rsid w:val="006217A8"/>
    <w:rsid w:val="00633B50"/>
    <w:rsid w:val="00635D67"/>
    <w:rsid w:val="00647519"/>
    <w:rsid w:val="00653B35"/>
    <w:rsid w:val="006819A0"/>
    <w:rsid w:val="006A3C43"/>
    <w:rsid w:val="006B3F05"/>
    <w:rsid w:val="006C218A"/>
    <w:rsid w:val="006C65B4"/>
    <w:rsid w:val="006C7436"/>
    <w:rsid w:val="006D2D6A"/>
    <w:rsid w:val="006E3952"/>
    <w:rsid w:val="006F3DED"/>
    <w:rsid w:val="007068BF"/>
    <w:rsid w:val="00716A63"/>
    <w:rsid w:val="007209FC"/>
    <w:rsid w:val="007327D8"/>
    <w:rsid w:val="00750206"/>
    <w:rsid w:val="00752412"/>
    <w:rsid w:val="007533AA"/>
    <w:rsid w:val="00767C3A"/>
    <w:rsid w:val="00783A00"/>
    <w:rsid w:val="007A38C7"/>
    <w:rsid w:val="007B3834"/>
    <w:rsid w:val="007C5F6F"/>
    <w:rsid w:val="007D4CFF"/>
    <w:rsid w:val="007E01A6"/>
    <w:rsid w:val="00814098"/>
    <w:rsid w:val="00816C7C"/>
    <w:rsid w:val="0082167A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75B2A"/>
    <w:rsid w:val="0087668D"/>
    <w:rsid w:val="008874EE"/>
    <w:rsid w:val="008A1EE9"/>
    <w:rsid w:val="008A7ED4"/>
    <w:rsid w:val="008B2540"/>
    <w:rsid w:val="008B533B"/>
    <w:rsid w:val="008C5631"/>
    <w:rsid w:val="008E2AB5"/>
    <w:rsid w:val="008E36B2"/>
    <w:rsid w:val="008E47E2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7D01"/>
    <w:rsid w:val="00967230"/>
    <w:rsid w:val="0099199A"/>
    <w:rsid w:val="00997B88"/>
    <w:rsid w:val="009A39BA"/>
    <w:rsid w:val="009A78D7"/>
    <w:rsid w:val="009B393F"/>
    <w:rsid w:val="009B6204"/>
    <w:rsid w:val="009E115F"/>
    <w:rsid w:val="009E26FD"/>
    <w:rsid w:val="009E4C82"/>
    <w:rsid w:val="009E5FF1"/>
    <w:rsid w:val="00A04764"/>
    <w:rsid w:val="00A26EA8"/>
    <w:rsid w:val="00A364FA"/>
    <w:rsid w:val="00A40DD4"/>
    <w:rsid w:val="00A43CE7"/>
    <w:rsid w:val="00A45793"/>
    <w:rsid w:val="00A65E67"/>
    <w:rsid w:val="00A82097"/>
    <w:rsid w:val="00A82FD4"/>
    <w:rsid w:val="00A85100"/>
    <w:rsid w:val="00A93E85"/>
    <w:rsid w:val="00AB3A08"/>
    <w:rsid w:val="00AB4317"/>
    <w:rsid w:val="00AC03FC"/>
    <w:rsid w:val="00AC4E96"/>
    <w:rsid w:val="00AD7C47"/>
    <w:rsid w:val="00AE009B"/>
    <w:rsid w:val="00AE290A"/>
    <w:rsid w:val="00AE5DC8"/>
    <w:rsid w:val="00AF49A1"/>
    <w:rsid w:val="00B07BB1"/>
    <w:rsid w:val="00B10430"/>
    <w:rsid w:val="00B136F7"/>
    <w:rsid w:val="00B233E2"/>
    <w:rsid w:val="00B33BA6"/>
    <w:rsid w:val="00B36F80"/>
    <w:rsid w:val="00B46F3D"/>
    <w:rsid w:val="00B70CED"/>
    <w:rsid w:val="00B72224"/>
    <w:rsid w:val="00B773B7"/>
    <w:rsid w:val="00B82890"/>
    <w:rsid w:val="00B91D18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2CA2"/>
    <w:rsid w:val="00BE0B2A"/>
    <w:rsid w:val="00BE25B9"/>
    <w:rsid w:val="00BE6716"/>
    <w:rsid w:val="00C00C7B"/>
    <w:rsid w:val="00C16A45"/>
    <w:rsid w:val="00C220D7"/>
    <w:rsid w:val="00C3147A"/>
    <w:rsid w:val="00C326AD"/>
    <w:rsid w:val="00C605C5"/>
    <w:rsid w:val="00C618DD"/>
    <w:rsid w:val="00C63BB2"/>
    <w:rsid w:val="00C67C2F"/>
    <w:rsid w:val="00C9068E"/>
    <w:rsid w:val="00C9172A"/>
    <w:rsid w:val="00CC4327"/>
    <w:rsid w:val="00CD6DAA"/>
    <w:rsid w:val="00CE6852"/>
    <w:rsid w:val="00D05BE2"/>
    <w:rsid w:val="00D05BF9"/>
    <w:rsid w:val="00D175CB"/>
    <w:rsid w:val="00D21777"/>
    <w:rsid w:val="00D31776"/>
    <w:rsid w:val="00D96BB4"/>
    <w:rsid w:val="00DD1D11"/>
    <w:rsid w:val="00DE21FA"/>
    <w:rsid w:val="00E11400"/>
    <w:rsid w:val="00E232A8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803C1"/>
    <w:rsid w:val="00E81511"/>
    <w:rsid w:val="00E869A8"/>
    <w:rsid w:val="00E95D57"/>
    <w:rsid w:val="00EC41A0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146A"/>
    <w:rsid w:val="00F223DE"/>
    <w:rsid w:val="00F26A0F"/>
    <w:rsid w:val="00F3741E"/>
    <w:rsid w:val="00F40C48"/>
    <w:rsid w:val="00F417D2"/>
    <w:rsid w:val="00F418EA"/>
    <w:rsid w:val="00F73AA4"/>
    <w:rsid w:val="00F810A8"/>
    <w:rsid w:val="00F84765"/>
    <w:rsid w:val="00F848F3"/>
    <w:rsid w:val="00F84A27"/>
    <w:rsid w:val="00F85A59"/>
    <w:rsid w:val="00F86481"/>
    <w:rsid w:val="00F87C1F"/>
    <w:rsid w:val="00F96AAD"/>
    <w:rsid w:val="00F97C81"/>
    <w:rsid w:val="00FB17D3"/>
    <w:rsid w:val="00FB65C4"/>
    <w:rsid w:val="00FD391D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17E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51E5F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51E5F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51E5F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51E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52D0B63144261489F457FB50857A91D" ma:contentTypeVersion="3" ma:contentTypeDescription="新建文档。" ma:contentTypeScope="" ma:versionID="9d27496cac2f28f310b2cff266caa218">
  <xsd:schema xmlns:xsd="http://www.w3.org/2001/XMLSchema" xmlns:xs="http://www.w3.org/2001/XMLSchema" xmlns:p="http://schemas.microsoft.com/office/2006/metadata/properties" xmlns:ns3="f4ed1e03-6032-4ebb-8ff2-23512a2468e4" targetNamespace="http://schemas.microsoft.com/office/2006/metadata/properties" ma:root="true" ma:fieldsID="492341f33e46d6b1d0263edb4554167f" ns3:_="">
    <xsd:import namespace="f4ed1e03-6032-4ebb-8ff2-23512a2468e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d1e03-6032-4ebb-8ff2-23512a2468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502328-8795-436A-B03A-67BDB320B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ed1e03-6032-4ebb-8ff2-23512a2468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3A5309-4AD6-4D19-A949-170BFF57A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171</Words>
  <Characters>979</Characters>
  <Application>Microsoft Office Word</Application>
  <DocSecurity>0</DocSecurity>
  <Lines>8</Lines>
  <Paragraphs>2</Paragraphs>
  <ScaleCrop>false</ScaleCrop>
  <Company>zhonglun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user</cp:lastModifiedBy>
  <cp:revision>15</cp:revision>
  <cp:lastPrinted>2014-10-08T02:48:00Z</cp:lastPrinted>
  <dcterms:created xsi:type="dcterms:W3CDTF">2018-07-11T08:04:00Z</dcterms:created>
  <dcterms:modified xsi:type="dcterms:W3CDTF">2019-12-27T03:34:00Z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0x010100952D0B63144261489F457FB50857A91D</vt:lpwstr>
  </property>
  <property fmtid="{D5CDD505-2E9C-101B-9397-08002B2CF9AE}" pid="10" name="_dlc_DocIdItemGuid">
    <vt:lpwstr>1205a9f2-f479-4cf5-9973-d31fe63a5299</vt:lpwstr>
  </property>
</Properties>
</file>