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szCs w:val="21"/>
        </w:rPr>
      </w:pPr>
      <w:bookmarkStart w:id="0" w:name="_GoBack"/>
      <w:bookmarkEnd w:id="0"/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JOVIAL ELITE LIMITED</w:t>
            </w:r>
            <w:r>
              <w:rPr>
                <w:rFonts w:hint="eastAsia" w:ascii="Times New Roman" w:hAnsi="Times New Roman"/>
              </w:rPr>
              <w:t>收购中国水电甘再项目公司股权案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JOVIAL ELITE LIMITED</w:t>
            </w:r>
            <w:r>
              <w:rPr>
                <w:rFonts w:hint="eastAsia" w:ascii="Times New Roman" w:hAnsi="Times New Roman"/>
              </w:rPr>
              <w:t>（“</w:t>
            </w:r>
            <w:r>
              <w:rPr>
                <w:rFonts w:ascii="Times New Roman" w:hAnsi="Times New Roman"/>
              </w:rPr>
              <w:t>JOVIAL</w:t>
            </w:r>
            <w:r>
              <w:rPr>
                <w:rFonts w:hint="eastAsia" w:ascii="Times New Roman" w:hAnsi="Times New Roman"/>
              </w:rPr>
              <w:t>”）计划向</w:t>
            </w:r>
            <w:r>
              <w:rPr>
                <w:rFonts w:ascii="Times New Roman" w:hAnsi="Times New Roman"/>
              </w:rPr>
              <w:t>中国电建集团海外投资有限公司（“电建海投”）</w:t>
            </w:r>
            <w:r>
              <w:rPr>
                <w:rFonts w:hint="eastAsia" w:ascii="Times New Roman" w:hAnsi="Times New Roman"/>
              </w:rPr>
              <w:t>收购其持有的注册于柬埔寨的中国水电甘再项目公司的部分股权。本次交易后双方的资源互通，对柬埔寨甘再水电站项目的运营可起到相辅相成的协同作用。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ascii="Times New Roman" w:hAnsi="Times New Roman"/>
              </w:rPr>
              <w:t>JOVIAL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JOVIAL</w:t>
            </w:r>
            <w:r>
              <w:rPr>
                <w:rFonts w:hint="eastAsia" w:ascii="Times New Roman" w:hAnsi="Times New Roman"/>
              </w:rPr>
              <w:t>成立于</w:t>
            </w:r>
            <w:r>
              <w:rPr>
                <w:rFonts w:ascii="Times New Roman" w:hAnsi="Times New Roman"/>
                <w:kern w:val="0"/>
                <w:szCs w:val="21"/>
              </w:rPr>
              <w:t>2017</w:t>
            </w:r>
            <w:r>
              <w:rPr>
                <w:rFonts w:hint="eastAsia" w:ascii="Times New Roman" w:hAnsi="Times New Roman"/>
                <w:kern w:val="0"/>
                <w:szCs w:val="21"/>
              </w:rPr>
              <w:t>年</w:t>
            </w:r>
            <w:r>
              <w:rPr>
                <w:rFonts w:ascii="Times New Roman" w:hAnsi="Times New Roman"/>
                <w:kern w:val="0"/>
                <w:szCs w:val="21"/>
              </w:rPr>
              <w:t>7月</w:t>
            </w:r>
            <w:r>
              <w:rPr>
                <w:rFonts w:hint="eastAsia" w:ascii="Times New Roman" w:hAnsi="Times New Roman"/>
                <w:kern w:val="0"/>
                <w:szCs w:val="21"/>
              </w:rPr>
              <w:t>，</w:t>
            </w:r>
            <w:r>
              <w:rPr>
                <w:rFonts w:hint="eastAsia"/>
              </w:rPr>
              <w:t>是中国-欧亚经济合作基金（有限合伙）的全资子公司。</w:t>
            </w:r>
            <w:r>
              <w:rPr>
                <w:rFonts w:hint="eastAsia" w:ascii="Times New Roman" w:hAnsi="Times New Roman"/>
              </w:rPr>
              <w:t>JOVIAL</w:t>
            </w:r>
            <w:r>
              <w:rPr>
                <w:rFonts w:hint="eastAsia"/>
              </w:rPr>
              <w:t>的</w:t>
            </w:r>
            <w:r>
              <w:rPr>
                <w:rFonts w:hint="eastAsia" w:ascii="Times New Roman" w:hAnsi="Times New Roman"/>
              </w:rPr>
              <w:t>主要业务为能源资源领域的投资。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ascii="Times New Roman" w:hAnsi="Times New Roman"/>
              </w:rPr>
              <w:t>电建海投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</w:rPr>
              <w:t>电建海投成立于</w:t>
            </w:r>
            <w:r>
              <w:rPr>
                <w:rFonts w:ascii="Times New Roman" w:hAnsi="Times New Roman"/>
              </w:rPr>
              <w:t>2012</w:t>
            </w:r>
            <w:r>
              <w:rPr>
                <w:rFonts w:hint="eastAsia"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>9</w:t>
            </w:r>
            <w:r>
              <w:rPr>
                <w:rFonts w:hint="eastAsia" w:ascii="Times New Roman" w:hAnsi="Times New Roman"/>
              </w:rPr>
              <w:t>月，是</w:t>
            </w:r>
            <w:r>
              <w:rPr>
                <w:rFonts w:hint="eastAsia"/>
              </w:rPr>
              <w:t>中国电力建设股份有限公司旗下</w:t>
            </w:r>
            <w:r>
              <w:rPr>
                <w:rFonts w:hint="eastAsia" w:ascii="Times New Roman" w:hAnsi="Times New Roman"/>
              </w:rPr>
              <w:t>专业从事海外投资业务市场开发、项目建设、项目运营与投资风险管理的法人主体。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26301"/>
    <w:rsid w:val="00037065"/>
    <w:rsid w:val="000D7EBA"/>
    <w:rsid w:val="00100F96"/>
    <w:rsid w:val="001164CD"/>
    <w:rsid w:val="00155717"/>
    <w:rsid w:val="001837A3"/>
    <w:rsid w:val="001872FF"/>
    <w:rsid w:val="001F0169"/>
    <w:rsid w:val="00320617"/>
    <w:rsid w:val="003C0AEB"/>
    <w:rsid w:val="003F783B"/>
    <w:rsid w:val="004F7688"/>
    <w:rsid w:val="00503AB9"/>
    <w:rsid w:val="005536A3"/>
    <w:rsid w:val="005C758B"/>
    <w:rsid w:val="00620BBE"/>
    <w:rsid w:val="006467D8"/>
    <w:rsid w:val="006A531B"/>
    <w:rsid w:val="006C7FB2"/>
    <w:rsid w:val="006F0BBF"/>
    <w:rsid w:val="006F7693"/>
    <w:rsid w:val="00710140"/>
    <w:rsid w:val="007224A9"/>
    <w:rsid w:val="00740F20"/>
    <w:rsid w:val="00745F5C"/>
    <w:rsid w:val="007B17BC"/>
    <w:rsid w:val="007C05D5"/>
    <w:rsid w:val="007D32EC"/>
    <w:rsid w:val="007F2275"/>
    <w:rsid w:val="00804538"/>
    <w:rsid w:val="008A13DE"/>
    <w:rsid w:val="00915F0F"/>
    <w:rsid w:val="009428C9"/>
    <w:rsid w:val="009532DF"/>
    <w:rsid w:val="00997019"/>
    <w:rsid w:val="009A5029"/>
    <w:rsid w:val="009D38D5"/>
    <w:rsid w:val="00A40633"/>
    <w:rsid w:val="00A53F26"/>
    <w:rsid w:val="00A82360"/>
    <w:rsid w:val="00AA0CC5"/>
    <w:rsid w:val="00B16AFE"/>
    <w:rsid w:val="00B65DD5"/>
    <w:rsid w:val="00BD10B6"/>
    <w:rsid w:val="00BD3552"/>
    <w:rsid w:val="00C07076"/>
    <w:rsid w:val="00C23025"/>
    <w:rsid w:val="00C90B7F"/>
    <w:rsid w:val="00CA4A35"/>
    <w:rsid w:val="00CB00DF"/>
    <w:rsid w:val="00D237DF"/>
    <w:rsid w:val="00D73C72"/>
    <w:rsid w:val="00DF5DD0"/>
    <w:rsid w:val="00E0592B"/>
    <w:rsid w:val="00E31738"/>
    <w:rsid w:val="00E41D16"/>
    <w:rsid w:val="00E73DB2"/>
    <w:rsid w:val="00E86786"/>
    <w:rsid w:val="00ED2F80"/>
    <w:rsid w:val="00EF26E4"/>
    <w:rsid w:val="00F1624E"/>
    <w:rsid w:val="00F32F8A"/>
    <w:rsid w:val="00F810AA"/>
    <w:rsid w:val="00FB43EC"/>
    <w:rsid w:val="00FB6B40"/>
    <w:rsid w:val="1CEE6D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559</Characters>
  <Lines>4</Lines>
  <Paragraphs>1</Paragraphs>
  <TotalTime>3</TotalTime>
  <ScaleCrop>false</ScaleCrop>
  <LinksUpToDate>false</LinksUpToDate>
  <CharactersWithSpaces>656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2020-09-16T03:24:00Z</dcterms:created>
  <dc:creator>陈媚</dc:creator>
  <cp:lastModifiedBy>陈媚</cp:lastModifiedBy>
  <dcterms:modified xsi:type="dcterms:W3CDTF">2020-09-22T01:05:57Z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