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8CF90A" w14:textId="77777777" w:rsidR="00094095" w:rsidRPr="00010178" w:rsidRDefault="00094095" w:rsidP="00094095">
      <w:pPr>
        <w:spacing w:line="440" w:lineRule="exact"/>
        <w:jc w:val="center"/>
        <w:rPr>
          <w:rFonts w:ascii="Times New Roman" w:hAnsi="Times New Roman"/>
          <w:sz w:val="24"/>
          <w:szCs w:val="24"/>
        </w:rPr>
      </w:pPr>
      <w:r w:rsidRPr="00010178">
        <w:rPr>
          <w:rFonts w:ascii="Times New Roman" w:hAnsi="Times New Roman"/>
          <w:sz w:val="24"/>
          <w:szCs w:val="24"/>
        </w:rPr>
        <w:t>经营者集中简易案件公示表</w:t>
      </w:r>
    </w:p>
    <w:p w14:paraId="143AD30C" w14:textId="77777777" w:rsidR="00094095" w:rsidRPr="00010178" w:rsidRDefault="00094095" w:rsidP="00094095">
      <w:pPr>
        <w:spacing w:line="440" w:lineRule="exact"/>
        <w:rPr>
          <w:rFonts w:ascii="Times New Roman" w:hAnsi="Times New Roman"/>
          <w:sz w:val="24"/>
          <w:szCs w:val="24"/>
        </w:rPr>
      </w:pPr>
    </w:p>
    <w:p w14:paraId="2FBF21BE" w14:textId="77777777" w:rsidR="00094095" w:rsidRPr="00010178" w:rsidRDefault="00094095" w:rsidP="00094095">
      <w:pPr>
        <w:spacing w:line="440" w:lineRule="exact"/>
        <w:ind w:firstLineChars="302" w:firstLine="725"/>
        <w:rPr>
          <w:rFonts w:ascii="Times New Roman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010178" w14:paraId="455CDFFE" w14:textId="77777777" w:rsidTr="002B6B81">
        <w:tc>
          <w:tcPr>
            <w:tcW w:w="1809" w:type="dxa"/>
            <w:shd w:val="clear" w:color="auto" w:fill="D9D9D9"/>
          </w:tcPr>
          <w:p w14:paraId="527E3A35" w14:textId="77777777" w:rsidR="00094095" w:rsidRPr="00010178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F8BE855" w14:textId="77777777" w:rsidR="00094095" w:rsidRPr="00010178" w:rsidRDefault="00860C93" w:rsidP="00CE4FF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kern w:val="0"/>
                <w:sz w:val="24"/>
                <w:szCs w:val="24"/>
              </w:rPr>
              <w:t>华为终端有限公司与中国国际电视总公司等经营者新设合营企业案</w:t>
            </w:r>
          </w:p>
        </w:tc>
      </w:tr>
      <w:tr w:rsidR="00094095" w:rsidRPr="00010178" w14:paraId="28B6A8A5" w14:textId="77777777" w:rsidTr="002B6B81">
        <w:trPr>
          <w:trHeight w:val="993"/>
        </w:trPr>
        <w:tc>
          <w:tcPr>
            <w:tcW w:w="1809" w:type="dxa"/>
            <w:shd w:val="clear" w:color="auto" w:fill="D9D9D9"/>
          </w:tcPr>
          <w:p w14:paraId="1709E852" w14:textId="77777777" w:rsidR="00094095" w:rsidRPr="00010178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交易概况（限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200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2224B7B" w14:textId="567AF946" w:rsidR="00094095" w:rsidRPr="00010178" w:rsidRDefault="00860C93" w:rsidP="006F2419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kern w:val="0"/>
                <w:sz w:val="24"/>
                <w:szCs w:val="24"/>
              </w:rPr>
              <w:t>华为终端有限公司、中国国际电视总公司</w:t>
            </w:r>
            <w:bookmarkStart w:id="0" w:name="_GoBack"/>
            <w:bookmarkEnd w:id="0"/>
            <w:r w:rsidRPr="00010178">
              <w:rPr>
                <w:rFonts w:ascii="Times New Roman" w:hAnsi="Times New Roman"/>
                <w:kern w:val="0"/>
                <w:sz w:val="24"/>
                <w:szCs w:val="24"/>
              </w:rPr>
              <w:t>、国家广播电视总局广播电视科学研究院、</w:t>
            </w:r>
            <w:r w:rsidR="001D4520" w:rsidRPr="001D4520">
              <w:rPr>
                <w:rFonts w:ascii="Times New Roman" w:hAnsi="Times New Roman" w:hint="eastAsia"/>
                <w:kern w:val="0"/>
                <w:sz w:val="24"/>
                <w:szCs w:val="24"/>
              </w:rPr>
              <w:t>上海海思技术有限公司</w:t>
            </w:r>
            <w:r w:rsidRPr="00010178">
              <w:rPr>
                <w:rFonts w:ascii="Times New Roman" w:hAnsi="Times New Roman"/>
                <w:kern w:val="0"/>
                <w:sz w:val="24"/>
                <w:szCs w:val="24"/>
              </w:rPr>
              <w:t>、咪咕文化科技有限公司、深圳市远致创业投资有限公司、广东南方电视新媒体有限公司拟共同发起设立一家</w:t>
            </w:r>
            <w:r w:rsidR="00380AC0" w:rsidRPr="00010178">
              <w:rPr>
                <w:rFonts w:ascii="Times New Roman" w:hAnsi="Times New Roman"/>
                <w:kern w:val="0"/>
                <w:sz w:val="24"/>
                <w:szCs w:val="24"/>
              </w:rPr>
              <w:t>合营企业</w:t>
            </w:r>
            <w:r w:rsidRPr="00010178">
              <w:rPr>
                <w:rFonts w:ascii="Times New Roman" w:hAnsi="Times New Roman"/>
                <w:kern w:val="0"/>
                <w:sz w:val="24"/>
                <w:szCs w:val="24"/>
              </w:rPr>
              <w:t>，</w:t>
            </w:r>
            <w:r w:rsidR="00532901">
              <w:rPr>
                <w:rFonts w:ascii="Times New Roman" w:hAnsi="Times New Roman"/>
                <w:kern w:val="0"/>
                <w:sz w:val="24"/>
                <w:szCs w:val="24"/>
              </w:rPr>
              <w:t>由</w:t>
            </w:r>
            <w:r w:rsidR="0008506B">
              <w:rPr>
                <w:rFonts w:ascii="Times New Roman" w:hAnsi="Times New Roman"/>
                <w:kern w:val="0"/>
                <w:sz w:val="24"/>
                <w:szCs w:val="24"/>
              </w:rPr>
              <w:t>合营企业</w:t>
            </w:r>
            <w:r w:rsidR="00927A14">
              <w:rPr>
                <w:rFonts w:ascii="Times New Roman" w:hAnsi="Times New Roman" w:hint="eastAsia"/>
                <w:kern w:val="0"/>
                <w:sz w:val="24"/>
                <w:szCs w:val="24"/>
              </w:rPr>
              <w:t>继承</w:t>
            </w:r>
            <w:r w:rsidR="00532901" w:rsidRPr="00010178">
              <w:rPr>
                <w:rFonts w:ascii="Times New Roman" w:hAnsi="Times New Roman"/>
                <w:sz w:val="24"/>
                <w:szCs w:val="24"/>
              </w:rPr>
              <w:t>中国国际电视总公司（</w:t>
            </w:r>
            <w:r w:rsidR="00532901">
              <w:rPr>
                <w:rFonts w:ascii="Times New Roman" w:hAnsi="Times New Roman"/>
                <w:sz w:val="24"/>
                <w:szCs w:val="24"/>
              </w:rPr>
              <w:t>通过其</w:t>
            </w:r>
            <w:r w:rsidR="00532901" w:rsidRPr="00010178">
              <w:rPr>
                <w:rFonts w:ascii="Times New Roman" w:hAnsi="Times New Roman"/>
                <w:sz w:val="24"/>
                <w:szCs w:val="24"/>
              </w:rPr>
              <w:t>100%</w:t>
            </w:r>
            <w:r w:rsidR="00532901" w:rsidRPr="00010178">
              <w:rPr>
                <w:rFonts w:ascii="Times New Roman" w:hAnsi="Times New Roman"/>
                <w:sz w:val="24"/>
                <w:szCs w:val="24"/>
              </w:rPr>
              <w:t>控股的子公司北京中电高科技电视发展有限公司）</w:t>
            </w:r>
            <w:r w:rsidR="00532901">
              <w:rPr>
                <w:rFonts w:ascii="Times New Roman" w:hAnsi="Times New Roman"/>
                <w:sz w:val="24"/>
                <w:szCs w:val="24"/>
              </w:rPr>
              <w:t>运营的</w:t>
            </w:r>
            <w:r w:rsidR="00532901" w:rsidRPr="00010178">
              <w:rPr>
                <w:rFonts w:ascii="Times New Roman" w:hAnsi="Times New Roman"/>
                <w:sz w:val="24"/>
                <w:szCs w:val="24"/>
              </w:rPr>
              <w:t>数字媒体版权保护技术服务</w:t>
            </w:r>
            <w:r w:rsidR="00532901">
              <w:rPr>
                <w:rFonts w:ascii="Times New Roman" w:hAnsi="Times New Roman"/>
                <w:sz w:val="24"/>
                <w:szCs w:val="24"/>
              </w:rPr>
              <w:t>业务</w:t>
            </w:r>
            <w:r w:rsidR="00225EA8" w:rsidRPr="00010178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225EA8" w:rsidRPr="00010178" w14:paraId="06A01D67" w14:textId="77777777" w:rsidTr="003377EE">
        <w:trPr>
          <w:trHeight w:val="1171"/>
        </w:trPr>
        <w:tc>
          <w:tcPr>
            <w:tcW w:w="1809" w:type="dxa"/>
            <w:vMerge w:val="restart"/>
            <w:shd w:val="clear" w:color="auto" w:fill="D9D9D9"/>
          </w:tcPr>
          <w:p w14:paraId="02707845" w14:textId="3C6BAF3F" w:rsidR="00225EA8" w:rsidRPr="00010178" w:rsidRDefault="00225EA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2FC296A1" w14:textId="77777777" w:rsidR="00225EA8" w:rsidRPr="00010178" w:rsidRDefault="00225EA8" w:rsidP="00CB2762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1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、</w:t>
            </w:r>
            <w:r w:rsidRPr="00010178">
              <w:rPr>
                <w:rFonts w:ascii="Times New Roman" w:hAnsi="Times New Roman"/>
                <w:kern w:val="0"/>
                <w:sz w:val="24"/>
                <w:szCs w:val="24"/>
              </w:rPr>
              <w:t>华为终端有限公司</w:t>
            </w:r>
          </w:p>
        </w:tc>
        <w:tc>
          <w:tcPr>
            <w:tcW w:w="5153" w:type="dxa"/>
          </w:tcPr>
          <w:p w14:paraId="571974BB" w14:textId="60544AF2" w:rsidR="00225EA8" w:rsidRPr="00010178" w:rsidRDefault="006A1562" w:rsidP="00F637D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于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2012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年</w:t>
            </w:r>
            <w:r w:rsidR="001478E4">
              <w:rPr>
                <w:rFonts w:ascii="Times New Roman" w:hAnsi="Times New Roman"/>
                <w:sz w:val="24"/>
                <w:szCs w:val="24"/>
              </w:rPr>
              <w:t>成立于</w:t>
            </w:r>
            <w:r w:rsidR="00A35FA5">
              <w:rPr>
                <w:rFonts w:ascii="Times New Roman" w:hAnsi="Times New Roman"/>
                <w:sz w:val="24"/>
                <w:szCs w:val="24"/>
              </w:rPr>
              <w:t>东莞市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，是华为终端（深圳）有限公司全资子公司。主要负责负通信电子产品及配套产品的开发、生产和销售。</w:t>
            </w:r>
          </w:p>
        </w:tc>
      </w:tr>
      <w:tr w:rsidR="00225EA8" w:rsidRPr="00010178" w14:paraId="311BC58B" w14:textId="77777777" w:rsidTr="002B6B81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794A85F" w14:textId="77777777" w:rsidR="00225EA8" w:rsidRPr="00010178" w:rsidRDefault="00225EA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2D0C27F1" w14:textId="77777777" w:rsidR="00225EA8" w:rsidRPr="00010178" w:rsidRDefault="00225EA8" w:rsidP="00245B8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2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、</w:t>
            </w:r>
            <w:r w:rsidRPr="00010178">
              <w:rPr>
                <w:rFonts w:ascii="Times New Roman" w:hAnsi="Times New Roman"/>
                <w:kern w:val="0"/>
                <w:sz w:val="24"/>
                <w:szCs w:val="24"/>
              </w:rPr>
              <w:t>中国国际电视总公司</w:t>
            </w:r>
          </w:p>
        </w:tc>
        <w:tc>
          <w:tcPr>
            <w:tcW w:w="5153" w:type="dxa"/>
          </w:tcPr>
          <w:p w14:paraId="466523D0" w14:textId="59F41737" w:rsidR="00225EA8" w:rsidRPr="00010178" w:rsidRDefault="00CE4F12" w:rsidP="00DC370D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于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1985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年</w:t>
            </w:r>
            <w:r w:rsidR="00A35FA5" w:rsidRPr="00010178">
              <w:rPr>
                <w:rFonts w:ascii="Times New Roman" w:hAnsi="Times New Roman"/>
                <w:sz w:val="24"/>
                <w:szCs w:val="24"/>
              </w:rPr>
              <w:t>成立</w:t>
            </w:r>
            <w:r w:rsidR="00A35FA5">
              <w:rPr>
                <w:rFonts w:ascii="Times New Roman" w:hAnsi="Times New Roman"/>
                <w:sz w:val="24"/>
                <w:szCs w:val="24"/>
              </w:rPr>
              <w:t>于北京市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，是中央广播电视总台所属全资的综合性传媒产业集团，具有以内容产业为核心、涵盖国际传播、集成播出、媒体技术、广告营销、文旅产业、资本运营等全产业链环节的产业生态。</w:t>
            </w:r>
          </w:p>
        </w:tc>
      </w:tr>
      <w:tr w:rsidR="00225EA8" w:rsidRPr="00010178" w14:paraId="71CD32CE" w14:textId="77777777" w:rsidTr="002B6B81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11763D51" w14:textId="77777777" w:rsidR="00225EA8" w:rsidRPr="00010178" w:rsidRDefault="00225EA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001AFB69" w14:textId="77777777" w:rsidR="00225EA8" w:rsidRPr="00010178" w:rsidRDefault="00225EA8" w:rsidP="00245B8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3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、</w:t>
            </w:r>
            <w:r w:rsidRPr="00010178">
              <w:rPr>
                <w:rFonts w:ascii="Times New Roman" w:hAnsi="Times New Roman"/>
                <w:kern w:val="0"/>
                <w:sz w:val="24"/>
                <w:szCs w:val="24"/>
              </w:rPr>
              <w:t>国家广播电视总局广播电视科学研究院</w:t>
            </w:r>
          </w:p>
        </w:tc>
        <w:tc>
          <w:tcPr>
            <w:tcW w:w="5153" w:type="dxa"/>
          </w:tcPr>
          <w:p w14:paraId="262B9A5A" w14:textId="19C6CDC2" w:rsidR="00225EA8" w:rsidRPr="00010178" w:rsidRDefault="00C5667A" w:rsidP="00655567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color w:val="000000"/>
                <w:sz w:val="24"/>
                <w:szCs w:val="24"/>
              </w:rPr>
              <w:t>于</w:t>
            </w:r>
            <w:r w:rsidRPr="00010178">
              <w:rPr>
                <w:rFonts w:ascii="Times New Roman" w:hAnsi="Times New Roman"/>
                <w:color w:val="000000"/>
                <w:sz w:val="24"/>
                <w:szCs w:val="24"/>
              </w:rPr>
              <w:t>1958</w:t>
            </w:r>
            <w:r w:rsidRPr="00010178">
              <w:rPr>
                <w:rFonts w:ascii="Times New Roman" w:hAnsi="Times New Roman"/>
                <w:color w:val="000000"/>
                <w:sz w:val="24"/>
                <w:szCs w:val="24"/>
              </w:rPr>
              <w:t>年</w:t>
            </w:r>
            <w:r w:rsidR="00F57012" w:rsidRPr="00010178">
              <w:rPr>
                <w:rFonts w:ascii="Times New Roman" w:hAnsi="Times New Roman"/>
                <w:color w:val="000000"/>
                <w:sz w:val="24"/>
                <w:szCs w:val="24"/>
              </w:rPr>
              <w:t>成立</w:t>
            </w:r>
            <w:r w:rsidR="00F57012">
              <w:rPr>
                <w:rFonts w:ascii="Times New Roman" w:hAnsi="Times New Roman"/>
                <w:color w:val="000000"/>
                <w:sz w:val="24"/>
                <w:szCs w:val="24"/>
              </w:rPr>
              <w:t>于北京市</w:t>
            </w:r>
            <w:r w:rsidRPr="00010178">
              <w:rPr>
                <w:rFonts w:ascii="Times New Roman" w:hAnsi="Times New Roman"/>
                <w:color w:val="000000"/>
                <w:sz w:val="24"/>
                <w:szCs w:val="24"/>
              </w:rPr>
              <w:t>，由中编办、财政部等部委批准为公益二类事业单位，</w:t>
            </w:r>
            <w:r w:rsidRPr="00010178">
              <w:rPr>
                <w:rFonts w:ascii="Times New Roman" w:hAnsi="Times New Roman"/>
                <w:color w:val="000000"/>
                <w:sz w:val="24"/>
                <w:szCs w:val="24"/>
              </w:rPr>
              <w:t>2018</w:t>
            </w:r>
            <w:r w:rsidRPr="00010178">
              <w:rPr>
                <w:rFonts w:ascii="Times New Roman" w:hAnsi="Times New Roman"/>
                <w:color w:val="000000"/>
                <w:sz w:val="24"/>
                <w:szCs w:val="24"/>
              </w:rPr>
              <w:t>年</w:t>
            </w:r>
            <w:r w:rsidRPr="00010178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  <w:r w:rsidRPr="00010178">
              <w:rPr>
                <w:rFonts w:ascii="Times New Roman" w:hAnsi="Times New Roman"/>
                <w:color w:val="000000"/>
                <w:sz w:val="24"/>
                <w:szCs w:val="24"/>
              </w:rPr>
              <w:t>月中编办批准更名为广播电视科学研究院。</w:t>
            </w:r>
          </w:p>
        </w:tc>
      </w:tr>
      <w:tr w:rsidR="00225EA8" w:rsidRPr="00010178" w14:paraId="45C3D378" w14:textId="77777777" w:rsidTr="002B6B81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6822F554" w14:textId="77777777" w:rsidR="00225EA8" w:rsidRPr="00010178" w:rsidRDefault="00225EA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202A9852" w14:textId="77777777" w:rsidR="00225EA8" w:rsidRPr="00010178" w:rsidRDefault="00225EA8" w:rsidP="00245B8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4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、</w:t>
            </w:r>
            <w:r w:rsidR="005D3CDF" w:rsidRPr="005D3CDF">
              <w:rPr>
                <w:rFonts w:ascii="Times New Roman" w:hAnsi="Times New Roman" w:hint="eastAsia"/>
                <w:kern w:val="0"/>
                <w:sz w:val="24"/>
                <w:szCs w:val="24"/>
              </w:rPr>
              <w:t>上海海思技术有限公司</w:t>
            </w:r>
          </w:p>
        </w:tc>
        <w:tc>
          <w:tcPr>
            <w:tcW w:w="5153" w:type="dxa"/>
          </w:tcPr>
          <w:p w14:paraId="1D223E7C" w14:textId="26A0B38D" w:rsidR="00225EA8" w:rsidRPr="00010178" w:rsidRDefault="006A1562" w:rsidP="00DC370D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于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2018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年</w:t>
            </w:r>
            <w:r w:rsidR="00F57012" w:rsidRPr="00010178">
              <w:rPr>
                <w:rFonts w:ascii="Times New Roman" w:hAnsi="Times New Roman"/>
                <w:sz w:val="24"/>
                <w:szCs w:val="24"/>
              </w:rPr>
              <w:t>成立</w:t>
            </w:r>
            <w:r w:rsidR="00F57012">
              <w:rPr>
                <w:rFonts w:ascii="Times New Roman" w:hAnsi="Times New Roman"/>
                <w:sz w:val="24"/>
                <w:szCs w:val="24"/>
              </w:rPr>
              <w:t>于上海市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，是</w:t>
            </w:r>
            <w:r w:rsidR="004B0077">
              <w:rPr>
                <w:rFonts w:ascii="Times New Roman" w:hAnsi="Times New Roman" w:hint="eastAsia"/>
                <w:sz w:val="24"/>
                <w:szCs w:val="24"/>
              </w:rPr>
              <w:t>华为技术有限公司的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全资子公司。主要负责电子产品和通信信息产品的半导体设计、开发、销售及售后服务。</w:t>
            </w:r>
          </w:p>
        </w:tc>
      </w:tr>
      <w:tr w:rsidR="00225EA8" w:rsidRPr="00010178" w14:paraId="367F5A73" w14:textId="77777777" w:rsidTr="002B6B81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049473D2" w14:textId="77777777" w:rsidR="00225EA8" w:rsidRPr="00010178" w:rsidRDefault="00225EA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4E2BEEDE" w14:textId="77777777" w:rsidR="00225EA8" w:rsidRPr="00010178" w:rsidRDefault="00225EA8" w:rsidP="00245B8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5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、</w:t>
            </w:r>
            <w:r w:rsidRPr="00010178">
              <w:rPr>
                <w:rFonts w:ascii="Times New Roman" w:hAnsi="Times New Roman"/>
                <w:kern w:val="0"/>
                <w:sz w:val="24"/>
                <w:szCs w:val="24"/>
              </w:rPr>
              <w:t>咪咕文化科技有限公司</w:t>
            </w:r>
          </w:p>
        </w:tc>
        <w:tc>
          <w:tcPr>
            <w:tcW w:w="5153" w:type="dxa"/>
          </w:tcPr>
          <w:p w14:paraId="0677A19B" w14:textId="022EA8D7" w:rsidR="00225EA8" w:rsidRPr="00010178" w:rsidRDefault="00CE4F12" w:rsidP="00CE4F12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于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2014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年</w:t>
            </w:r>
            <w:r w:rsidR="00F57012" w:rsidRPr="00010178">
              <w:rPr>
                <w:rFonts w:ascii="Times New Roman" w:hAnsi="Times New Roman"/>
                <w:sz w:val="24"/>
                <w:szCs w:val="24"/>
              </w:rPr>
              <w:t>成立</w:t>
            </w:r>
            <w:r w:rsidR="00F57012">
              <w:rPr>
                <w:rFonts w:ascii="Times New Roman" w:hAnsi="Times New Roman"/>
                <w:sz w:val="24"/>
                <w:szCs w:val="24"/>
              </w:rPr>
              <w:t>于北京市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，是一家作为中国移动面向移动互联网领域设立的，主要负责数字内容领域产品提供、服务、运营一体化的专业子公司。</w:t>
            </w:r>
          </w:p>
        </w:tc>
      </w:tr>
      <w:tr w:rsidR="00225EA8" w:rsidRPr="00010178" w14:paraId="52F9F55B" w14:textId="77777777" w:rsidTr="002B6B81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EBDCEE2" w14:textId="77777777" w:rsidR="00225EA8" w:rsidRPr="00010178" w:rsidRDefault="00225EA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62B69D86" w14:textId="77777777" w:rsidR="00225EA8" w:rsidRPr="00010178" w:rsidRDefault="00225EA8" w:rsidP="00225EA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6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、</w:t>
            </w:r>
            <w:r w:rsidRPr="00010178">
              <w:rPr>
                <w:rFonts w:ascii="Times New Roman" w:hAnsi="Times New Roman"/>
                <w:kern w:val="0"/>
                <w:sz w:val="24"/>
                <w:szCs w:val="24"/>
              </w:rPr>
              <w:t>深圳市远致创业投资有限公司</w:t>
            </w:r>
          </w:p>
        </w:tc>
        <w:tc>
          <w:tcPr>
            <w:tcW w:w="5153" w:type="dxa"/>
          </w:tcPr>
          <w:p w14:paraId="12C60D53" w14:textId="4C67E1D7" w:rsidR="00225EA8" w:rsidRPr="00010178" w:rsidRDefault="00C5667A" w:rsidP="00655567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于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2015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年</w:t>
            </w:r>
            <w:r w:rsidR="00F57012" w:rsidRPr="00010178">
              <w:rPr>
                <w:rFonts w:ascii="Times New Roman" w:hAnsi="Times New Roman"/>
                <w:sz w:val="24"/>
                <w:szCs w:val="24"/>
              </w:rPr>
              <w:t>成立</w:t>
            </w:r>
            <w:r w:rsidR="00F57012">
              <w:rPr>
                <w:rFonts w:ascii="Times New Roman" w:hAnsi="Times New Roman"/>
                <w:sz w:val="24"/>
                <w:szCs w:val="24"/>
              </w:rPr>
              <w:t>于深圳市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，</w:t>
            </w:r>
            <w:r w:rsidRPr="00010178">
              <w:rPr>
                <w:rFonts w:ascii="Times New Roman" w:hAnsi="Times New Roman"/>
                <w:color w:val="000000"/>
                <w:sz w:val="24"/>
                <w:szCs w:val="24"/>
              </w:rPr>
              <w:t>是深圳市资本运营集团主要从事创业投资业务的投资平台。</w:t>
            </w:r>
          </w:p>
        </w:tc>
      </w:tr>
      <w:tr w:rsidR="00225EA8" w:rsidRPr="00010178" w14:paraId="6E0BD4E8" w14:textId="77777777" w:rsidTr="002B6B81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A46737B" w14:textId="77777777" w:rsidR="00225EA8" w:rsidRPr="00010178" w:rsidRDefault="00225EA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5BC92434" w14:textId="77777777" w:rsidR="00225EA8" w:rsidRPr="00010178" w:rsidRDefault="00225EA8" w:rsidP="00245B8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7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、</w:t>
            </w:r>
            <w:r w:rsidRPr="00010178">
              <w:rPr>
                <w:rFonts w:ascii="Times New Roman" w:hAnsi="Times New Roman"/>
                <w:kern w:val="0"/>
                <w:sz w:val="24"/>
                <w:szCs w:val="24"/>
              </w:rPr>
              <w:t>广东南方电视新媒体有限公司</w:t>
            </w:r>
          </w:p>
        </w:tc>
        <w:tc>
          <w:tcPr>
            <w:tcW w:w="5153" w:type="dxa"/>
          </w:tcPr>
          <w:p w14:paraId="4E7EB5A8" w14:textId="3C1E64EB" w:rsidR="00225EA8" w:rsidRPr="00010178" w:rsidRDefault="0020284A" w:rsidP="00DC370D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于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2008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年</w:t>
            </w:r>
            <w:r w:rsidR="00F57012" w:rsidRPr="00010178">
              <w:rPr>
                <w:rFonts w:ascii="Times New Roman" w:hAnsi="Times New Roman"/>
                <w:sz w:val="24"/>
                <w:szCs w:val="24"/>
              </w:rPr>
              <w:t>成立</w:t>
            </w:r>
            <w:r w:rsidR="00F57012">
              <w:rPr>
                <w:rFonts w:ascii="Times New Roman" w:hAnsi="Times New Roman"/>
                <w:sz w:val="24"/>
                <w:szCs w:val="24"/>
              </w:rPr>
              <w:t>于广州市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，为</w:t>
            </w:r>
            <w:r w:rsidR="00C5667A" w:rsidRPr="00010178">
              <w:rPr>
                <w:rFonts w:ascii="Times New Roman" w:hAnsi="Times New Roman"/>
                <w:sz w:val="24"/>
                <w:szCs w:val="24"/>
              </w:rPr>
              <w:t>广东南方新媒体股份有限公司旗下全资控股的产业投资持股平台。</w:t>
            </w:r>
          </w:p>
        </w:tc>
      </w:tr>
      <w:tr w:rsidR="00094095" w:rsidRPr="00010178" w14:paraId="1F39DE3D" w14:textId="77777777" w:rsidTr="002B6B81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56F3B12E" w14:textId="77777777" w:rsidR="00094095" w:rsidRPr="00010178" w:rsidRDefault="00094095" w:rsidP="00BB2377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简易案件理由（</w:t>
            </w:r>
            <w:r w:rsidR="005F167B" w:rsidRPr="00010178">
              <w:rPr>
                <w:rFonts w:ascii="Times New Roman" w:hAnsi="Times New Roman"/>
                <w:sz w:val="24"/>
                <w:szCs w:val="24"/>
              </w:rPr>
              <w:t>可以单选，也可以多选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  <w:tc>
          <w:tcPr>
            <w:tcW w:w="6949" w:type="dxa"/>
            <w:gridSpan w:val="2"/>
          </w:tcPr>
          <w:p w14:paraId="5DE116F0" w14:textId="23BEB70F" w:rsidR="00094095" w:rsidRPr="00010178" w:rsidRDefault="007254A7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1</w:t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15%</w:t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094095" w:rsidRPr="00010178" w14:paraId="305457E6" w14:textId="77777777" w:rsidTr="002B6B81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A0F96F7" w14:textId="77777777" w:rsidR="00094095" w:rsidRPr="00010178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31F3C2D" w14:textId="77777777" w:rsidR="00094095" w:rsidRPr="00010178" w:rsidRDefault="0020284A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2</w:t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25%</w:t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094095" w:rsidRPr="00010178" w14:paraId="6CC54F48" w14:textId="77777777" w:rsidTr="002B6B81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2EBCEC52" w14:textId="77777777" w:rsidR="00094095" w:rsidRPr="00010178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0C2D07F" w14:textId="77777777" w:rsidR="00094095" w:rsidRPr="00010178" w:rsidRDefault="0020284A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□</w:t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3</w:t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25%</w:t>
            </w:r>
            <w:r w:rsidR="00094095" w:rsidRPr="00010178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094095" w:rsidRPr="00010178" w14:paraId="691F9778" w14:textId="77777777" w:rsidTr="002B6B81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87F715E" w14:textId="77777777" w:rsidR="00094095" w:rsidRPr="00010178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C2D18DC" w14:textId="77777777" w:rsidR="00094095" w:rsidRPr="00010178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□4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94095" w:rsidRPr="00010178" w14:paraId="6F3E6D72" w14:textId="77777777" w:rsidTr="002B6B81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7C02D7FE" w14:textId="77777777" w:rsidR="00094095" w:rsidRPr="00010178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4251FB7" w14:textId="77777777" w:rsidR="00094095" w:rsidRPr="00010178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□5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010178" w14:paraId="19652E84" w14:textId="77777777" w:rsidTr="002B6B81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8F99092" w14:textId="77777777" w:rsidR="00094095" w:rsidRPr="00010178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92C0915" w14:textId="77777777" w:rsidR="00094095" w:rsidRPr="00010178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□6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010178" w14:paraId="638FE008" w14:textId="77777777" w:rsidTr="002B6B81">
        <w:tc>
          <w:tcPr>
            <w:tcW w:w="1809" w:type="dxa"/>
            <w:shd w:val="clear" w:color="auto" w:fill="D9D9D9"/>
          </w:tcPr>
          <w:p w14:paraId="59B64728" w14:textId="77777777" w:rsidR="00094095" w:rsidRPr="00010178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40D4B521" w14:textId="77777777" w:rsidR="006232E4" w:rsidRPr="00010178" w:rsidRDefault="00557111" w:rsidP="008B340E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本次交易所涉及的相关商品（服务）市场</w:t>
            </w:r>
            <w:r w:rsidR="00252D13">
              <w:rPr>
                <w:rFonts w:ascii="Times New Roman" w:hAnsi="Times New Roman"/>
                <w:sz w:val="24"/>
                <w:szCs w:val="24"/>
              </w:rPr>
              <w:t>共有三个</w:t>
            </w:r>
            <w:r w:rsidR="00252D13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252D13">
              <w:rPr>
                <w:rFonts w:ascii="Times New Roman" w:hAnsi="Times New Roman"/>
                <w:sz w:val="24"/>
                <w:szCs w:val="24"/>
              </w:rPr>
              <w:t>分别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为：</w:t>
            </w:r>
          </w:p>
          <w:p w14:paraId="3B358689" w14:textId="7A1B5789" w:rsidR="00380AC0" w:rsidRPr="00010178" w:rsidRDefault="00643318" w:rsidP="006232E4">
            <w:pPr>
              <w:numPr>
                <w:ilvl w:val="0"/>
                <w:numId w:val="5"/>
              </w:num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数字媒体版权保护技术服务市场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（全球市场）</w:t>
            </w:r>
            <w:r w:rsidR="007E0949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</w:rPr>
              <w:t>在</w:t>
            </w:r>
            <w:r w:rsidR="0008506B">
              <w:rPr>
                <w:rFonts w:ascii="Times New Roman" w:hAnsi="Times New Roman" w:hint="eastAsia"/>
                <w:sz w:val="24"/>
                <w:szCs w:val="24"/>
              </w:rPr>
              <w:t>合营企业</w:t>
            </w:r>
            <w:r>
              <w:rPr>
                <w:rFonts w:ascii="Times New Roman" w:hAnsi="Times New Roman"/>
                <w:sz w:val="24"/>
                <w:szCs w:val="24"/>
              </w:rPr>
              <w:t>设立</w:t>
            </w:r>
            <w:r w:rsidR="0008506B">
              <w:rPr>
                <w:rFonts w:ascii="Times New Roman" w:hAnsi="Times New Roman"/>
                <w:sz w:val="24"/>
                <w:szCs w:val="24"/>
              </w:rPr>
              <w:t>完成</w:t>
            </w:r>
            <w:r>
              <w:rPr>
                <w:rFonts w:ascii="Times New Roman" w:hAnsi="Times New Roman"/>
                <w:sz w:val="24"/>
                <w:szCs w:val="24"/>
              </w:rPr>
              <w:t>前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经营者为中国国际电视总公司（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100%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控股的子公司北京中电高科技电视发展有限公司）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；</w:t>
            </w:r>
            <w:r>
              <w:rPr>
                <w:rFonts w:ascii="Times New Roman" w:hAnsi="Times New Roman"/>
                <w:sz w:val="24"/>
                <w:szCs w:val="24"/>
              </w:rPr>
              <w:t>在</w:t>
            </w:r>
            <w:r w:rsidR="0008506B">
              <w:rPr>
                <w:rFonts w:ascii="Times New Roman" w:hAnsi="Times New Roman" w:hint="eastAsia"/>
                <w:sz w:val="24"/>
                <w:szCs w:val="24"/>
              </w:rPr>
              <w:t>合营企业</w:t>
            </w:r>
            <w:r>
              <w:rPr>
                <w:rFonts w:ascii="Times New Roman" w:hAnsi="Times New Roman"/>
                <w:sz w:val="24"/>
                <w:szCs w:val="24"/>
              </w:rPr>
              <w:t>设立</w:t>
            </w:r>
            <w:r w:rsidR="0008506B">
              <w:rPr>
                <w:rFonts w:ascii="Times New Roman" w:hAnsi="Times New Roman"/>
                <w:sz w:val="24"/>
                <w:szCs w:val="24"/>
              </w:rPr>
              <w:t>完成</w:t>
            </w:r>
            <w:r>
              <w:rPr>
                <w:rFonts w:ascii="Times New Roman" w:hAnsi="Times New Roman" w:hint="eastAsia"/>
                <w:sz w:val="24"/>
                <w:szCs w:val="24"/>
              </w:rPr>
              <w:t>后，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由</w:t>
            </w:r>
            <w:r w:rsidR="0008506B">
              <w:rPr>
                <w:rFonts w:ascii="Times New Roman" w:hAnsi="Times New Roman"/>
                <w:kern w:val="0"/>
                <w:sz w:val="24"/>
                <w:szCs w:val="24"/>
              </w:rPr>
              <w:t>合营企业</w:t>
            </w:r>
            <w:r w:rsidR="00927A14">
              <w:rPr>
                <w:rFonts w:ascii="Times New Roman" w:hAnsi="Times New Roman" w:hint="eastAsia"/>
                <w:kern w:val="0"/>
                <w:sz w:val="24"/>
                <w:szCs w:val="24"/>
              </w:rPr>
              <w:t>继承</w:t>
            </w:r>
            <w:r w:rsidR="007F2A8E">
              <w:rPr>
                <w:rFonts w:ascii="Times New Roman" w:hAnsi="Times New Roman" w:hint="eastAsia"/>
                <w:kern w:val="0"/>
                <w:sz w:val="24"/>
                <w:szCs w:val="24"/>
              </w:rPr>
              <w:t>上述</w:t>
            </w:r>
            <w:r w:rsidR="00897782" w:rsidRPr="00010178">
              <w:rPr>
                <w:rFonts w:ascii="Times New Roman" w:hAnsi="Times New Roman"/>
                <w:sz w:val="24"/>
                <w:szCs w:val="24"/>
              </w:rPr>
              <w:t>中国国际电视总公司（</w:t>
            </w:r>
            <w:r w:rsidR="00532901">
              <w:rPr>
                <w:rFonts w:ascii="Times New Roman" w:hAnsi="Times New Roman"/>
                <w:sz w:val="24"/>
                <w:szCs w:val="24"/>
              </w:rPr>
              <w:t>通过其</w:t>
            </w:r>
            <w:r w:rsidR="00897782" w:rsidRPr="00010178">
              <w:rPr>
                <w:rFonts w:ascii="Times New Roman" w:hAnsi="Times New Roman"/>
                <w:sz w:val="24"/>
                <w:szCs w:val="24"/>
              </w:rPr>
              <w:t>100%</w:t>
            </w:r>
            <w:r w:rsidR="00897782" w:rsidRPr="00010178">
              <w:rPr>
                <w:rFonts w:ascii="Times New Roman" w:hAnsi="Times New Roman"/>
                <w:sz w:val="24"/>
                <w:szCs w:val="24"/>
              </w:rPr>
              <w:t>控股的子公司北京中电高科技电视发展有限公司）</w:t>
            </w:r>
            <w:r w:rsidR="00897782">
              <w:rPr>
                <w:rFonts w:ascii="Times New Roman" w:hAnsi="Times New Roman"/>
                <w:sz w:val="24"/>
                <w:szCs w:val="24"/>
              </w:rPr>
              <w:t>运营</w:t>
            </w:r>
            <w:r>
              <w:rPr>
                <w:rFonts w:ascii="Times New Roman" w:hAnsi="Times New Roman"/>
                <w:sz w:val="24"/>
                <w:szCs w:val="24"/>
              </w:rPr>
              <w:t>的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数字媒体版权保护技术服务</w:t>
            </w:r>
            <w:r>
              <w:rPr>
                <w:rFonts w:ascii="Times New Roman" w:hAnsi="Times New Roman"/>
                <w:sz w:val="24"/>
                <w:szCs w:val="24"/>
              </w:rPr>
              <w:t>业务</w:t>
            </w:r>
            <w:r w:rsidR="00380AC0" w:rsidRPr="00010178">
              <w:rPr>
                <w:rFonts w:ascii="Times New Roman" w:hAnsi="Times New Roman"/>
                <w:sz w:val="24"/>
                <w:szCs w:val="24"/>
              </w:rPr>
              <w:t>；</w:t>
            </w:r>
          </w:p>
          <w:p w14:paraId="0F76FD8E" w14:textId="05FA25E6" w:rsidR="00CA5E6C" w:rsidRPr="00010178" w:rsidRDefault="006232E4" w:rsidP="006232E4">
            <w:pPr>
              <w:numPr>
                <w:ilvl w:val="0"/>
                <w:numId w:val="5"/>
              </w:num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数字媒体内容提供及服务</w:t>
            </w:r>
            <w:r w:rsidR="00380AC0" w:rsidRPr="00010178">
              <w:rPr>
                <w:rFonts w:ascii="Times New Roman" w:hAnsi="Times New Roman"/>
                <w:sz w:val="24"/>
                <w:szCs w:val="24"/>
              </w:rPr>
              <w:t>市场</w:t>
            </w:r>
            <w:r w:rsidR="0085765C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="0085765C" w:rsidRPr="0096554C">
              <w:rPr>
                <w:sz w:val="24"/>
              </w:rPr>
              <w:t>数字媒体版权保护技术服务的下游</w:t>
            </w:r>
            <w:r w:rsidR="0085765C">
              <w:rPr>
                <w:sz w:val="24"/>
              </w:rPr>
              <w:t>市场</w:t>
            </w:r>
            <w:r w:rsidR="006A5895">
              <w:rPr>
                <w:rFonts w:hint="eastAsia"/>
                <w:sz w:val="24"/>
              </w:rPr>
              <w:t>，</w:t>
            </w:r>
            <w:r w:rsidR="006A5895">
              <w:rPr>
                <w:sz w:val="24"/>
              </w:rPr>
              <w:t>为中国市场</w:t>
            </w:r>
            <w:r w:rsidR="0085765C"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7E0949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经营者包括中国国际电视总公司、</w:t>
            </w:r>
            <w:r w:rsidRPr="00010178">
              <w:rPr>
                <w:rFonts w:ascii="Times New Roman" w:hAnsi="Times New Roman"/>
                <w:sz w:val="24"/>
                <w:szCs w:val="24"/>
              </w:rPr>
              <w:lastRenderedPageBreak/>
              <w:t>咪咕文化科技有限公司、广东南方新媒体股份有限公司、华为终端有限公司；</w:t>
            </w:r>
          </w:p>
          <w:p w14:paraId="62E9E482" w14:textId="688C973C" w:rsidR="006232E4" w:rsidRPr="00010178" w:rsidRDefault="006232E4" w:rsidP="006232E4">
            <w:pPr>
              <w:numPr>
                <w:ilvl w:val="0"/>
                <w:numId w:val="5"/>
              </w:num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音视频终端设备</w:t>
            </w:r>
            <w:r w:rsidR="00380AC0" w:rsidRPr="00010178">
              <w:rPr>
                <w:rFonts w:ascii="Times New Roman" w:hAnsi="Times New Roman"/>
                <w:sz w:val="24"/>
                <w:szCs w:val="24"/>
              </w:rPr>
              <w:t>市场</w:t>
            </w:r>
            <w:r w:rsidR="0085765C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="0085765C" w:rsidRPr="0096554C">
              <w:rPr>
                <w:sz w:val="24"/>
              </w:rPr>
              <w:t>数字媒体版权保护技术服务的下游</w:t>
            </w:r>
            <w:r w:rsidR="0085765C">
              <w:rPr>
                <w:sz w:val="24"/>
              </w:rPr>
              <w:t>市场</w:t>
            </w:r>
            <w:r w:rsidR="006A5895">
              <w:rPr>
                <w:rFonts w:hint="eastAsia"/>
                <w:sz w:val="24"/>
              </w:rPr>
              <w:t>，</w:t>
            </w:r>
            <w:r w:rsidR="006A5895">
              <w:rPr>
                <w:sz w:val="24"/>
              </w:rPr>
              <w:t>为全球市场</w:t>
            </w:r>
            <w:r w:rsidR="0085765C"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7E0949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380AC0" w:rsidRPr="00010178">
              <w:rPr>
                <w:rFonts w:ascii="Times New Roman" w:hAnsi="Times New Roman"/>
                <w:sz w:val="24"/>
                <w:szCs w:val="24"/>
              </w:rPr>
              <w:t>经营者为华为终端有限公司。</w:t>
            </w:r>
          </w:p>
          <w:p w14:paraId="41F04AB5" w14:textId="77777777" w:rsidR="00AB1A5B" w:rsidRPr="00010178" w:rsidRDefault="00124152" w:rsidP="00557111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相关市场份额情况如下：</w:t>
            </w:r>
          </w:p>
          <w:p w14:paraId="3A6EE8C8" w14:textId="77777777" w:rsidR="00B93A0B" w:rsidRPr="00010178" w:rsidRDefault="00380AC0" w:rsidP="00B93A0B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数字媒体版权保护技术服务市场</w:t>
            </w:r>
            <w:r w:rsidR="007071F8" w:rsidRPr="00010178">
              <w:rPr>
                <w:rFonts w:ascii="Times New Roman" w:hAnsi="Times New Roman"/>
                <w:sz w:val="24"/>
                <w:szCs w:val="24"/>
              </w:rPr>
              <w:t>（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全球</w:t>
            </w:r>
            <w:r w:rsidR="007071F8" w:rsidRPr="00010178">
              <w:rPr>
                <w:rFonts w:ascii="Times New Roman" w:hAnsi="Times New Roman"/>
                <w:sz w:val="24"/>
                <w:szCs w:val="24"/>
              </w:rPr>
              <w:t>市场）</w:t>
            </w:r>
          </w:p>
          <w:p w14:paraId="4BE51121" w14:textId="77777777" w:rsidR="00B93A0B" w:rsidRPr="00010178" w:rsidRDefault="003A6AFB" w:rsidP="00B93A0B">
            <w:pPr>
              <w:pStyle w:val="a8"/>
              <w:ind w:left="420" w:firstLineChars="0" w:firstLine="0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China-DRM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标准</w:t>
            </w:r>
            <w:r w:rsidR="00245B88" w:rsidRPr="00010178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175119" w:rsidRPr="00010178">
              <w:rPr>
                <w:rFonts w:ascii="Times New Roman" w:hAnsi="Times New Roman"/>
                <w:sz w:val="24"/>
                <w:szCs w:val="24"/>
              </w:rPr>
              <w:t>[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0%-1</w:t>
            </w:r>
            <w:r w:rsidR="00175119" w:rsidRPr="00010178">
              <w:rPr>
                <w:rFonts w:ascii="Times New Roman" w:hAnsi="Times New Roman"/>
                <w:sz w:val="24"/>
                <w:szCs w:val="24"/>
              </w:rPr>
              <w:t>%]</w:t>
            </w:r>
          </w:p>
          <w:p w14:paraId="2DCEFBFA" w14:textId="77777777" w:rsidR="00B402A9" w:rsidRPr="00010178" w:rsidRDefault="00B402A9" w:rsidP="00B93A0B">
            <w:pPr>
              <w:pStyle w:val="a8"/>
              <w:ind w:left="420" w:firstLineChars="0" w:firstLine="0"/>
              <w:rPr>
                <w:rFonts w:ascii="Times New Roman" w:hAnsi="Times New Roman"/>
                <w:sz w:val="24"/>
                <w:szCs w:val="24"/>
              </w:rPr>
            </w:pPr>
          </w:p>
          <w:p w14:paraId="78A56941" w14:textId="77777777" w:rsidR="00B402A9" w:rsidRPr="00010178" w:rsidRDefault="00B402A9" w:rsidP="007F49A9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数字媒体内容提供及服务市场</w:t>
            </w:r>
            <w:r w:rsidR="009D6C35" w:rsidRPr="00010178">
              <w:rPr>
                <w:rFonts w:ascii="Times New Roman" w:hAnsi="Times New Roman"/>
                <w:sz w:val="24"/>
                <w:szCs w:val="24"/>
              </w:rPr>
              <w:t>（中国市场）</w:t>
            </w:r>
          </w:p>
          <w:p w14:paraId="7CC3CEBB" w14:textId="77777777" w:rsidR="00B402A9" w:rsidRPr="00010178" w:rsidRDefault="00B402A9" w:rsidP="00B402A9">
            <w:pPr>
              <w:pStyle w:val="a8"/>
              <w:ind w:left="420" w:firstLineChars="0" w:firstLine="0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中国国际电视总公司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 xml:space="preserve">   [0%-</w:t>
            </w:r>
            <w:r w:rsidR="00A84AC0" w:rsidRPr="00010178">
              <w:rPr>
                <w:rFonts w:ascii="Times New Roman" w:hAnsi="Times New Roman"/>
                <w:sz w:val="24"/>
                <w:szCs w:val="24"/>
              </w:rPr>
              <w:t>0.5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>%]</w:t>
            </w:r>
          </w:p>
          <w:p w14:paraId="7EDEE054" w14:textId="77777777" w:rsidR="00B402A9" w:rsidRPr="00010178" w:rsidRDefault="00B402A9" w:rsidP="00B402A9">
            <w:pPr>
              <w:pStyle w:val="a8"/>
              <w:ind w:left="420" w:firstLineChars="0" w:firstLine="0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咪咕文化科技有限公司</w:t>
            </w:r>
            <w:r w:rsidR="009D6C35" w:rsidRPr="00010178">
              <w:rPr>
                <w:rFonts w:ascii="Times New Roman" w:hAnsi="Times New Roman"/>
                <w:sz w:val="24"/>
                <w:szCs w:val="24"/>
              </w:rPr>
              <w:t xml:space="preserve"> [0.5%-1.5%]</w:t>
            </w:r>
          </w:p>
          <w:p w14:paraId="4750F538" w14:textId="77777777" w:rsidR="00B402A9" w:rsidRPr="00010178" w:rsidRDefault="00B402A9" w:rsidP="00B402A9">
            <w:pPr>
              <w:pStyle w:val="a8"/>
              <w:ind w:left="420" w:firstLineChars="0" w:firstLine="0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广东南方新媒体股份有限公司</w:t>
            </w:r>
            <w:r w:rsidR="009D6C35" w:rsidRPr="000101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84AC0" w:rsidRPr="00010178">
              <w:rPr>
                <w:rFonts w:ascii="Times New Roman" w:hAnsi="Times New Roman"/>
                <w:sz w:val="24"/>
                <w:szCs w:val="24"/>
              </w:rPr>
              <w:t>[0%-0.5%]</w:t>
            </w:r>
          </w:p>
          <w:p w14:paraId="07DC452E" w14:textId="77777777" w:rsidR="00B402A9" w:rsidRPr="00010178" w:rsidRDefault="00B402A9" w:rsidP="00B402A9">
            <w:pPr>
              <w:pStyle w:val="a8"/>
              <w:ind w:left="420" w:firstLineChars="0" w:firstLine="0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华为终端有限公司</w:t>
            </w:r>
            <w:r w:rsidR="009D6C35" w:rsidRPr="000101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84AC0" w:rsidRPr="00010178">
              <w:rPr>
                <w:rFonts w:ascii="Times New Roman" w:hAnsi="Times New Roman"/>
                <w:sz w:val="24"/>
                <w:szCs w:val="24"/>
              </w:rPr>
              <w:t>[0%-0.5%]</w:t>
            </w:r>
          </w:p>
          <w:p w14:paraId="2856B567" w14:textId="77777777" w:rsidR="00B402A9" w:rsidRDefault="00C874D1" w:rsidP="00B402A9">
            <w:pPr>
              <w:pStyle w:val="a8"/>
              <w:ind w:left="420"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上述经营者</w:t>
            </w:r>
            <w:r w:rsidR="0062008D">
              <w:rPr>
                <w:rFonts w:ascii="Times New Roman" w:hAnsi="Times New Roman"/>
                <w:sz w:val="24"/>
                <w:szCs w:val="24"/>
              </w:rPr>
              <w:t>合计</w:t>
            </w:r>
            <w:r w:rsidR="00EA2097" w:rsidRPr="00010178">
              <w:rPr>
                <w:rFonts w:ascii="Times New Roman" w:hAnsi="Times New Roman"/>
                <w:sz w:val="24"/>
                <w:szCs w:val="24"/>
              </w:rPr>
              <w:t>[0.5%-1.5%]</w:t>
            </w:r>
          </w:p>
          <w:p w14:paraId="2179F308" w14:textId="77777777" w:rsidR="00C874D1" w:rsidRPr="00010178" w:rsidRDefault="00C874D1" w:rsidP="00B402A9">
            <w:pPr>
              <w:pStyle w:val="a8"/>
              <w:ind w:left="420" w:firstLineChars="0" w:firstLine="0"/>
              <w:rPr>
                <w:rFonts w:ascii="Times New Roman" w:hAnsi="Times New Roman"/>
                <w:sz w:val="24"/>
                <w:szCs w:val="24"/>
              </w:rPr>
            </w:pPr>
          </w:p>
          <w:p w14:paraId="5E6D3FBD" w14:textId="77777777" w:rsidR="00816060" w:rsidRPr="00010178" w:rsidRDefault="007F49A9" w:rsidP="007F49A9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音视频终端设备市场（全球市场）</w:t>
            </w:r>
          </w:p>
          <w:p w14:paraId="20331A97" w14:textId="77777777" w:rsidR="007F49A9" w:rsidRPr="00010178" w:rsidRDefault="00B402A9" w:rsidP="007F49A9">
            <w:pPr>
              <w:pStyle w:val="a8"/>
              <w:ind w:left="420" w:firstLineChars="0" w:firstLine="0"/>
              <w:rPr>
                <w:rFonts w:ascii="Times New Roman" w:hAnsi="Times New Roman"/>
                <w:sz w:val="24"/>
                <w:szCs w:val="24"/>
              </w:rPr>
            </w:pPr>
            <w:r w:rsidRPr="00010178">
              <w:rPr>
                <w:rFonts w:ascii="Times New Roman" w:hAnsi="Times New Roman"/>
                <w:sz w:val="24"/>
                <w:szCs w:val="24"/>
              </w:rPr>
              <w:t>华为终端有限公司</w:t>
            </w:r>
            <w:r w:rsidRPr="00010178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7F49A9" w:rsidRPr="00010178">
              <w:rPr>
                <w:rFonts w:ascii="Times New Roman" w:hAnsi="Times New Roman"/>
                <w:sz w:val="24"/>
                <w:szCs w:val="24"/>
              </w:rPr>
              <w:t>[5%-10%]</w:t>
            </w:r>
          </w:p>
        </w:tc>
      </w:tr>
    </w:tbl>
    <w:p w14:paraId="21927032" w14:textId="77777777" w:rsidR="00F87C1F" w:rsidRPr="00010178" w:rsidRDefault="00F87C1F">
      <w:pPr>
        <w:rPr>
          <w:rFonts w:ascii="Times New Roman" w:hAnsi="Times New Roman"/>
          <w:sz w:val="24"/>
          <w:szCs w:val="24"/>
        </w:rPr>
      </w:pPr>
    </w:p>
    <w:sectPr w:rsidR="00F87C1F" w:rsidRPr="00010178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D39FE4" w14:textId="77777777" w:rsidR="00434E98" w:rsidRDefault="00434E98" w:rsidP="00094095">
      <w:r>
        <w:separator/>
      </w:r>
    </w:p>
  </w:endnote>
  <w:endnote w:type="continuationSeparator" w:id="0">
    <w:p w14:paraId="6EC84384" w14:textId="77777777" w:rsidR="00434E98" w:rsidRDefault="00434E98" w:rsidP="00094095">
      <w:r>
        <w:continuationSeparator/>
      </w:r>
    </w:p>
  </w:endnote>
  <w:endnote w:type="continuationNotice" w:id="1">
    <w:p w14:paraId="22EC6F79" w14:textId="77777777" w:rsidR="00434E98" w:rsidRDefault="00434E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6E71D" w14:textId="77777777" w:rsidR="00DF35BB" w:rsidRDefault="00DF35BB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797733" w:rsidRPr="00797733">
      <w:rPr>
        <w:noProof/>
        <w:lang w:val="zh-CN"/>
      </w:rPr>
      <w:t>1</w:t>
    </w:r>
    <w:r>
      <w:fldChar w:fldCharType="end"/>
    </w:r>
  </w:p>
  <w:p w14:paraId="7A3CF8CE" w14:textId="77777777" w:rsidR="00DF35BB" w:rsidRDefault="00DF35BB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550E5A" w14:textId="77777777" w:rsidR="00434E98" w:rsidRDefault="00434E98" w:rsidP="00094095">
      <w:r>
        <w:separator/>
      </w:r>
    </w:p>
  </w:footnote>
  <w:footnote w:type="continuationSeparator" w:id="0">
    <w:p w14:paraId="3DE4E650" w14:textId="77777777" w:rsidR="00434E98" w:rsidRDefault="00434E98" w:rsidP="00094095">
      <w:r>
        <w:continuationSeparator/>
      </w:r>
    </w:p>
  </w:footnote>
  <w:footnote w:type="continuationNotice" w:id="1">
    <w:p w14:paraId="502A0A00" w14:textId="77777777" w:rsidR="00434E98" w:rsidRDefault="00434E98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32BDD"/>
    <w:multiLevelType w:val="hybridMultilevel"/>
    <w:tmpl w:val="301037AC"/>
    <w:lvl w:ilvl="0" w:tplc="8A684A7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D32E59"/>
    <w:multiLevelType w:val="hybridMultilevel"/>
    <w:tmpl w:val="A1A831A0"/>
    <w:lvl w:ilvl="0" w:tplc="E6F0190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FC63F47"/>
    <w:multiLevelType w:val="hybridMultilevel"/>
    <w:tmpl w:val="49F0E156"/>
    <w:lvl w:ilvl="0" w:tplc="30885564">
      <w:start w:val="1"/>
      <w:numFmt w:val="japaneseCounting"/>
      <w:lvlText w:val="%1、"/>
      <w:lvlJc w:val="left"/>
      <w:pPr>
        <w:ind w:left="840" w:hanging="840"/>
      </w:pPr>
      <w:rPr>
        <w:rFonts w:ascii="宋体" w:eastAsia="宋体" w:hAnsi="宋体"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D25CEA"/>
    <w:multiLevelType w:val="hybridMultilevel"/>
    <w:tmpl w:val="8FF64E28"/>
    <w:lvl w:ilvl="0" w:tplc="E6F0190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787B"/>
    <w:rsid w:val="00010178"/>
    <w:rsid w:val="000261DA"/>
    <w:rsid w:val="00040C8E"/>
    <w:rsid w:val="00042AB4"/>
    <w:rsid w:val="000756B1"/>
    <w:rsid w:val="0008506B"/>
    <w:rsid w:val="00094095"/>
    <w:rsid w:val="000A4EF6"/>
    <w:rsid w:val="000C224C"/>
    <w:rsid w:val="000C6257"/>
    <w:rsid w:val="000D7EF4"/>
    <w:rsid w:val="000E437A"/>
    <w:rsid w:val="00102C02"/>
    <w:rsid w:val="00124152"/>
    <w:rsid w:val="00127778"/>
    <w:rsid w:val="001478E4"/>
    <w:rsid w:val="001504C2"/>
    <w:rsid w:val="00175119"/>
    <w:rsid w:val="00180B1C"/>
    <w:rsid w:val="001A16B1"/>
    <w:rsid w:val="001C5E12"/>
    <w:rsid w:val="001D4520"/>
    <w:rsid w:val="0020284A"/>
    <w:rsid w:val="00225EA8"/>
    <w:rsid w:val="0024147F"/>
    <w:rsid w:val="00245776"/>
    <w:rsid w:val="00245B88"/>
    <w:rsid w:val="00246544"/>
    <w:rsid w:val="00250347"/>
    <w:rsid w:val="00252D13"/>
    <w:rsid w:val="00264D5D"/>
    <w:rsid w:val="002A2F4C"/>
    <w:rsid w:val="002B4665"/>
    <w:rsid w:val="002B6B81"/>
    <w:rsid w:val="002E53BA"/>
    <w:rsid w:val="002F2D60"/>
    <w:rsid w:val="00303A68"/>
    <w:rsid w:val="00307976"/>
    <w:rsid w:val="00310F84"/>
    <w:rsid w:val="00312144"/>
    <w:rsid w:val="00334062"/>
    <w:rsid w:val="003377EE"/>
    <w:rsid w:val="00380AC0"/>
    <w:rsid w:val="00380B40"/>
    <w:rsid w:val="003A6AFB"/>
    <w:rsid w:val="00400B72"/>
    <w:rsid w:val="004156DF"/>
    <w:rsid w:val="004306BD"/>
    <w:rsid w:val="00434E98"/>
    <w:rsid w:val="00436FF7"/>
    <w:rsid w:val="00462174"/>
    <w:rsid w:val="004645A7"/>
    <w:rsid w:val="00495FC1"/>
    <w:rsid w:val="004B0077"/>
    <w:rsid w:val="004E3483"/>
    <w:rsid w:val="004E42E0"/>
    <w:rsid w:val="005072F1"/>
    <w:rsid w:val="00517056"/>
    <w:rsid w:val="00532901"/>
    <w:rsid w:val="005474F4"/>
    <w:rsid w:val="00557111"/>
    <w:rsid w:val="0056735C"/>
    <w:rsid w:val="005838E2"/>
    <w:rsid w:val="00583EA0"/>
    <w:rsid w:val="005B0A4C"/>
    <w:rsid w:val="005B22C4"/>
    <w:rsid w:val="005D3CDF"/>
    <w:rsid w:val="005F167B"/>
    <w:rsid w:val="00603511"/>
    <w:rsid w:val="00604F26"/>
    <w:rsid w:val="006075CD"/>
    <w:rsid w:val="00610358"/>
    <w:rsid w:val="0061184F"/>
    <w:rsid w:val="0062008D"/>
    <w:rsid w:val="00621158"/>
    <w:rsid w:val="006232E4"/>
    <w:rsid w:val="00640C63"/>
    <w:rsid w:val="00643318"/>
    <w:rsid w:val="00655567"/>
    <w:rsid w:val="00660F2A"/>
    <w:rsid w:val="006A1562"/>
    <w:rsid w:val="006A5895"/>
    <w:rsid w:val="006B0BA7"/>
    <w:rsid w:val="006B2E90"/>
    <w:rsid w:val="006B6199"/>
    <w:rsid w:val="006C111D"/>
    <w:rsid w:val="006E252A"/>
    <w:rsid w:val="006F2419"/>
    <w:rsid w:val="007071F8"/>
    <w:rsid w:val="00711D21"/>
    <w:rsid w:val="007238F5"/>
    <w:rsid w:val="007254A7"/>
    <w:rsid w:val="00797733"/>
    <w:rsid w:val="007B1256"/>
    <w:rsid w:val="007B2DB8"/>
    <w:rsid w:val="007E0949"/>
    <w:rsid w:val="007F2A8E"/>
    <w:rsid w:val="007F49A9"/>
    <w:rsid w:val="00813A87"/>
    <w:rsid w:val="0081533D"/>
    <w:rsid w:val="00816060"/>
    <w:rsid w:val="0085177D"/>
    <w:rsid w:val="0085765C"/>
    <w:rsid w:val="00860C93"/>
    <w:rsid w:val="008707BD"/>
    <w:rsid w:val="008710E3"/>
    <w:rsid w:val="00877E65"/>
    <w:rsid w:val="00897667"/>
    <w:rsid w:val="00897782"/>
    <w:rsid w:val="008A194C"/>
    <w:rsid w:val="008B340E"/>
    <w:rsid w:val="008C5950"/>
    <w:rsid w:val="008D3287"/>
    <w:rsid w:val="008D3366"/>
    <w:rsid w:val="008F24A6"/>
    <w:rsid w:val="009277E7"/>
    <w:rsid w:val="00927A14"/>
    <w:rsid w:val="00935544"/>
    <w:rsid w:val="00985C82"/>
    <w:rsid w:val="009A420C"/>
    <w:rsid w:val="009D6C35"/>
    <w:rsid w:val="00A14B86"/>
    <w:rsid w:val="00A35FA5"/>
    <w:rsid w:val="00A57F8E"/>
    <w:rsid w:val="00A74B8C"/>
    <w:rsid w:val="00A84AC0"/>
    <w:rsid w:val="00A92DF8"/>
    <w:rsid w:val="00AB1A5B"/>
    <w:rsid w:val="00AD0660"/>
    <w:rsid w:val="00AD77BF"/>
    <w:rsid w:val="00B14981"/>
    <w:rsid w:val="00B23F98"/>
    <w:rsid w:val="00B402A9"/>
    <w:rsid w:val="00B52B1F"/>
    <w:rsid w:val="00B76796"/>
    <w:rsid w:val="00B86CE2"/>
    <w:rsid w:val="00B93A0B"/>
    <w:rsid w:val="00BA0750"/>
    <w:rsid w:val="00BA475B"/>
    <w:rsid w:val="00BB2377"/>
    <w:rsid w:val="00C42D49"/>
    <w:rsid w:val="00C43819"/>
    <w:rsid w:val="00C53685"/>
    <w:rsid w:val="00C5667A"/>
    <w:rsid w:val="00C874D1"/>
    <w:rsid w:val="00C87BD4"/>
    <w:rsid w:val="00C9068E"/>
    <w:rsid w:val="00CA1455"/>
    <w:rsid w:val="00CA5E6C"/>
    <w:rsid w:val="00CB2762"/>
    <w:rsid w:val="00CE2808"/>
    <w:rsid w:val="00CE4F12"/>
    <w:rsid w:val="00CE4FF0"/>
    <w:rsid w:val="00D12D56"/>
    <w:rsid w:val="00D21777"/>
    <w:rsid w:val="00D22AAF"/>
    <w:rsid w:val="00D24189"/>
    <w:rsid w:val="00D3339C"/>
    <w:rsid w:val="00D36A5D"/>
    <w:rsid w:val="00D44F96"/>
    <w:rsid w:val="00D5713B"/>
    <w:rsid w:val="00D66E21"/>
    <w:rsid w:val="00D81706"/>
    <w:rsid w:val="00D84A22"/>
    <w:rsid w:val="00DC370D"/>
    <w:rsid w:val="00DF35BB"/>
    <w:rsid w:val="00E07A4D"/>
    <w:rsid w:val="00E25109"/>
    <w:rsid w:val="00E450F2"/>
    <w:rsid w:val="00E6293B"/>
    <w:rsid w:val="00E639AF"/>
    <w:rsid w:val="00E75F24"/>
    <w:rsid w:val="00E90B8B"/>
    <w:rsid w:val="00EA2097"/>
    <w:rsid w:val="00ED21B1"/>
    <w:rsid w:val="00EF25B9"/>
    <w:rsid w:val="00F01E71"/>
    <w:rsid w:val="00F055AA"/>
    <w:rsid w:val="00F07B36"/>
    <w:rsid w:val="00F57012"/>
    <w:rsid w:val="00F637D6"/>
    <w:rsid w:val="00F87C1F"/>
    <w:rsid w:val="00FA616D"/>
    <w:rsid w:val="00FD18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1F248CA-E352-414E-948D-C6848259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7071F8"/>
    <w:pPr>
      <w:ind w:firstLineChars="200" w:firstLine="420"/>
    </w:pPr>
  </w:style>
  <w:style w:type="character" w:styleId="a9">
    <w:name w:val="annotation reference"/>
    <w:uiPriority w:val="99"/>
    <w:semiHidden/>
    <w:unhideWhenUsed/>
    <w:rsid w:val="006B2E90"/>
    <w:rPr>
      <w:sz w:val="21"/>
      <w:szCs w:val="21"/>
    </w:rPr>
  </w:style>
  <w:style w:type="paragraph" w:styleId="aa">
    <w:name w:val="annotation text"/>
    <w:basedOn w:val="a"/>
    <w:link w:val="Char2"/>
    <w:uiPriority w:val="99"/>
    <w:semiHidden/>
    <w:unhideWhenUsed/>
    <w:rsid w:val="006B2E90"/>
    <w:pPr>
      <w:jc w:val="left"/>
    </w:pPr>
  </w:style>
  <w:style w:type="character" w:customStyle="1" w:styleId="Char2">
    <w:name w:val="批注文字 Char"/>
    <w:link w:val="aa"/>
    <w:uiPriority w:val="99"/>
    <w:semiHidden/>
    <w:rsid w:val="006B2E90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6B2E90"/>
    <w:rPr>
      <w:b/>
      <w:bCs/>
    </w:rPr>
  </w:style>
  <w:style w:type="character" w:customStyle="1" w:styleId="Char3">
    <w:name w:val="批注主题 Char"/>
    <w:link w:val="ab"/>
    <w:uiPriority w:val="99"/>
    <w:semiHidden/>
    <w:rsid w:val="006B2E90"/>
    <w:rPr>
      <w:b/>
      <w:bCs/>
      <w:kern w:val="2"/>
      <w:sz w:val="21"/>
      <w:szCs w:val="22"/>
    </w:rPr>
  </w:style>
  <w:style w:type="paragraph" w:styleId="ac">
    <w:name w:val="Balloon Text"/>
    <w:basedOn w:val="a"/>
    <w:link w:val="Char4"/>
    <w:uiPriority w:val="99"/>
    <w:semiHidden/>
    <w:unhideWhenUsed/>
    <w:rsid w:val="006B2E90"/>
    <w:rPr>
      <w:sz w:val="18"/>
      <w:szCs w:val="18"/>
    </w:rPr>
  </w:style>
  <w:style w:type="character" w:customStyle="1" w:styleId="Char4">
    <w:name w:val="批注框文本 Char"/>
    <w:link w:val="ac"/>
    <w:uiPriority w:val="99"/>
    <w:semiHidden/>
    <w:rsid w:val="006B2E9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CD004-640A-4B36-8C62-EF189FD3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JTGC</cp:lastModifiedBy>
  <cp:revision>11</cp:revision>
  <cp:lastPrinted>2014-10-08T02:48:00Z</cp:lastPrinted>
  <dcterms:created xsi:type="dcterms:W3CDTF">2019-05-08T03:06:00Z</dcterms:created>
  <dcterms:modified xsi:type="dcterms:W3CDTF">2021-06-21T13:24:00Z</dcterms:modified>
</cp:coreProperties>
</file>