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Default="00094095" w:rsidP="009004A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9004A5" w:rsidRPr="009004A5" w:rsidRDefault="009004A5" w:rsidP="009004A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</w:p>
    <w:tbl>
      <w:tblPr>
        <w:tblStyle w:val="a3"/>
        <w:tblW w:w="8758" w:type="dxa"/>
        <w:tblLook w:val="04A0"/>
      </w:tblPr>
      <w:tblGrid>
        <w:gridCol w:w="1809"/>
        <w:gridCol w:w="1796"/>
        <w:gridCol w:w="5153"/>
      </w:tblGrid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FF60DB" w:rsidRPr="0044493B" w:rsidRDefault="008D4F30" w:rsidP="00A80C63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D4F30">
              <w:rPr>
                <w:rFonts w:ascii="Times New Roman" w:hAnsi="Times New Roman" w:hint="eastAsia"/>
                <w:sz w:val="24"/>
                <w:szCs w:val="24"/>
              </w:rPr>
              <w:t>通用电气公司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Pr="008D4F30">
              <w:rPr>
                <w:rFonts w:ascii="Times New Roman" w:hAnsi="Times New Roman" w:hint="eastAsia"/>
                <w:b/>
                <w:sz w:val="24"/>
                <w:szCs w:val="24"/>
              </w:rPr>
              <w:t>“通用电气”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Pr="008D4F30">
              <w:rPr>
                <w:rFonts w:ascii="Times New Roman" w:hAnsi="Times New Roman" w:hint="eastAsia"/>
                <w:sz w:val="24"/>
                <w:szCs w:val="24"/>
              </w:rPr>
              <w:t>收购艾尔姆风能控股股份有限公司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Pr="008D4F30">
              <w:rPr>
                <w:rFonts w:ascii="Times New Roman" w:hAnsi="Times New Roman" w:hint="eastAsia"/>
                <w:b/>
                <w:sz w:val="24"/>
                <w:szCs w:val="24"/>
              </w:rPr>
              <w:t>“艾尔姆风能”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Pr="008D4F30">
              <w:rPr>
                <w:rFonts w:ascii="Times New Roman" w:hAnsi="Times New Roman" w:hint="eastAsia"/>
                <w:sz w:val="24"/>
                <w:szCs w:val="24"/>
              </w:rPr>
              <w:t>股权案</w:t>
            </w:r>
          </w:p>
        </w:tc>
      </w:tr>
      <w:tr w:rsidR="00094095" w:rsidRPr="00202C4C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:rsidR="0044493B" w:rsidRPr="000E33BE" w:rsidRDefault="00B70A78" w:rsidP="00A55C47">
            <w:pPr>
              <w:spacing w:line="5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本</w:t>
            </w:r>
            <w:r w:rsidR="007415BC" w:rsidRPr="007415BC">
              <w:rPr>
                <w:rFonts w:ascii="Times New Roman" w:hAnsi="Times New Roman" w:cs="Times New Roman" w:hint="eastAsia"/>
                <w:sz w:val="24"/>
                <w:szCs w:val="24"/>
              </w:rPr>
              <w:t>交易将通过完成股份购买协议实施，根据协议，通用电气将购买艾尔姆风能已发行的股本</w:t>
            </w:r>
            <w:r w:rsidR="00A213B7">
              <w:rPr>
                <w:rFonts w:ascii="Times New Roman" w:hAnsi="Times New Roman" w:cs="Times New Roman" w:hint="eastAsia"/>
                <w:sz w:val="24"/>
                <w:szCs w:val="24"/>
              </w:rPr>
              <w:t>并获得单独控制权</w:t>
            </w:r>
            <w:r w:rsidR="007415BC" w:rsidRPr="007415BC">
              <w:rPr>
                <w:rFonts w:ascii="Times New Roman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094095" w:rsidRPr="00202C4C" w:rsidTr="00F400C5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202C4C" w:rsidRDefault="00094095" w:rsidP="00E47A3C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</w:t>
            </w:r>
            <w:r w:rsidR="008D4F30">
              <w:rPr>
                <w:rFonts w:asciiTheme="minorEastAsia" w:hAnsiTheme="minorEastAsia" w:cs="Times New Roman" w:hint="eastAsia"/>
                <w:sz w:val="24"/>
                <w:szCs w:val="24"/>
              </w:rPr>
              <w:t>通用电气（美国）</w:t>
            </w:r>
          </w:p>
        </w:tc>
        <w:tc>
          <w:tcPr>
            <w:tcW w:w="5153" w:type="dxa"/>
          </w:tcPr>
          <w:p w:rsidR="00094095" w:rsidRPr="00202C4C" w:rsidRDefault="008D4F30" w:rsidP="007C0138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5D1B84">
              <w:rPr>
                <w:rFonts w:asciiTheme="minorEastAsia" w:hAnsiTheme="minorEastAsia" w:cs="Times New Roman" w:hint="eastAsia"/>
                <w:sz w:val="24"/>
                <w:szCs w:val="24"/>
              </w:rPr>
              <w:t>通用电气是一家全球性多样化的生产、技术和服务公司。其主要业务板块包括通用电气电力、通用电气石油天然气、通用电气能源互联、通用电气可再生能源、通用电气医疗、通用电气航空、通用电气运输以及通用电气照明。与</w:t>
            </w:r>
            <w:r w:rsidR="007C0138">
              <w:rPr>
                <w:rFonts w:asciiTheme="minorEastAsia" w:hAnsiTheme="minorEastAsia" w:cs="Times New Roman" w:hint="eastAsia"/>
                <w:sz w:val="24"/>
                <w:szCs w:val="24"/>
              </w:rPr>
              <w:t>本</w:t>
            </w:r>
            <w:r w:rsidRPr="005D1B84">
              <w:rPr>
                <w:rFonts w:asciiTheme="minorEastAsia" w:hAnsiTheme="minorEastAsia" w:cs="Times New Roman" w:hint="eastAsia"/>
                <w:sz w:val="24"/>
                <w:szCs w:val="24"/>
              </w:rPr>
              <w:t>交易最为相关的业务板块为通用电气可再生能源。</w:t>
            </w:r>
          </w:p>
        </w:tc>
      </w:tr>
      <w:tr w:rsidR="00094095" w:rsidRPr="00202C4C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202C4C" w:rsidRDefault="00094095" w:rsidP="00E47A3C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</w:t>
            </w:r>
            <w:r w:rsidR="008D4F30">
              <w:rPr>
                <w:rFonts w:asciiTheme="minorEastAsia" w:hAnsiTheme="minorEastAsia" w:cs="Times New Roman" w:hint="eastAsia"/>
                <w:sz w:val="24"/>
                <w:szCs w:val="24"/>
              </w:rPr>
              <w:t>艾尔姆风能（丹麦）</w:t>
            </w:r>
          </w:p>
        </w:tc>
        <w:tc>
          <w:tcPr>
            <w:tcW w:w="5153" w:type="dxa"/>
          </w:tcPr>
          <w:p w:rsidR="00094095" w:rsidRPr="00202C4C" w:rsidRDefault="000E7E7A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E7A">
              <w:rPr>
                <w:rFonts w:asciiTheme="minorEastAsia" w:hAnsiTheme="minorEastAsia" w:cs="Times New Roman" w:hint="eastAsia"/>
                <w:sz w:val="24"/>
                <w:szCs w:val="24"/>
              </w:rPr>
              <w:t>艾尔姆风能在全球活跃于风力发电机叶片的设计、测试、制造与供应。</w:t>
            </w:r>
          </w:p>
        </w:tc>
      </w:tr>
      <w:tr w:rsidR="00094095" w:rsidRPr="00202C4C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简易案件理由</w:t>
            </w:r>
            <w:r w:rsidRPr="00202C4C">
              <w:rPr>
                <w:rStyle w:val="a5"/>
                <w:rFonts w:ascii="仿宋_GB2312" w:eastAsia="仿宋_GB2312" w:hAnsi="Times New Roman" w:cs="Times New Roman"/>
                <w:sz w:val="28"/>
                <w:szCs w:val="28"/>
              </w:rPr>
              <w:endnoteReference w:id="2"/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02C4C" w:rsidRDefault="00EE2B3B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02C4C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EE2B3B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9D7267">
              <w:rPr>
                <w:rFonts w:asciiTheme="minorEastAsia" w:hAnsiTheme="minorEastAsia" w:hint="eastAsia"/>
                <w:sz w:val="24"/>
                <w:szCs w:val="24"/>
              </w:rPr>
              <w:sym w:font="Wingdings" w:char="F0FE"/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094095" w:rsidRPr="00202C4C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02C4C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EE2B3B" w:rsidRDefault="00F2316D" w:rsidP="00F400C5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9D7267">
              <w:rPr>
                <w:rFonts w:asciiTheme="minorEastAsia" w:hAnsiTheme="minorEastAsia" w:cs="Times New Roman" w:hint="eastAsia"/>
                <w:sz w:val="24"/>
                <w:szCs w:val="24"/>
                <w:u w:val="single"/>
              </w:rPr>
              <w:t>相关产品市场</w:t>
            </w:r>
          </w:p>
          <w:p w:rsidR="00EE2B3B" w:rsidRDefault="00EE2B3B" w:rsidP="00F400C5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上游市场：</w:t>
            </w:r>
            <w:r w:rsidR="00485156">
              <w:rPr>
                <w:rFonts w:asciiTheme="minorEastAsia" w:hAnsiTheme="minorEastAsia" w:cs="Times New Roman" w:hint="eastAsia"/>
                <w:sz w:val="24"/>
                <w:szCs w:val="24"/>
              </w:rPr>
              <w:t>陆上</w:t>
            </w:r>
            <w:r w:rsidR="00A80C63">
              <w:rPr>
                <w:rFonts w:asciiTheme="minorEastAsia" w:hAnsiTheme="minorEastAsia" w:cs="Times New Roman" w:hint="eastAsia"/>
                <w:sz w:val="24"/>
                <w:szCs w:val="24"/>
              </w:rPr>
              <w:t>风力发电机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叶片</w:t>
            </w:r>
            <w:r w:rsidR="00A80C63">
              <w:rPr>
                <w:rFonts w:asciiTheme="minorEastAsia" w:hAnsiTheme="minorEastAsia" w:cs="Times New Roman" w:hint="eastAsia"/>
                <w:sz w:val="24"/>
                <w:szCs w:val="24"/>
              </w:rPr>
              <w:t>市场</w:t>
            </w:r>
          </w:p>
          <w:p w:rsidR="00094095" w:rsidRDefault="00EE2B3B" w:rsidP="00F400C5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下游市场：陆上</w:t>
            </w:r>
            <w:r w:rsidR="007415BC">
              <w:rPr>
                <w:rFonts w:asciiTheme="minorEastAsia" w:hAnsiTheme="minorEastAsia" w:cs="Times New Roman" w:hint="eastAsia"/>
                <w:sz w:val="24"/>
                <w:szCs w:val="24"/>
              </w:rPr>
              <w:t>风力发电机市场</w:t>
            </w:r>
          </w:p>
          <w:p w:rsidR="00F2316D" w:rsidRDefault="00F2316D" w:rsidP="007415BC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00EBD">
              <w:rPr>
                <w:rFonts w:asciiTheme="minorEastAsia" w:hAnsiTheme="minorEastAsia" w:cs="Times New Roman" w:hint="eastAsia"/>
                <w:sz w:val="24"/>
                <w:szCs w:val="24"/>
                <w:u w:val="single"/>
              </w:rPr>
              <w:t>相关地域市场</w:t>
            </w:r>
          </w:p>
          <w:p w:rsidR="001039F6" w:rsidRPr="007415BC" w:rsidRDefault="007415BC" w:rsidP="007415BC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上游</w:t>
            </w:r>
            <w:r w:rsidR="00485156">
              <w:rPr>
                <w:rFonts w:asciiTheme="minorEastAsia" w:hAnsiTheme="minorEastAsia" w:cs="Times New Roman" w:hint="eastAsia"/>
                <w:sz w:val="24"/>
                <w:szCs w:val="24"/>
              </w:rPr>
              <w:t>陆上</w:t>
            </w:r>
            <w:r w:rsidR="00A80C63" w:rsidRPr="00A80C63">
              <w:rPr>
                <w:rFonts w:asciiTheme="minorEastAsia" w:hAnsiTheme="minorEastAsia" w:cs="Times New Roman" w:hint="eastAsia"/>
                <w:sz w:val="24"/>
                <w:szCs w:val="24"/>
              </w:rPr>
              <w:t>风力发电机叶片市场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：</w:t>
            </w:r>
            <w:r w:rsidR="00BF5C75">
              <w:rPr>
                <w:rFonts w:asciiTheme="minorEastAsia" w:hAnsiTheme="minorEastAsia" w:cs="Times New Roman" w:hint="eastAsia"/>
                <w:sz w:val="24"/>
                <w:szCs w:val="24"/>
              </w:rPr>
              <w:t>国别（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中国</w:t>
            </w:r>
            <w:r w:rsidR="00BF5C75">
              <w:rPr>
                <w:rFonts w:asciiTheme="minorEastAsia" w:hAnsiTheme="minorEastAsia" w:cs="Times New Roman" w:hint="eastAsia"/>
                <w:sz w:val="24"/>
                <w:szCs w:val="24"/>
              </w:rPr>
              <w:t>）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市场</w:t>
            </w:r>
          </w:p>
          <w:p w:rsidR="007415BC" w:rsidRDefault="007415BC" w:rsidP="00F2316D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下游陆上风力发电机市场:</w:t>
            </w:r>
            <w:r w:rsidR="00BF5C75">
              <w:rPr>
                <w:rFonts w:asciiTheme="minorEastAsia" w:hAnsiTheme="minorEastAsia" w:cs="Times New Roman" w:hint="eastAsia"/>
                <w:sz w:val="24"/>
                <w:szCs w:val="24"/>
              </w:rPr>
              <w:t>国别（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中国</w:t>
            </w:r>
            <w:r w:rsidR="00BF5C75">
              <w:rPr>
                <w:rFonts w:asciiTheme="minorEastAsia" w:hAnsiTheme="minorEastAsia" w:cs="Times New Roman" w:hint="eastAsia"/>
                <w:sz w:val="24"/>
                <w:szCs w:val="24"/>
              </w:rPr>
              <w:t>）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市场</w:t>
            </w:r>
          </w:p>
          <w:p w:rsidR="007415BC" w:rsidRDefault="007415BC" w:rsidP="00F2316D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:rsidR="00F2316D" w:rsidRPr="00B70A78" w:rsidRDefault="00F2316D" w:rsidP="00F2316D">
            <w:pPr>
              <w:rPr>
                <w:rFonts w:asciiTheme="minorEastAsia" w:hAnsiTheme="minorEastAsia" w:cs="Times New Roman"/>
                <w:sz w:val="24"/>
                <w:szCs w:val="24"/>
                <w:u w:val="single"/>
              </w:rPr>
            </w:pPr>
            <w:r w:rsidRPr="00B70A78">
              <w:rPr>
                <w:rFonts w:asciiTheme="minorEastAsia" w:hAnsiTheme="minorEastAsia" w:cs="Times New Roman" w:hint="eastAsia"/>
                <w:sz w:val="24"/>
                <w:szCs w:val="24"/>
                <w:u w:val="single"/>
              </w:rPr>
              <w:t>相关市场</w:t>
            </w:r>
            <w:r w:rsidR="007C0138" w:rsidRPr="00B70A78">
              <w:rPr>
                <w:rFonts w:asciiTheme="minorEastAsia" w:hAnsiTheme="minorEastAsia" w:cs="Times New Roman" w:hint="eastAsia"/>
                <w:sz w:val="24"/>
                <w:szCs w:val="24"/>
                <w:u w:val="single"/>
              </w:rPr>
              <w:t>份额</w:t>
            </w:r>
          </w:p>
          <w:p w:rsidR="00B70A78" w:rsidRDefault="00B70A78" w:rsidP="00F2316D">
            <w:pPr>
              <w:rPr>
                <w:rFonts w:asciiTheme="minorEastAsia" w:hAnsiTheme="minorEastAsia" w:cs="Times New Roman" w:hint="eastAsia"/>
                <w:sz w:val="24"/>
                <w:szCs w:val="24"/>
              </w:rPr>
            </w:pPr>
          </w:p>
          <w:p w:rsidR="007415BC" w:rsidRPr="00100EBD" w:rsidRDefault="007415BC" w:rsidP="00F2316D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上游</w:t>
            </w:r>
            <w:r w:rsidR="00485156">
              <w:rPr>
                <w:rFonts w:asciiTheme="minorEastAsia" w:hAnsiTheme="minorEastAsia" w:cs="Times New Roman" w:hint="eastAsia"/>
                <w:sz w:val="24"/>
                <w:szCs w:val="24"/>
              </w:rPr>
              <w:t>陆上</w:t>
            </w:r>
            <w:r w:rsidR="001039F6" w:rsidRPr="001039F6">
              <w:rPr>
                <w:rFonts w:asciiTheme="minorEastAsia" w:hAnsiTheme="minorEastAsia" w:cs="Times New Roman" w:hint="eastAsia"/>
                <w:sz w:val="24"/>
                <w:szCs w:val="24"/>
              </w:rPr>
              <w:t>风力发电机叶片市场</w:t>
            </w:r>
          </w:p>
          <w:p w:rsidR="007415BC" w:rsidRDefault="00EE2B3B" w:rsidP="007415BC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艾尔姆风能</w:t>
            </w:r>
            <w:r w:rsidR="00F2316D" w:rsidRPr="00100EBD">
              <w:rPr>
                <w:rFonts w:asciiTheme="minorEastAsia" w:hAnsiTheme="minorEastAsia" w:cs="Times New Roman" w:hint="eastAsia"/>
                <w:sz w:val="24"/>
                <w:szCs w:val="24"/>
              </w:rPr>
              <w:t>市场份额：</w:t>
            </w:r>
            <w:r w:rsidR="00F2316D" w:rsidRPr="00100EBD">
              <w:rPr>
                <w:rFonts w:ascii="Times New Roman" w:hAnsi="Times New Roman" w:cs="Times New Roman"/>
                <w:sz w:val="24"/>
                <w:szCs w:val="24"/>
              </w:rPr>
              <w:t>[0-</w:t>
            </w:r>
            <w:r w:rsidR="009F3BCD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="00F2316D" w:rsidRPr="00100EBD">
              <w:rPr>
                <w:rFonts w:ascii="Times New Roman" w:hAnsi="Times New Roman" w:cs="Times New Roman"/>
                <w:sz w:val="24"/>
                <w:szCs w:val="24"/>
              </w:rPr>
              <w:t>]%</w:t>
            </w:r>
            <w:r w:rsidR="00F2316D" w:rsidRPr="00100EBD">
              <w:rPr>
                <w:rFonts w:asciiTheme="minorEastAsia" w:hAnsiTheme="minorEastAsia" w:cs="Times New Roman" w:hint="eastAsia"/>
                <w:sz w:val="24"/>
                <w:szCs w:val="24"/>
              </w:rPr>
              <w:t>。</w:t>
            </w:r>
          </w:p>
          <w:p w:rsidR="00B70A78" w:rsidRPr="00B70A78" w:rsidRDefault="00B70A78" w:rsidP="00B70A78">
            <w:pPr>
              <w:pStyle w:val="a8"/>
              <w:ind w:left="420" w:firstLineChars="0" w:firstLine="0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:rsidR="007415BC" w:rsidRPr="007415BC" w:rsidRDefault="007415BC" w:rsidP="007415BC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下游陆上风力发电机市场</w:t>
            </w:r>
          </w:p>
          <w:p w:rsidR="007415BC" w:rsidRPr="00B70A78" w:rsidRDefault="00EE2B3B" w:rsidP="007415BC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通用电气</w:t>
            </w:r>
            <w:r w:rsidR="00F2316D" w:rsidRPr="00100EBD">
              <w:rPr>
                <w:rFonts w:asciiTheme="minorEastAsia" w:hAnsiTheme="minorEastAsia" w:cs="Times New Roman" w:hint="eastAsia"/>
                <w:sz w:val="24"/>
                <w:szCs w:val="24"/>
              </w:rPr>
              <w:t>市场份额：</w:t>
            </w:r>
            <w:r w:rsidR="00F2316D" w:rsidRPr="00100EBD">
              <w:rPr>
                <w:rFonts w:ascii="Times New Roman" w:hAnsi="Times New Roman" w:cs="Times New Roman"/>
                <w:sz w:val="24"/>
                <w:szCs w:val="24"/>
              </w:rPr>
              <w:t>[0-</w:t>
            </w:r>
            <w:r w:rsidR="009F3BCD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="00F2316D" w:rsidRPr="00100EBD">
              <w:rPr>
                <w:rFonts w:ascii="Times New Roman" w:hAnsi="Times New Roman" w:cs="Times New Roman"/>
                <w:sz w:val="24"/>
                <w:szCs w:val="24"/>
              </w:rPr>
              <w:t>]%</w:t>
            </w:r>
            <w:r w:rsidR="00F2316D" w:rsidRPr="00100EBD">
              <w:rPr>
                <w:rFonts w:asciiTheme="minorEastAsia" w:hAnsiTheme="minorEastAsia" w:cs="Times New Roman" w:hint="eastAsia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</w:tbl>
    <w:p w:rsidR="00F87C1F" w:rsidRDefault="00F87C1F"/>
    <w:sectPr w:rsidR="00F87C1F" w:rsidSect="00FF4E98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5D0B" w:rsidRDefault="006A5D0B" w:rsidP="00094095">
      <w:r>
        <w:separator/>
      </w:r>
    </w:p>
  </w:endnote>
  <w:endnote w:type="continuationSeparator" w:id="1">
    <w:p w:rsidR="006A5D0B" w:rsidRDefault="006A5D0B" w:rsidP="00094095">
      <w:r>
        <w:continuationSeparator/>
      </w:r>
    </w:p>
  </w:endnote>
  <w:endnote w:id="2">
    <w:p w:rsidR="00094095" w:rsidRPr="00202C4C" w:rsidRDefault="00094095" w:rsidP="00094095">
      <w:pPr>
        <w:pStyle w:val="a4"/>
        <w:rPr>
          <w:sz w:val="24"/>
          <w:szCs w:val="24"/>
        </w:rPr>
      </w:pPr>
      <w:r>
        <w:rPr>
          <w:rStyle w:val="a5"/>
        </w:rPr>
        <w:endnoteRef/>
      </w:r>
      <w:r w:rsidRPr="00202C4C">
        <w:rPr>
          <w:rFonts w:ascii="楷体_GB2312" w:eastAsia="楷体_GB2312" w:hint="eastAsia"/>
          <w:sz w:val="24"/>
          <w:szCs w:val="24"/>
        </w:rPr>
        <w:t>申报方</w:t>
      </w:r>
      <w:r>
        <w:rPr>
          <w:rFonts w:ascii="楷体_GB2312" w:eastAsia="楷体_GB2312" w:hint="eastAsia"/>
          <w:sz w:val="24"/>
          <w:szCs w:val="24"/>
        </w:rPr>
        <w:t>申请简易案件的理由是基于市场份额时，须同时具备1-3项规定事由，且</w:t>
      </w:r>
      <w:r w:rsidRPr="00202C4C">
        <w:rPr>
          <w:rFonts w:ascii="楷体_GB2312" w:eastAsia="楷体_GB2312" w:hint="eastAsia"/>
          <w:sz w:val="24"/>
          <w:szCs w:val="24"/>
        </w:rPr>
        <w:t>在备注中说明界定的相关商品市场和相关地域市场</w:t>
      </w:r>
      <w:r>
        <w:rPr>
          <w:rFonts w:ascii="楷体_GB2312" w:eastAsia="楷体_GB2312" w:hint="eastAsia"/>
          <w:sz w:val="24"/>
          <w:szCs w:val="24"/>
        </w:rPr>
        <w:t>（无须阐述界定理由）</w:t>
      </w:r>
      <w:r w:rsidRPr="00202C4C">
        <w:rPr>
          <w:rFonts w:ascii="楷体_GB2312" w:eastAsia="楷体_GB2312" w:hint="eastAsia"/>
          <w:sz w:val="24"/>
          <w:szCs w:val="24"/>
        </w:rPr>
        <w:t>，以及相关市场份额；市场份额可以区间形式提供，区间幅度不应超过5%。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936579"/>
      <w:docPartObj>
        <w:docPartGallery w:val="Page Numbers (Bottom of Page)"/>
        <w:docPartUnique/>
      </w:docPartObj>
    </w:sdtPr>
    <w:sdtContent>
      <w:p w:rsidR="001F3B12" w:rsidRDefault="00882259">
        <w:pPr>
          <w:pStyle w:val="a7"/>
          <w:jc w:val="center"/>
        </w:pPr>
        <w:r w:rsidRPr="00882259">
          <w:fldChar w:fldCharType="begin"/>
        </w:r>
        <w:r w:rsidR="005A1230">
          <w:instrText xml:space="preserve"> PAGE   \* MERGEFORMAT </w:instrText>
        </w:r>
        <w:r w:rsidRPr="00882259">
          <w:fldChar w:fldCharType="separate"/>
        </w:r>
        <w:r w:rsidR="00B70A78" w:rsidRPr="00B70A78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:rsidR="001F3B12" w:rsidRDefault="001F3B12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5D0B" w:rsidRDefault="006A5D0B" w:rsidP="00094095">
      <w:r>
        <w:separator/>
      </w:r>
    </w:p>
  </w:footnote>
  <w:footnote w:type="continuationSeparator" w:id="1">
    <w:p w:rsidR="006A5D0B" w:rsidRDefault="006A5D0B" w:rsidP="000940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5226E0"/>
    <w:multiLevelType w:val="hybridMultilevel"/>
    <w:tmpl w:val="D0980772"/>
    <w:lvl w:ilvl="0" w:tplc="AD3A1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2292684"/>
    <w:multiLevelType w:val="hybridMultilevel"/>
    <w:tmpl w:val="730E4B88"/>
    <w:lvl w:ilvl="0" w:tplc="49D26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BA1366"/>
    <w:multiLevelType w:val="hybridMultilevel"/>
    <w:tmpl w:val="AC2A3B82"/>
    <w:lvl w:ilvl="0" w:tplc="1C38050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310DD"/>
    <w:rsid w:val="00054D69"/>
    <w:rsid w:val="00094095"/>
    <w:rsid w:val="000D5560"/>
    <w:rsid w:val="000E33BE"/>
    <w:rsid w:val="000E7E7A"/>
    <w:rsid w:val="001039F6"/>
    <w:rsid w:val="001707B1"/>
    <w:rsid w:val="00174FF7"/>
    <w:rsid w:val="001B1C89"/>
    <w:rsid w:val="001B5A8F"/>
    <w:rsid w:val="001F3B12"/>
    <w:rsid w:val="00257316"/>
    <w:rsid w:val="00280076"/>
    <w:rsid w:val="002C6CC8"/>
    <w:rsid w:val="00364985"/>
    <w:rsid w:val="003B6753"/>
    <w:rsid w:val="003C0A6C"/>
    <w:rsid w:val="003C506F"/>
    <w:rsid w:val="0044493B"/>
    <w:rsid w:val="00451C1F"/>
    <w:rsid w:val="00462174"/>
    <w:rsid w:val="004672CB"/>
    <w:rsid w:val="00485156"/>
    <w:rsid w:val="004E5A84"/>
    <w:rsid w:val="005A1230"/>
    <w:rsid w:val="005D1B84"/>
    <w:rsid w:val="00677991"/>
    <w:rsid w:val="006A5D0B"/>
    <w:rsid w:val="006D6B3A"/>
    <w:rsid w:val="00704182"/>
    <w:rsid w:val="007106EC"/>
    <w:rsid w:val="007415BC"/>
    <w:rsid w:val="00757242"/>
    <w:rsid w:val="007C0138"/>
    <w:rsid w:val="00832B85"/>
    <w:rsid w:val="00882259"/>
    <w:rsid w:val="008A0BF4"/>
    <w:rsid w:val="008D4F30"/>
    <w:rsid w:val="008F0311"/>
    <w:rsid w:val="009004A5"/>
    <w:rsid w:val="009623C5"/>
    <w:rsid w:val="009923CA"/>
    <w:rsid w:val="009F3BCD"/>
    <w:rsid w:val="00A213B7"/>
    <w:rsid w:val="00A55C47"/>
    <w:rsid w:val="00A80C63"/>
    <w:rsid w:val="00AC002D"/>
    <w:rsid w:val="00AD1A16"/>
    <w:rsid w:val="00B15EF8"/>
    <w:rsid w:val="00B70A78"/>
    <w:rsid w:val="00B76767"/>
    <w:rsid w:val="00B95A82"/>
    <w:rsid w:val="00BF5C75"/>
    <w:rsid w:val="00C11036"/>
    <w:rsid w:val="00C8790A"/>
    <w:rsid w:val="00CC5F0F"/>
    <w:rsid w:val="00CE1696"/>
    <w:rsid w:val="00D16E3E"/>
    <w:rsid w:val="00D45B05"/>
    <w:rsid w:val="00D57CFA"/>
    <w:rsid w:val="00D84CE3"/>
    <w:rsid w:val="00E10F57"/>
    <w:rsid w:val="00E47A3C"/>
    <w:rsid w:val="00E525CA"/>
    <w:rsid w:val="00EE24C9"/>
    <w:rsid w:val="00EE2B3B"/>
    <w:rsid w:val="00F2316D"/>
    <w:rsid w:val="00F45598"/>
    <w:rsid w:val="00F87C1F"/>
    <w:rsid w:val="00FD10E6"/>
    <w:rsid w:val="00FF16DC"/>
    <w:rsid w:val="00FF4E98"/>
    <w:rsid w:val="00FF60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8A0B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A0BF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A0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A0BF4"/>
    <w:rPr>
      <w:sz w:val="18"/>
      <w:szCs w:val="18"/>
    </w:rPr>
  </w:style>
  <w:style w:type="paragraph" w:styleId="a8">
    <w:name w:val="List Paragraph"/>
    <w:basedOn w:val="a"/>
    <w:uiPriority w:val="34"/>
    <w:qFormat/>
    <w:rsid w:val="001B5A8F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C0138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C013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8A0B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A0BF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A0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A0BF4"/>
    <w:rPr>
      <w:sz w:val="18"/>
      <w:szCs w:val="18"/>
    </w:rPr>
  </w:style>
  <w:style w:type="paragraph" w:styleId="a8">
    <w:name w:val="List Paragraph"/>
    <w:basedOn w:val="a"/>
    <w:uiPriority w:val="34"/>
    <w:qFormat/>
    <w:rsid w:val="001B5A8F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C0138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C013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654</Characters>
  <Application>Microsoft Office Word</Application>
  <DocSecurity>0</DocSecurity>
  <Lines>5</Lines>
  <Paragraphs>1</Paragraphs>
  <ScaleCrop>false</ScaleCrop>
  <Company>http://sdwm.org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T&amp;D</cp:lastModifiedBy>
  <cp:revision>4</cp:revision>
  <dcterms:created xsi:type="dcterms:W3CDTF">2016-11-24T02:29:00Z</dcterms:created>
  <dcterms:modified xsi:type="dcterms:W3CDTF">2016-11-24T05:45:00Z</dcterms:modified>
</cp:coreProperties>
</file>