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tabs>
                <w:tab w:val="left" w:pos="1800"/>
              </w:tabs>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东风模具冲压技术有限公司与日本国株式会社英知一新设合营企业案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360" w:lineRule="auto"/>
            </w:pPr>
            <w:r>
              <w:rPr>
                <w:rFonts w:hint="eastAsia" w:ascii="仿宋" w:hAnsi="仿宋" w:eastAsia="仿宋" w:cs="宋体"/>
                <w:color w:val="333333"/>
                <w:kern w:val="0"/>
                <w:sz w:val="24"/>
                <w:szCs w:val="24"/>
              </w:rPr>
              <w:t>东风模具冲压技术有限公司以土地及其上附属物、部分设备等实物出资，出资资产经评估约为含税价人民币124,</w:t>
            </w:r>
            <w:r>
              <w:rPr>
                <w:rFonts w:hint="eastAsia" w:ascii="仿宋" w:hAnsi="仿宋" w:eastAsia="仿宋" w:cs="宋体"/>
                <w:color w:val="333333"/>
                <w:kern w:val="0"/>
                <w:sz w:val="24"/>
                <w:szCs w:val="24"/>
                <w:lang w:val="en-US" w:eastAsia="zh-CN"/>
              </w:rPr>
              <w:t>00</w:t>
            </w:r>
            <w:r>
              <w:rPr>
                <w:rFonts w:hint="eastAsia" w:ascii="仿宋" w:hAnsi="仿宋" w:eastAsia="仿宋" w:cs="宋体"/>
                <w:color w:val="333333"/>
                <w:kern w:val="0"/>
                <w:sz w:val="24"/>
                <w:szCs w:val="24"/>
              </w:rPr>
              <w:t>0,000元，日本国株式会社英知一以现金人民币62,</w:t>
            </w:r>
            <w:r>
              <w:rPr>
                <w:rFonts w:hint="eastAsia" w:ascii="仿宋" w:hAnsi="仿宋" w:eastAsia="仿宋" w:cs="宋体"/>
                <w:color w:val="333333"/>
                <w:kern w:val="0"/>
                <w:sz w:val="24"/>
                <w:szCs w:val="24"/>
                <w:lang w:val="en-US" w:eastAsia="zh-CN"/>
              </w:rPr>
              <w:t>000</w:t>
            </w:r>
            <w:r>
              <w:rPr>
                <w:rFonts w:hint="eastAsia" w:ascii="仿宋" w:hAnsi="仿宋" w:eastAsia="仿宋" w:cs="宋体"/>
                <w:color w:val="333333"/>
                <w:kern w:val="0"/>
                <w:sz w:val="24"/>
                <w:szCs w:val="24"/>
              </w:rPr>
              <w:t>,000元出资，武汉爱机汽车配件有限公司以现金人民币62,</w:t>
            </w:r>
            <w:r>
              <w:rPr>
                <w:rFonts w:hint="eastAsia" w:ascii="仿宋" w:hAnsi="仿宋" w:eastAsia="仿宋" w:cs="宋体"/>
                <w:color w:val="333333"/>
                <w:kern w:val="0"/>
                <w:sz w:val="24"/>
                <w:szCs w:val="24"/>
                <w:lang w:val="en-US" w:eastAsia="zh-CN"/>
              </w:rPr>
              <w:t>000</w:t>
            </w:r>
            <w:r>
              <w:rPr>
                <w:rFonts w:hint="eastAsia" w:ascii="仿宋" w:hAnsi="仿宋" w:eastAsia="仿宋" w:cs="宋体"/>
                <w:color w:val="333333"/>
                <w:kern w:val="0"/>
                <w:sz w:val="24"/>
                <w:szCs w:val="24"/>
              </w:rPr>
              <w:t>,000元出资，合资成立东风爱机冲焊零部件有限公司，从事汽车冲焊零部件的生产、</w:t>
            </w:r>
            <w:r>
              <w:rPr>
                <w:rFonts w:ascii="仿宋" w:hAnsi="仿宋" w:eastAsia="仿宋" w:cs="宋体"/>
                <w:color w:val="333333"/>
                <w:kern w:val="0"/>
                <w:sz w:val="24"/>
                <w:szCs w:val="24"/>
              </w:rPr>
              <w:t>销售。交易完成后，</w:t>
            </w:r>
            <w:r>
              <w:rPr>
                <w:rFonts w:hint="eastAsia" w:ascii="仿宋" w:hAnsi="仿宋" w:eastAsia="仿宋" w:cs="宋体"/>
                <w:color w:val="333333"/>
                <w:kern w:val="0"/>
                <w:sz w:val="24"/>
                <w:szCs w:val="24"/>
              </w:rPr>
              <w:t>东风模具冲压技术有限公司将持有</w:t>
            </w:r>
            <w:r>
              <w:rPr>
                <w:rFonts w:hint="eastAsia" w:ascii="仿宋" w:hAnsi="仿宋" w:eastAsia="仿宋" w:cs="宋体"/>
                <w:color w:val="333333"/>
                <w:kern w:val="0"/>
                <w:sz w:val="24"/>
                <w:szCs w:val="24"/>
                <w:lang w:eastAsia="zh-CN"/>
              </w:rPr>
              <w:t>合资</w:t>
            </w:r>
            <w:r>
              <w:rPr>
                <w:rFonts w:ascii="仿宋" w:hAnsi="仿宋" w:eastAsia="仿宋" w:cs="宋体"/>
                <w:color w:val="333333"/>
                <w:kern w:val="0"/>
                <w:sz w:val="24"/>
                <w:szCs w:val="24"/>
              </w:rPr>
              <w:t>公司</w:t>
            </w:r>
            <w:r>
              <w:rPr>
                <w:rFonts w:hint="eastAsia" w:ascii="仿宋" w:hAnsi="仿宋" w:eastAsia="仿宋" w:cs="宋体"/>
                <w:color w:val="333333"/>
                <w:kern w:val="0"/>
                <w:sz w:val="24"/>
                <w:szCs w:val="24"/>
              </w:rPr>
              <w:t>50</w:t>
            </w:r>
            <w:r>
              <w:rPr>
                <w:rFonts w:ascii="仿宋" w:hAnsi="仿宋" w:eastAsia="仿宋" w:cs="宋体"/>
                <w:color w:val="333333"/>
                <w:kern w:val="0"/>
                <w:sz w:val="24"/>
                <w:szCs w:val="24"/>
              </w:rPr>
              <w:t>%的股份，</w:t>
            </w:r>
            <w:r>
              <w:rPr>
                <w:rFonts w:hint="eastAsia" w:ascii="仿宋" w:hAnsi="仿宋" w:eastAsia="仿宋" w:cs="宋体"/>
                <w:color w:val="333333"/>
                <w:kern w:val="0"/>
                <w:sz w:val="24"/>
                <w:szCs w:val="24"/>
              </w:rPr>
              <w:t>日本国株式会社英知一</w:t>
            </w:r>
            <w:r>
              <w:rPr>
                <w:rFonts w:hint="eastAsia"/>
              </w:rPr>
              <w:t>、</w:t>
            </w:r>
            <w:r>
              <w:rPr>
                <w:rFonts w:hint="eastAsia" w:ascii="仿宋" w:hAnsi="仿宋" w:eastAsia="仿宋" w:cs="宋体"/>
                <w:color w:val="333333"/>
                <w:kern w:val="0"/>
                <w:sz w:val="24"/>
                <w:szCs w:val="24"/>
              </w:rPr>
              <w:t>武汉爱机汽车配件有限公司分别持有25</w:t>
            </w:r>
            <w:r>
              <w:rPr>
                <w:rFonts w:ascii="仿宋" w:hAnsi="仿宋" w:eastAsia="仿宋" w:cs="宋体"/>
                <w:color w:val="333333"/>
                <w:kern w:val="0"/>
                <w:sz w:val="24"/>
                <w:szCs w:val="24"/>
              </w:rPr>
              <w:t>%的股份</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1、东风模具冲压技术有限公司</w:t>
            </w:r>
          </w:p>
        </w:tc>
        <w:tc>
          <w:tcPr>
            <w:tcW w:w="5153"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主要从事冲压件和焊接零部件、冲压模具、多工位级进模具和其他模具、检验夹具、以及相关备件和零件的研究、设计、制造、开发、销售。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1796"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2、日本国株式会社英知一</w:t>
            </w:r>
          </w:p>
        </w:tc>
        <w:tc>
          <w:tcPr>
            <w:tcW w:w="5153"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主要从事汽车车身骨架零部件、摩托车、通用机器和航空部品精密部品、其它金属制品模具、夹具等制造和销售。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360" w:lineRule="auto"/>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相关产品市场：</w:t>
            </w:r>
            <w:r>
              <w:rPr>
                <w:rFonts w:hint="eastAsia" w:ascii="仿宋" w:hAnsi="仿宋" w:eastAsia="仿宋" w:cs="宋体"/>
                <w:color w:val="333333"/>
                <w:kern w:val="0"/>
                <w:sz w:val="24"/>
                <w:szCs w:val="24"/>
                <w:lang w:eastAsia="zh-CN"/>
              </w:rPr>
              <w:t>乘用车钢制车身结构件市场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东风模具冲压技术有限公司：[0-5]%</w:t>
            </w:r>
          </w:p>
          <w:p>
            <w:pPr>
              <w:spacing w:line="360" w:lineRule="auto"/>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日本国株式会社英知一：[0-5]%</w:t>
            </w:r>
          </w:p>
          <w:p>
            <w:pPr>
              <w:spacing w:line="360" w:lineRule="auto"/>
              <w:rPr>
                <w:rFonts w:hint="eastAsia" w:ascii="仿宋" w:hAnsi="仿宋" w:eastAsia="仿宋" w:cs="宋体"/>
                <w:color w:val="333333"/>
                <w:kern w:val="0"/>
                <w:sz w:val="24"/>
                <w:szCs w:val="24"/>
              </w:rPr>
            </w:pPr>
          </w:p>
          <w:p>
            <w:pPr>
              <w:spacing w:line="360" w:lineRule="auto"/>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相关产品市场：</w:t>
            </w:r>
            <w:r>
              <w:rPr>
                <w:rFonts w:hint="eastAsia" w:ascii="仿宋" w:hAnsi="仿宋" w:eastAsia="仿宋" w:cs="宋体"/>
                <w:color w:val="333333"/>
                <w:kern w:val="0"/>
                <w:sz w:val="24"/>
                <w:szCs w:val="24"/>
                <w:lang w:eastAsia="zh-CN"/>
              </w:rPr>
              <w:t>商用车钢制车身结构件市场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相关地域市场：中国市场</w:t>
            </w:r>
          </w:p>
          <w:p>
            <w:pPr>
              <w:spacing w:line="360" w:lineRule="auto"/>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东风模具冲压技术有限公司：[0-5]%</w:t>
            </w:r>
            <w:bookmarkStart w:id="0" w:name="_GoBack"/>
            <w:bookmarkEnd w:id="0"/>
          </w:p>
          <w:p>
            <w:pPr>
              <w:spacing w:line="360" w:lineRule="auto"/>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日本国株式会社英知一：[0-5]%</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61596"/>
    <w:rsid w:val="000D7EBA"/>
    <w:rsid w:val="001164CD"/>
    <w:rsid w:val="00155717"/>
    <w:rsid w:val="001837A3"/>
    <w:rsid w:val="00213D84"/>
    <w:rsid w:val="003C0AEB"/>
    <w:rsid w:val="004F7688"/>
    <w:rsid w:val="00561F91"/>
    <w:rsid w:val="005D509C"/>
    <w:rsid w:val="006467D8"/>
    <w:rsid w:val="006A531B"/>
    <w:rsid w:val="006F7693"/>
    <w:rsid w:val="00710140"/>
    <w:rsid w:val="0076339D"/>
    <w:rsid w:val="007F2275"/>
    <w:rsid w:val="0082613D"/>
    <w:rsid w:val="008560F1"/>
    <w:rsid w:val="00915F0F"/>
    <w:rsid w:val="009225D8"/>
    <w:rsid w:val="009532DF"/>
    <w:rsid w:val="00997019"/>
    <w:rsid w:val="009A5029"/>
    <w:rsid w:val="009D38D5"/>
    <w:rsid w:val="00A53F26"/>
    <w:rsid w:val="00AA0CC5"/>
    <w:rsid w:val="00B16AFE"/>
    <w:rsid w:val="00B65DD5"/>
    <w:rsid w:val="00BB28F5"/>
    <w:rsid w:val="00BD10B6"/>
    <w:rsid w:val="00C07076"/>
    <w:rsid w:val="00CB00DF"/>
    <w:rsid w:val="00D73C72"/>
    <w:rsid w:val="00E0592B"/>
    <w:rsid w:val="00E31738"/>
    <w:rsid w:val="00E86786"/>
    <w:rsid w:val="00ED2F80"/>
    <w:rsid w:val="00F1624E"/>
    <w:rsid w:val="00F32F8A"/>
    <w:rsid w:val="00F4445D"/>
    <w:rsid w:val="00F810AA"/>
    <w:rsid w:val="00FB43EC"/>
    <w:rsid w:val="00FB6B40"/>
    <w:rsid w:val="00FB6DB5"/>
    <w:rsid w:val="16E97DB5"/>
    <w:rsid w:val="228455B5"/>
    <w:rsid w:val="25305018"/>
    <w:rsid w:val="3D9C2B9F"/>
    <w:rsid w:val="73765842"/>
    <w:rsid w:val="7FEB754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sz w:val="18"/>
      <w:szCs w:val="18"/>
    </w:rPr>
  </w:style>
  <w:style w:type="character" w:customStyle="1" w:styleId="7">
    <w:name w:val="页脚 字符"/>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190</Words>
  <Characters>1087</Characters>
  <Lines>9</Lines>
  <Paragraphs>2</Paragraphs>
  <TotalTime>0</TotalTime>
  <ScaleCrop>false</ScaleCrop>
  <LinksUpToDate>false</LinksUpToDate>
  <CharactersWithSpaces>1275</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2019-11-15T02:39:00Z</dcterms:created>
  <dc:creator>陈媚</dc:creator>
  <cp:lastModifiedBy>Administrator</cp:lastModifiedBy>
  <dcterms:modified xsi:type="dcterms:W3CDTF">2019-12-18T11:25:55Z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