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F55EC" w14:textId="77777777" w:rsidR="00686D0A" w:rsidRDefault="00686D0A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86D0A" w:rsidRPr="00606F93" w14:paraId="4FF5848A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4F014FA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 w:rsidRPr="00606F93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19619749" w14:textId="708C482D" w:rsidR="00686D0A" w:rsidRPr="00606F93" w:rsidRDefault="00C04ADA" w:rsidP="00C04ADA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606F93">
              <w:rPr>
                <w:lang w:val="en-US"/>
              </w:rPr>
              <w:t>Lester Holdings Limited</w:t>
            </w:r>
            <w:r w:rsidRPr="00606F93">
              <w:rPr>
                <w:lang w:val="en-US"/>
              </w:rPr>
              <w:t>收购</w:t>
            </w:r>
            <w:r w:rsidRPr="00606F93">
              <w:rPr>
                <w:lang w:val="en-US"/>
              </w:rPr>
              <w:t>Investcorp Fung GBA Capital Holding Limited</w:t>
            </w:r>
            <w:r w:rsidRPr="00606F93">
              <w:rPr>
                <w:lang w:val="en-US"/>
              </w:rPr>
              <w:t>股权</w:t>
            </w:r>
            <w:r w:rsidR="00B55C5D" w:rsidRPr="00606F93">
              <w:rPr>
                <w:lang w:val="en-US"/>
              </w:rPr>
              <w:t>案</w:t>
            </w:r>
          </w:p>
        </w:tc>
      </w:tr>
      <w:tr w:rsidR="00686D0A" w:rsidRPr="00606F93" w14:paraId="2ACCE1E6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8EA84BE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456C1D96" w14:textId="6A269566" w:rsidR="008F2620" w:rsidRDefault="00772B35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color w:val="000000"/>
                <w:szCs w:val="21"/>
              </w:rPr>
              <w:t>F</w:t>
            </w:r>
            <w:r>
              <w:rPr>
                <w:rFonts w:hint="eastAsia"/>
                <w:color w:val="000000"/>
                <w:szCs w:val="21"/>
              </w:rPr>
              <w:t>ung</w:t>
            </w:r>
            <w:r>
              <w:rPr>
                <w:color w:val="000000"/>
                <w:szCs w:val="21"/>
              </w:rPr>
              <w:t xml:space="preserve"> Capital Limited</w:t>
            </w:r>
            <w:r>
              <w:rPr>
                <w:rFonts w:hint="eastAsia"/>
                <w:color w:val="000000"/>
                <w:szCs w:val="21"/>
              </w:rPr>
              <w:t>（简称“</w:t>
            </w:r>
            <w:r w:rsidRPr="00772B35">
              <w:rPr>
                <w:rFonts w:hint="eastAsia"/>
                <w:b/>
                <w:bCs/>
                <w:color w:val="000000"/>
                <w:szCs w:val="21"/>
              </w:rPr>
              <w:t>冯氏资本</w:t>
            </w:r>
            <w:r>
              <w:rPr>
                <w:rFonts w:hint="eastAsia"/>
                <w:color w:val="000000"/>
                <w:szCs w:val="21"/>
              </w:rPr>
              <w:t>”）</w:t>
            </w:r>
            <w:r w:rsidRPr="00606F93">
              <w:rPr>
                <w:color w:val="000000"/>
                <w:szCs w:val="21"/>
              </w:rPr>
              <w:t>拟</w:t>
            </w:r>
            <w:r>
              <w:rPr>
                <w:rFonts w:hint="eastAsia"/>
                <w:color w:val="000000"/>
                <w:szCs w:val="21"/>
              </w:rPr>
              <w:t>通过</w:t>
            </w:r>
            <w:r w:rsidR="00C04ADA" w:rsidRPr="00606F93">
              <w:rPr>
                <w:color w:val="000000"/>
                <w:szCs w:val="21"/>
              </w:rPr>
              <w:t>Lester Holdings Limited</w:t>
            </w:r>
            <w:r w:rsidR="00606F93" w:rsidRPr="00606F93">
              <w:rPr>
                <w:color w:val="000000"/>
                <w:szCs w:val="21"/>
              </w:rPr>
              <w:t>（简称</w:t>
            </w:r>
            <w:r w:rsidR="00C04ADA" w:rsidRPr="00606F93">
              <w:rPr>
                <w:color w:val="000000"/>
                <w:szCs w:val="21"/>
              </w:rPr>
              <w:t>“</w:t>
            </w:r>
            <w:r w:rsidR="00C04ADA" w:rsidRPr="00606F93">
              <w:rPr>
                <w:b/>
                <w:bCs/>
                <w:color w:val="000000"/>
                <w:szCs w:val="21"/>
              </w:rPr>
              <w:t>Lester</w:t>
            </w:r>
            <w:r w:rsidR="00C04ADA" w:rsidRPr="00606F93">
              <w:rPr>
                <w:color w:val="000000"/>
                <w:szCs w:val="21"/>
              </w:rPr>
              <w:t>”</w:t>
            </w:r>
            <w:r w:rsidR="00606F93" w:rsidRPr="00606F93">
              <w:rPr>
                <w:color w:val="000000"/>
                <w:szCs w:val="21"/>
              </w:rPr>
              <w:t>）</w:t>
            </w:r>
            <w:r w:rsidR="00606F93">
              <w:rPr>
                <w:rFonts w:hint="eastAsia"/>
                <w:color w:val="000000"/>
                <w:szCs w:val="21"/>
              </w:rPr>
              <w:t>从</w:t>
            </w:r>
            <w:r w:rsidR="00606F93" w:rsidRPr="00606F93">
              <w:rPr>
                <w:color w:val="000000"/>
                <w:szCs w:val="21"/>
              </w:rPr>
              <w:t>Investcorp Holdings B.S.C. (Closed)</w:t>
            </w:r>
            <w:r w:rsidR="00606F93" w:rsidRPr="00606F93">
              <w:rPr>
                <w:color w:val="000000"/>
                <w:szCs w:val="21"/>
              </w:rPr>
              <w:t>（简称</w:t>
            </w:r>
            <w:r w:rsidR="00606F93" w:rsidRPr="00606F93">
              <w:rPr>
                <w:color w:val="000000"/>
                <w:szCs w:val="21"/>
              </w:rPr>
              <w:t>“</w:t>
            </w:r>
            <w:r w:rsidR="00606F93" w:rsidRPr="00606F93">
              <w:rPr>
                <w:b/>
                <w:bCs/>
                <w:color w:val="000000"/>
                <w:szCs w:val="21"/>
              </w:rPr>
              <w:t>Investcorp</w:t>
            </w:r>
            <w:r w:rsidR="00606F93" w:rsidRPr="00606F93">
              <w:rPr>
                <w:color w:val="000000"/>
                <w:szCs w:val="21"/>
              </w:rPr>
              <w:t>”</w:t>
            </w:r>
            <w:r w:rsidR="00606F93" w:rsidRPr="00606F93">
              <w:rPr>
                <w:color w:val="000000"/>
                <w:szCs w:val="21"/>
              </w:rPr>
              <w:t>）</w:t>
            </w:r>
            <w:r>
              <w:rPr>
                <w:rFonts w:hint="eastAsia"/>
                <w:color w:val="000000"/>
                <w:szCs w:val="21"/>
              </w:rPr>
              <w:t>（</w:t>
            </w:r>
            <w:r w:rsidRPr="00606F93">
              <w:rPr>
                <w:color w:val="000000"/>
                <w:szCs w:val="21"/>
              </w:rPr>
              <w:t>通过</w:t>
            </w:r>
            <w:r w:rsidRPr="00606F93">
              <w:rPr>
                <w:color w:val="000000"/>
                <w:szCs w:val="21"/>
              </w:rPr>
              <w:t>IVC GBA Holdco Limited</w:t>
            </w:r>
            <w:r>
              <w:rPr>
                <w:rFonts w:hint="eastAsia"/>
                <w:color w:val="000000"/>
                <w:szCs w:val="21"/>
              </w:rPr>
              <w:t>）处</w:t>
            </w:r>
            <w:r w:rsidR="00C04ADA" w:rsidRPr="00606F93">
              <w:rPr>
                <w:color w:val="000000"/>
                <w:szCs w:val="21"/>
              </w:rPr>
              <w:t>收购</w:t>
            </w:r>
            <w:r w:rsidR="00606F93" w:rsidRPr="00606F93">
              <w:rPr>
                <w:color w:val="000000"/>
                <w:szCs w:val="21"/>
              </w:rPr>
              <w:t xml:space="preserve">Investcorp Fung GBA Capital Holding Limited </w:t>
            </w:r>
            <w:r w:rsidR="00606F93" w:rsidRPr="00606F93">
              <w:rPr>
                <w:color w:val="000000"/>
                <w:szCs w:val="21"/>
              </w:rPr>
              <w:t>（简称</w:t>
            </w:r>
            <w:r w:rsidR="00606F93" w:rsidRPr="00606F93">
              <w:rPr>
                <w:color w:val="000000"/>
                <w:szCs w:val="21"/>
              </w:rPr>
              <w:t>“</w:t>
            </w:r>
            <w:r w:rsidR="00606F93" w:rsidRPr="00606F93">
              <w:rPr>
                <w:b/>
                <w:bCs/>
                <w:color w:val="000000"/>
                <w:szCs w:val="21"/>
              </w:rPr>
              <w:t>目标公司</w:t>
            </w:r>
            <w:r w:rsidR="00606F93" w:rsidRPr="00606F93">
              <w:rPr>
                <w:color w:val="000000"/>
                <w:szCs w:val="21"/>
              </w:rPr>
              <w:t>”</w:t>
            </w:r>
            <w:r w:rsidR="00606F93" w:rsidRPr="00606F93">
              <w:rPr>
                <w:color w:val="000000"/>
                <w:szCs w:val="21"/>
              </w:rPr>
              <w:t>）</w:t>
            </w:r>
            <w:r w:rsidR="00C04ADA" w:rsidRPr="00606F93">
              <w:rPr>
                <w:color w:val="000000"/>
                <w:szCs w:val="21"/>
              </w:rPr>
              <w:t>40%</w:t>
            </w:r>
            <w:r>
              <w:rPr>
                <w:rFonts w:hint="eastAsia"/>
                <w:color w:val="000000"/>
                <w:szCs w:val="21"/>
              </w:rPr>
              <w:t>的</w:t>
            </w:r>
            <w:r w:rsidR="00606F93" w:rsidRPr="00606F93">
              <w:rPr>
                <w:color w:val="000000"/>
                <w:szCs w:val="21"/>
              </w:rPr>
              <w:t>股权</w:t>
            </w:r>
            <w:r w:rsidR="008F2620" w:rsidRPr="00606F93">
              <w:rPr>
                <w:lang w:val="en-US"/>
              </w:rPr>
              <w:t>（</w:t>
            </w:r>
            <w:r w:rsidR="00606F93" w:rsidRPr="00606F93">
              <w:rPr>
                <w:lang w:val="en-US"/>
              </w:rPr>
              <w:t>简称</w:t>
            </w:r>
            <w:r w:rsidR="008F2620" w:rsidRPr="00606F93">
              <w:rPr>
                <w:lang w:val="en-US"/>
              </w:rPr>
              <w:t>“</w:t>
            </w:r>
            <w:r w:rsidR="008F2620" w:rsidRPr="00606F93">
              <w:rPr>
                <w:b/>
                <w:bCs/>
                <w:lang w:val="en-US"/>
              </w:rPr>
              <w:t>拟议交易</w:t>
            </w:r>
            <w:r w:rsidR="008F2620" w:rsidRPr="00606F93">
              <w:rPr>
                <w:lang w:val="en-US"/>
              </w:rPr>
              <w:t>”</w:t>
            </w:r>
            <w:r w:rsidR="008F2620" w:rsidRPr="00606F93">
              <w:rPr>
                <w:lang w:val="en-US"/>
              </w:rPr>
              <w:t>）。</w:t>
            </w:r>
            <w:r w:rsidR="00606F93">
              <w:rPr>
                <w:rFonts w:hint="eastAsia"/>
                <w:lang w:val="en-US"/>
              </w:rPr>
              <w:t>目标公司主要通过</w:t>
            </w:r>
            <w:r>
              <w:rPr>
                <w:rFonts w:hint="eastAsia"/>
                <w:lang w:val="en-US"/>
              </w:rPr>
              <w:t>由</w:t>
            </w:r>
            <w:r w:rsidR="00606F93">
              <w:rPr>
                <w:rFonts w:hint="eastAsia"/>
                <w:lang w:val="en-US"/>
              </w:rPr>
              <w:t>其</w:t>
            </w:r>
            <w:r w:rsidR="00017216">
              <w:rPr>
                <w:rFonts w:hint="eastAsia"/>
                <w:lang w:val="en-US"/>
              </w:rPr>
              <w:t>单独</w:t>
            </w:r>
            <w:r w:rsidR="00606F93">
              <w:rPr>
                <w:rFonts w:hint="eastAsia"/>
                <w:lang w:val="en-US"/>
              </w:rPr>
              <w:t>控制的基金从事</w:t>
            </w:r>
            <w:r w:rsidR="00C5141C">
              <w:rPr>
                <w:rFonts w:hint="eastAsia"/>
                <w:lang w:val="en-US"/>
              </w:rPr>
              <w:t>私募</w:t>
            </w:r>
            <w:r w:rsidR="00606F93">
              <w:rPr>
                <w:rFonts w:hint="eastAsia"/>
                <w:lang w:val="en-US"/>
              </w:rPr>
              <w:t>股权投资。</w:t>
            </w:r>
            <w:r w:rsidR="00C04ADA" w:rsidRPr="00606F93">
              <w:rPr>
                <w:lang w:val="en-US"/>
              </w:rPr>
              <w:t xml:space="preserve"> </w:t>
            </w:r>
          </w:p>
          <w:p w14:paraId="303146CD" w14:textId="77777777" w:rsidR="00606F93" w:rsidRPr="00606F93" w:rsidRDefault="00606F93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</w:p>
          <w:p w14:paraId="5FB7D756" w14:textId="46A4C59B" w:rsidR="008F2620" w:rsidRPr="00606F93" w:rsidRDefault="008F2620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606F93">
              <w:rPr>
                <w:lang w:val="en-US"/>
              </w:rPr>
              <w:t>拟议交易</w:t>
            </w:r>
            <w:r w:rsidR="00606F93">
              <w:rPr>
                <w:rFonts w:hint="eastAsia"/>
                <w:lang w:val="en-US"/>
              </w:rPr>
              <w:t>前</w:t>
            </w:r>
            <w:r w:rsidRPr="00606F93">
              <w:rPr>
                <w:lang w:val="en-US"/>
              </w:rPr>
              <w:t>，</w:t>
            </w:r>
            <w:r w:rsidR="00606F93">
              <w:rPr>
                <w:rFonts w:hint="eastAsia"/>
                <w:lang w:val="en-US"/>
              </w:rPr>
              <w:t>目标公司是</w:t>
            </w:r>
            <w:r w:rsidR="00606F93">
              <w:rPr>
                <w:rFonts w:hint="eastAsia"/>
                <w:lang w:val="en-US"/>
              </w:rPr>
              <w:t>Ivestcorp</w:t>
            </w:r>
            <w:r w:rsidR="00606F93">
              <w:rPr>
                <w:rFonts w:hint="eastAsia"/>
                <w:lang w:val="en-US"/>
              </w:rPr>
              <w:t>的全资子公司。拟议交易后，目标公司将由</w:t>
            </w:r>
            <w:r w:rsidR="00606F93">
              <w:rPr>
                <w:rFonts w:hint="eastAsia"/>
                <w:lang w:val="en-US"/>
              </w:rPr>
              <w:t>Investcorp</w:t>
            </w:r>
            <w:r w:rsidR="00772B35">
              <w:rPr>
                <w:rFonts w:hint="eastAsia"/>
                <w:lang w:val="en-US"/>
              </w:rPr>
              <w:t>（</w:t>
            </w:r>
            <w:r w:rsidR="00606F93">
              <w:rPr>
                <w:rFonts w:hint="eastAsia"/>
                <w:lang w:val="en-US"/>
              </w:rPr>
              <w:t>通过</w:t>
            </w:r>
            <w:r w:rsidR="00606F93" w:rsidRPr="00606F93">
              <w:rPr>
                <w:lang w:val="en-US"/>
              </w:rPr>
              <w:t>IVC GBA Holdco Limited</w:t>
            </w:r>
            <w:r w:rsidR="00772B35">
              <w:rPr>
                <w:rFonts w:hint="eastAsia"/>
                <w:lang w:val="en-US"/>
              </w:rPr>
              <w:t>）</w:t>
            </w:r>
            <w:r w:rsidR="00606F93" w:rsidRPr="00606F93">
              <w:rPr>
                <w:rFonts w:hint="eastAsia"/>
                <w:lang w:val="en-US"/>
              </w:rPr>
              <w:t>与冯氏资本</w:t>
            </w:r>
            <w:r w:rsidR="00772B35">
              <w:rPr>
                <w:rFonts w:hint="eastAsia"/>
                <w:lang w:val="en-US"/>
              </w:rPr>
              <w:t>（</w:t>
            </w:r>
            <w:r w:rsidR="00017216">
              <w:rPr>
                <w:rFonts w:hint="eastAsia"/>
                <w:lang w:val="en-US"/>
              </w:rPr>
              <w:t>通过</w:t>
            </w:r>
            <w:r w:rsidR="00017216">
              <w:rPr>
                <w:rFonts w:hint="eastAsia"/>
                <w:lang w:val="en-US"/>
              </w:rPr>
              <w:t>Lester</w:t>
            </w:r>
            <w:r w:rsidR="00772B35">
              <w:rPr>
                <w:rFonts w:hint="eastAsia"/>
                <w:lang w:val="en-US"/>
              </w:rPr>
              <w:t>）</w:t>
            </w:r>
            <w:r w:rsidR="00606F93" w:rsidRPr="00606F93">
              <w:rPr>
                <w:rFonts w:hint="eastAsia"/>
                <w:lang w:val="en-US"/>
              </w:rPr>
              <w:t>按照</w:t>
            </w:r>
            <w:r w:rsidR="00606F93" w:rsidRPr="00606F93">
              <w:rPr>
                <w:rFonts w:hint="eastAsia"/>
                <w:lang w:val="en-US"/>
              </w:rPr>
              <w:t>6</w:t>
            </w:r>
            <w:r w:rsidR="00606F93" w:rsidRPr="00606F93">
              <w:rPr>
                <w:lang w:val="en-US"/>
              </w:rPr>
              <w:t>0</w:t>
            </w:r>
            <w:r w:rsidR="00606F93" w:rsidRPr="00606F93">
              <w:rPr>
                <w:rFonts w:hint="eastAsia"/>
                <w:lang w:val="en-US"/>
              </w:rPr>
              <w:t>:</w:t>
            </w:r>
            <w:r w:rsidR="00606F93" w:rsidRPr="00606F93">
              <w:rPr>
                <w:lang w:val="en-US"/>
              </w:rPr>
              <w:t>40</w:t>
            </w:r>
            <w:r w:rsidR="00606F93" w:rsidRPr="00606F93">
              <w:rPr>
                <w:rFonts w:hint="eastAsia"/>
                <w:lang w:val="en-US"/>
              </w:rPr>
              <w:t>的比例共同控制。</w:t>
            </w:r>
          </w:p>
        </w:tc>
      </w:tr>
      <w:tr w:rsidR="00686D0A" w:rsidRPr="00606F93" w14:paraId="43F24646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102FE5D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AE4E60A" w14:textId="340D1CD2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606F93">
              <w:rPr>
                <w:rFonts w:cs="Times New Roman" w:hint="eastAsia"/>
                <w:bCs/>
                <w:color w:val="000000"/>
                <w:lang w:eastAsia="zh-CN"/>
              </w:rPr>
              <w:t>Lester</w:t>
            </w:r>
          </w:p>
        </w:tc>
        <w:tc>
          <w:tcPr>
            <w:tcW w:w="6093" w:type="dxa"/>
            <w:vAlign w:val="center"/>
          </w:tcPr>
          <w:p w14:paraId="32CDC77C" w14:textId="61195639" w:rsidR="00772B35" w:rsidRDefault="00606F93" w:rsidP="00017216"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Lester</w:t>
            </w:r>
            <w:r w:rsidRPr="00606F93">
              <w:rPr>
                <w:rFonts w:hint="eastAsia"/>
                <w:lang w:val="en-US"/>
              </w:rPr>
              <w:t>于</w:t>
            </w:r>
            <w:r w:rsidRPr="00606F93">
              <w:rPr>
                <w:rFonts w:hint="eastAsia"/>
                <w:lang w:val="en-US"/>
              </w:rPr>
              <w:t>2022</w:t>
            </w:r>
            <w:r w:rsidRPr="00606F93">
              <w:rPr>
                <w:rFonts w:hint="eastAsia"/>
                <w:lang w:val="en-US"/>
              </w:rPr>
              <w:t>年</w:t>
            </w:r>
            <w:r w:rsidRPr="00606F93">
              <w:rPr>
                <w:rFonts w:hint="eastAsia"/>
                <w:lang w:val="en-US"/>
              </w:rPr>
              <w:t>11</w:t>
            </w:r>
            <w:r w:rsidRPr="00606F93">
              <w:rPr>
                <w:rFonts w:hint="eastAsia"/>
                <w:lang w:val="en-US"/>
              </w:rPr>
              <w:t>月</w:t>
            </w:r>
            <w:r w:rsidRPr="00606F93">
              <w:rPr>
                <w:rFonts w:hint="eastAsia"/>
                <w:lang w:val="en-US"/>
              </w:rPr>
              <w:t>10</w:t>
            </w:r>
            <w:r w:rsidRPr="00606F93">
              <w:rPr>
                <w:rFonts w:hint="eastAsia"/>
                <w:lang w:val="en-US"/>
              </w:rPr>
              <w:t>日在</w:t>
            </w:r>
            <w:r w:rsidR="00772B35">
              <w:rPr>
                <w:rFonts w:hint="eastAsia"/>
                <w:lang w:val="en-US"/>
              </w:rPr>
              <w:t>中国</w:t>
            </w:r>
            <w:r w:rsidRPr="00606F93">
              <w:rPr>
                <w:rFonts w:hint="eastAsia"/>
                <w:lang w:val="en-US"/>
              </w:rPr>
              <w:t>香港成立</w:t>
            </w:r>
            <w:r w:rsidR="00772B35">
              <w:rPr>
                <w:rFonts w:hint="eastAsia"/>
                <w:lang w:val="en-US"/>
              </w:rPr>
              <w:t>。</w:t>
            </w:r>
            <w:r w:rsidR="00772B35">
              <w:rPr>
                <w:rFonts w:hint="eastAsia"/>
                <w:lang w:val="en-US"/>
              </w:rPr>
              <w:t>L</w:t>
            </w:r>
            <w:r w:rsidR="00772B35">
              <w:rPr>
                <w:lang w:val="en-US"/>
              </w:rPr>
              <w:t>ester</w:t>
            </w:r>
            <w:r w:rsidR="00772B35">
              <w:rPr>
                <w:rFonts w:hint="eastAsia"/>
                <w:lang w:val="en-US"/>
              </w:rPr>
              <w:t>为一家新成立的公司，</w:t>
            </w:r>
            <w:r w:rsidRPr="00606F93">
              <w:rPr>
                <w:rFonts w:hint="eastAsia"/>
                <w:lang w:val="en-US"/>
              </w:rPr>
              <w:t>目前</w:t>
            </w:r>
            <w:r w:rsidR="00772B35">
              <w:rPr>
                <w:rFonts w:hint="eastAsia"/>
                <w:lang w:val="en-US"/>
              </w:rPr>
              <w:t>尚未</w:t>
            </w:r>
            <w:r w:rsidRPr="00606F93">
              <w:rPr>
                <w:rFonts w:hint="eastAsia"/>
                <w:lang w:val="en-US"/>
              </w:rPr>
              <w:t>开展任何商业活动</w:t>
            </w:r>
            <w:r w:rsidR="00772B35">
              <w:rPr>
                <w:rFonts w:hint="eastAsia"/>
                <w:lang w:val="en-US"/>
              </w:rPr>
              <w:t>。</w:t>
            </w:r>
          </w:p>
          <w:p w14:paraId="64EC135B" w14:textId="77777777" w:rsidR="00772B35" w:rsidRDefault="00772B35" w:rsidP="00017216">
            <w:pPr>
              <w:adjustRightInd w:val="0"/>
              <w:snapToGrid w:val="0"/>
              <w:spacing w:after="0"/>
              <w:rPr>
                <w:lang w:val="en-US"/>
              </w:rPr>
            </w:pPr>
          </w:p>
          <w:p w14:paraId="2B49A957" w14:textId="2E47457C" w:rsidR="00096CEB" w:rsidRPr="00606F93" w:rsidRDefault="00772B35" w:rsidP="00017216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772B35">
              <w:rPr>
                <w:lang w:val="en-US"/>
              </w:rPr>
              <w:t>Lester</w:t>
            </w:r>
            <w:r>
              <w:rPr>
                <w:rFonts w:hint="eastAsia"/>
                <w:lang w:val="en-US"/>
              </w:rPr>
              <w:t>的</w:t>
            </w:r>
            <w:r w:rsidR="00017216">
              <w:rPr>
                <w:rFonts w:hint="eastAsia"/>
                <w:lang w:val="en-US"/>
              </w:rPr>
              <w:t>最终控制人为</w:t>
            </w:r>
            <w:r w:rsidR="00606F93" w:rsidRPr="00606F93">
              <w:rPr>
                <w:rFonts w:hint="eastAsia"/>
                <w:lang w:val="en-US"/>
              </w:rPr>
              <w:t>冯氏家族</w:t>
            </w:r>
            <w:r>
              <w:rPr>
                <w:rFonts w:hint="eastAsia"/>
                <w:lang w:val="en-US"/>
              </w:rPr>
              <w:t>，其主要业务为</w:t>
            </w:r>
            <w:r w:rsidR="00606F93" w:rsidRPr="00606F93">
              <w:rPr>
                <w:rFonts w:hint="eastAsia"/>
                <w:lang w:val="en-US"/>
              </w:rPr>
              <w:t>私募股权投资、全球消费品供应链</w:t>
            </w:r>
            <w:r>
              <w:rPr>
                <w:rFonts w:hint="eastAsia"/>
                <w:lang w:val="en-US"/>
              </w:rPr>
              <w:t>环节</w:t>
            </w:r>
            <w:r w:rsidR="00606F93" w:rsidRPr="00606F93">
              <w:rPr>
                <w:rFonts w:hint="eastAsia"/>
                <w:lang w:val="en-US"/>
              </w:rPr>
              <w:t>，包括采购、贸易、物流、分销和零售</w:t>
            </w:r>
            <w:r>
              <w:rPr>
                <w:rFonts w:hint="eastAsia"/>
                <w:lang w:val="en-US"/>
              </w:rPr>
              <w:t>等</w:t>
            </w:r>
            <w:r w:rsidR="00606F93" w:rsidRPr="00606F93">
              <w:rPr>
                <w:rFonts w:hint="eastAsia"/>
                <w:lang w:val="en-US"/>
              </w:rPr>
              <w:t>。</w:t>
            </w:r>
          </w:p>
        </w:tc>
      </w:tr>
      <w:tr w:rsidR="00686D0A" w:rsidRPr="00606F93" w14:paraId="3338F6E6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07EB2D6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579F998D" w14:textId="21C7B3DC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="00606F93">
              <w:rPr>
                <w:rFonts w:eastAsia="仿宋_GB2312"/>
                <w:color w:val="000000"/>
                <w:sz w:val="21"/>
                <w:szCs w:val="21"/>
                <w:lang w:eastAsia="zh-CN"/>
              </w:rPr>
              <w:t xml:space="preserve"> </w:t>
            </w:r>
            <w:r w:rsidR="00606F93" w:rsidRPr="00DB2383">
              <w:rPr>
                <w:rFonts w:cs="Times New Roman"/>
                <w:bCs/>
                <w:color w:val="000000"/>
                <w:lang w:eastAsia="zh-CN"/>
              </w:rPr>
              <w:t>Investcorp</w:t>
            </w:r>
          </w:p>
        </w:tc>
        <w:tc>
          <w:tcPr>
            <w:tcW w:w="6093" w:type="dxa"/>
            <w:vAlign w:val="center"/>
          </w:tcPr>
          <w:p w14:paraId="015549F0" w14:textId="41DBCD88" w:rsidR="00772B35" w:rsidRDefault="00606F93" w:rsidP="00DB2383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606F93">
              <w:rPr>
                <w:rFonts w:hint="eastAsia"/>
                <w:bCs/>
                <w:color w:val="000000"/>
              </w:rPr>
              <w:t>Investcorp</w:t>
            </w:r>
            <w:r w:rsidR="00DB2383">
              <w:rPr>
                <w:rFonts w:hint="eastAsia"/>
                <w:bCs/>
                <w:color w:val="000000"/>
              </w:rPr>
              <w:t>于</w:t>
            </w:r>
            <w:r w:rsidRPr="00606F93">
              <w:rPr>
                <w:rFonts w:hint="eastAsia"/>
                <w:bCs/>
                <w:color w:val="000000"/>
              </w:rPr>
              <w:t>1982</w:t>
            </w:r>
            <w:r w:rsidRPr="00606F93">
              <w:rPr>
                <w:rFonts w:hint="eastAsia"/>
                <w:bCs/>
                <w:color w:val="000000"/>
              </w:rPr>
              <w:t>年</w:t>
            </w:r>
            <w:r w:rsidRPr="00606F93">
              <w:rPr>
                <w:rFonts w:hint="eastAsia"/>
                <w:bCs/>
                <w:color w:val="000000"/>
              </w:rPr>
              <w:t>7</w:t>
            </w:r>
            <w:r w:rsidRPr="00606F93">
              <w:rPr>
                <w:rFonts w:hint="eastAsia"/>
                <w:bCs/>
                <w:color w:val="000000"/>
              </w:rPr>
              <w:t>月</w:t>
            </w:r>
            <w:r w:rsidRPr="00606F93">
              <w:rPr>
                <w:rFonts w:hint="eastAsia"/>
                <w:bCs/>
                <w:color w:val="000000"/>
              </w:rPr>
              <w:t>8</w:t>
            </w:r>
            <w:r w:rsidRPr="00606F93">
              <w:rPr>
                <w:rFonts w:hint="eastAsia"/>
                <w:bCs/>
                <w:color w:val="000000"/>
              </w:rPr>
              <w:t>日在巴林成立</w:t>
            </w:r>
            <w:r>
              <w:rPr>
                <w:rFonts w:hint="eastAsia"/>
                <w:bCs/>
                <w:color w:val="000000"/>
              </w:rPr>
              <w:t>，</w:t>
            </w:r>
            <w:r w:rsidRPr="00606F93">
              <w:rPr>
                <w:rFonts w:hint="eastAsia"/>
                <w:bCs/>
                <w:color w:val="000000"/>
              </w:rPr>
              <w:t>是一家全球投资管理公司，拥有多家子公司（</w:t>
            </w:r>
            <w:r>
              <w:rPr>
                <w:rFonts w:hint="eastAsia"/>
                <w:bCs/>
                <w:color w:val="000000"/>
              </w:rPr>
              <w:t>统称“</w:t>
            </w:r>
            <w:r w:rsidRPr="00540A46">
              <w:rPr>
                <w:rFonts w:hint="eastAsia"/>
                <w:b/>
                <w:color w:val="000000"/>
              </w:rPr>
              <w:t>IVC</w:t>
            </w:r>
            <w:r w:rsidRPr="00540A46">
              <w:rPr>
                <w:rFonts w:hint="eastAsia"/>
                <w:b/>
                <w:color w:val="000000"/>
              </w:rPr>
              <w:t>集团</w:t>
            </w:r>
            <w:r>
              <w:rPr>
                <w:rFonts w:hint="eastAsia"/>
                <w:bCs/>
                <w:color w:val="000000"/>
              </w:rPr>
              <w:t>”</w:t>
            </w:r>
            <w:r w:rsidR="00DB2383">
              <w:rPr>
                <w:rFonts w:hint="eastAsia"/>
                <w:bCs/>
                <w:color w:val="000000"/>
              </w:rPr>
              <w:t>）</w:t>
            </w:r>
            <w:r w:rsidR="00AA66F8">
              <w:rPr>
                <w:rFonts w:hint="eastAsia"/>
                <w:bCs/>
                <w:color w:val="000000"/>
              </w:rPr>
              <w:t>。</w:t>
            </w:r>
            <w:r w:rsidR="00AA66F8" w:rsidRPr="00AA66F8">
              <w:rPr>
                <w:rFonts w:hint="eastAsia"/>
                <w:bCs/>
                <w:color w:val="000000"/>
              </w:rPr>
              <w:t>Investcorp</w:t>
            </w:r>
            <w:r w:rsidR="00AA66F8" w:rsidRPr="00AA66F8">
              <w:rPr>
                <w:rFonts w:hint="eastAsia"/>
                <w:bCs/>
                <w:color w:val="000000"/>
              </w:rPr>
              <w:t>主要通过其子公司和合营企业从事业务活动</w:t>
            </w:r>
            <w:r w:rsidR="00AA66F8">
              <w:rPr>
                <w:rFonts w:hint="eastAsia"/>
                <w:bCs/>
                <w:color w:val="000000"/>
              </w:rPr>
              <w:t>。</w:t>
            </w:r>
          </w:p>
          <w:p w14:paraId="2FF99247" w14:textId="77777777" w:rsidR="00772B35" w:rsidRDefault="00772B35" w:rsidP="00DB2383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</w:p>
          <w:p w14:paraId="2DC32A42" w14:textId="23EC7829" w:rsidR="00686D0A" w:rsidRPr="00606F93" w:rsidRDefault="00540A46" w:rsidP="00DB2383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540A46">
              <w:rPr>
                <w:bCs/>
                <w:color w:val="000000"/>
              </w:rPr>
              <w:t>Investcorp</w:t>
            </w:r>
            <w:r>
              <w:rPr>
                <w:rFonts w:hint="eastAsia"/>
                <w:bCs/>
                <w:color w:val="000000"/>
              </w:rPr>
              <w:t>的</w:t>
            </w:r>
            <w:r w:rsidR="00DB2383">
              <w:rPr>
                <w:rFonts w:hint="eastAsia"/>
                <w:bCs/>
                <w:color w:val="000000"/>
              </w:rPr>
              <w:t>最</w:t>
            </w:r>
            <w:r w:rsidR="00606F93" w:rsidRPr="00606F93">
              <w:rPr>
                <w:rFonts w:hint="eastAsia"/>
                <w:bCs/>
                <w:color w:val="000000"/>
              </w:rPr>
              <w:t>终控制人是</w:t>
            </w:r>
            <w:r w:rsidR="00606F93" w:rsidRPr="00606F93">
              <w:rPr>
                <w:rFonts w:hint="eastAsia"/>
                <w:bCs/>
                <w:color w:val="000000"/>
              </w:rPr>
              <w:t>SIPCO</w:t>
            </w:r>
            <w:r w:rsidR="00DB2383" w:rsidRPr="00F62B36">
              <w:rPr>
                <w:rFonts w:eastAsia="等线"/>
                <w:sz w:val="21"/>
                <w:szCs w:val="21"/>
              </w:rPr>
              <w:t xml:space="preserve"> </w:t>
            </w:r>
            <w:r w:rsidR="00DB2383" w:rsidRPr="00DB2383">
              <w:rPr>
                <w:bCs/>
                <w:color w:val="000000"/>
              </w:rPr>
              <w:t>Holdings Limited</w:t>
            </w:r>
            <w:r w:rsidR="00606F93" w:rsidRPr="00606F93">
              <w:rPr>
                <w:rFonts w:hint="eastAsia"/>
                <w:bCs/>
                <w:color w:val="000000"/>
              </w:rPr>
              <w:t>，</w:t>
            </w:r>
            <w:r>
              <w:rPr>
                <w:rFonts w:hint="eastAsia"/>
                <w:bCs/>
                <w:color w:val="000000"/>
              </w:rPr>
              <w:t>其为</w:t>
            </w:r>
            <w:r w:rsidR="00606F93" w:rsidRPr="00606F93">
              <w:rPr>
                <w:rFonts w:hint="eastAsia"/>
                <w:bCs/>
                <w:color w:val="000000"/>
              </w:rPr>
              <w:t>IVC</w:t>
            </w:r>
            <w:r w:rsidR="00606F93" w:rsidRPr="00606F93">
              <w:rPr>
                <w:rFonts w:hint="eastAsia"/>
                <w:bCs/>
                <w:color w:val="000000"/>
              </w:rPr>
              <w:t>集团的最终母公司。</w:t>
            </w:r>
            <w:r w:rsidR="00606F93" w:rsidRPr="00606F93">
              <w:rPr>
                <w:rFonts w:hint="eastAsia"/>
                <w:bCs/>
                <w:color w:val="000000"/>
              </w:rPr>
              <w:t>IVC</w:t>
            </w:r>
            <w:r w:rsidR="00606F93" w:rsidRPr="00606F93">
              <w:rPr>
                <w:rFonts w:hint="eastAsia"/>
                <w:bCs/>
                <w:color w:val="000000"/>
              </w:rPr>
              <w:t>集团是</w:t>
            </w:r>
            <w:r w:rsidR="00ED616B" w:rsidRPr="00ED616B">
              <w:rPr>
                <w:rFonts w:hint="eastAsia"/>
                <w:bCs/>
                <w:color w:val="000000"/>
              </w:rPr>
              <w:t>一家全球投资管理公司，专门从事私募股权、房地产、信贷、</w:t>
            </w:r>
            <w:r w:rsidR="00ED616B" w:rsidRPr="00606F93">
              <w:rPr>
                <w:rFonts w:hint="eastAsia"/>
                <w:bCs/>
                <w:color w:val="000000"/>
              </w:rPr>
              <w:t>绝对回报</w:t>
            </w:r>
            <w:r w:rsidR="00ED616B">
              <w:rPr>
                <w:rFonts w:hint="eastAsia"/>
                <w:bCs/>
                <w:color w:val="000000"/>
              </w:rPr>
              <w:t>策略、普通合伙人权益、</w:t>
            </w:r>
            <w:r w:rsidR="00ED616B" w:rsidRPr="00ED616B">
              <w:rPr>
                <w:rFonts w:hint="eastAsia"/>
                <w:bCs/>
                <w:color w:val="000000"/>
              </w:rPr>
              <w:t>基础设施和保险资产管理等领域</w:t>
            </w:r>
            <w:r w:rsidR="00ED616B">
              <w:rPr>
                <w:rFonts w:hint="eastAsia"/>
                <w:bCs/>
                <w:color w:val="000000"/>
              </w:rPr>
              <w:t>的</w:t>
            </w:r>
            <w:r w:rsidR="00ED616B" w:rsidRPr="00ED616B">
              <w:rPr>
                <w:rFonts w:hint="eastAsia"/>
                <w:bCs/>
                <w:color w:val="000000"/>
              </w:rPr>
              <w:t>另类投资</w:t>
            </w:r>
            <w:r w:rsidR="00606F93" w:rsidRPr="00606F93">
              <w:rPr>
                <w:rFonts w:hint="eastAsia"/>
                <w:bCs/>
                <w:color w:val="000000"/>
              </w:rPr>
              <w:t>。</w:t>
            </w:r>
          </w:p>
        </w:tc>
      </w:tr>
      <w:tr w:rsidR="00686D0A" w:rsidRPr="00606F93" w14:paraId="7AEF3A8D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B64B5FD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1A67BFB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686D0A" w:rsidRPr="00606F93" w14:paraId="392D8147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6A6226B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832BA0" w14:textId="77777777" w:rsidR="00686D0A" w:rsidRPr="00606F93" w:rsidRDefault="00481E4F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686D0A" w:rsidRPr="00606F93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686D0A" w:rsidRPr="00606F93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686D0A" w:rsidRPr="00606F93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686D0A" w:rsidRPr="00606F93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686D0A" w:rsidRPr="00606F93" w14:paraId="1DF31CF0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1C546DA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83BECAB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686D0A" w:rsidRPr="00606F93" w14:paraId="2246D5AF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2A9DB3D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4C618B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686D0A" w:rsidRPr="00606F93" w14:paraId="302679A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280594B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0EE46FE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686D0A" w:rsidRPr="00606F93" w14:paraId="7D36F701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F16E845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D973A9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606F93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686D0A" w:rsidRPr="00606F93" w14:paraId="5B741C4B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0AECEAF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D3BEA04" w14:textId="77777777" w:rsidR="00686D0A" w:rsidRPr="00606F93" w:rsidRDefault="00686D0A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606F93">
              <w:rPr>
                <w:rFonts w:cs="Times New Roman"/>
                <w:b/>
                <w:color w:val="000000"/>
                <w:lang w:eastAsia="zh-CN"/>
              </w:rPr>
              <w:t>横向重叠：</w:t>
            </w:r>
          </w:p>
          <w:p w14:paraId="4E8D5825" w14:textId="552A5395" w:rsidR="00686D0A" w:rsidRPr="00606F93" w:rsidRDefault="00481E4F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中国境内</w:t>
            </w:r>
            <w:r w:rsidR="00C5141C">
              <w:rPr>
                <w:rFonts w:cs="Times New Roman" w:hint="eastAsia"/>
                <w:bCs/>
                <w:color w:val="000000"/>
                <w:lang w:val="en-US" w:eastAsia="zh-CN"/>
              </w:rPr>
              <w:t>私募</w:t>
            </w: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股权投资</w:t>
            </w:r>
            <w:r w:rsidR="00C5141C">
              <w:rPr>
                <w:rFonts w:cs="Times New Roman" w:hint="eastAsia"/>
                <w:bCs/>
                <w:color w:val="000000"/>
                <w:lang w:val="en-US" w:eastAsia="zh-CN"/>
              </w:rPr>
              <w:t>基金</w:t>
            </w: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市场（</w:t>
            </w: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2021</w:t>
            </w:r>
            <w:r w:rsidRPr="00606F93">
              <w:rPr>
                <w:rFonts w:cs="Times New Roman"/>
                <w:bCs/>
                <w:color w:val="000000"/>
                <w:lang w:val="en-US" w:eastAsia="zh-CN"/>
              </w:rPr>
              <w:t>年）</w:t>
            </w:r>
          </w:p>
          <w:p w14:paraId="33C0EFD2" w14:textId="77777777" w:rsidR="00686D0A" w:rsidRDefault="00DB238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IVC</w:t>
            </w:r>
            <w:r w:rsidR="00481E4F" w:rsidRPr="00606F93">
              <w:rPr>
                <w:rFonts w:cs="Times New Roman"/>
                <w:bCs/>
                <w:color w:val="000000"/>
                <w:lang w:val="en-US" w:eastAsia="zh-CN"/>
              </w:rPr>
              <w:t>集团：</w:t>
            </w:r>
            <w:r w:rsidR="00481E4F" w:rsidRPr="00606F93">
              <w:rPr>
                <w:rFonts w:cs="Times New Roman"/>
                <w:bCs/>
                <w:color w:val="000000"/>
                <w:lang w:val="en-US" w:eastAsia="zh-CN"/>
              </w:rPr>
              <w:t>0-5%</w:t>
            </w:r>
          </w:p>
          <w:p w14:paraId="1F7B623A" w14:textId="257C575C" w:rsidR="002C4F92" w:rsidRPr="00606F93" w:rsidRDefault="002C4F9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冯氏</w:t>
            </w:r>
            <w:r w:rsidR="00FA2586">
              <w:rPr>
                <w:rFonts w:cs="Times New Roman" w:hint="eastAsia"/>
                <w:bCs/>
                <w:color w:val="000000"/>
                <w:lang w:val="en-US" w:eastAsia="zh-CN"/>
              </w:rPr>
              <w:t>资本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：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0-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5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%</w:t>
            </w:r>
          </w:p>
        </w:tc>
      </w:tr>
    </w:tbl>
    <w:p w14:paraId="106E3F31" w14:textId="77777777" w:rsidR="00686D0A" w:rsidRDefault="00686D0A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686D0A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99EC4" w14:textId="77777777" w:rsidR="00B2195A" w:rsidRDefault="00B2195A">
      <w:pPr>
        <w:spacing w:after="0"/>
      </w:pPr>
      <w:r>
        <w:separator/>
      </w:r>
    </w:p>
  </w:endnote>
  <w:endnote w:type="continuationSeparator" w:id="0">
    <w:p w14:paraId="3CCD05D9" w14:textId="77777777" w:rsidR="00B2195A" w:rsidRDefault="00B2195A">
      <w:pPr>
        <w:spacing w:after="0"/>
      </w:pPr>
      <w:r>
        <w:continuationSeparator/>
      </w:r>
    </w:p>
  </w:endnote>
  <w:endnote w:type="continuationNotice" w:id="1">
    <w:p w14:paraId="097F3F56" w14:textId="77777777" w:rsidR="00B2195A" w:rsidRDefault="00B2195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686D0A" w14:paraId="5986C16C" w14:textId="77777777">
      <w:tc>
        <w:tcPr>
          <w:tcW w:w="3080" w:type="dxa"/>
        </w:tcPr>
        <w:p w14:paraId="533831A2" w14:textId="77777777" w:rsidR="00686D0A" w:rsidRDefault="00686D0A">
          <w:pPr>
            <w:pStyle w:val="aff4"/>
          </w:pPr>
        </w:p>
      </w:tc>
      <w:tc>
        <w:tcPr>
          <w:tcW w:w="3081" w:type="dxa"/>
        </w:tcPr>
        <w:p w14:paraId="2DD4E9DF" w14:textId="77777777" w:rsidR="00686D0A" w:rsidRDefault="00686D0A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723461">
            <w:rPr>
              <w:rStyle w:val="affff2"/>
              <w:rFonts w:cs="Times New Roman"/>
              <w:noProof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C1CD791" w14:textId="77777777" w:rsidR="00686D0A" w:rsidRDefault="00686D0A">
          <w:pPr>
            <w:pStyle w:val="FooterRight"/>
          </w:pPr>
        </w:p>
      </w:tc>
    </w:tr>
  </w:tbl>
  <w:p w14:paraId="21B72DB8" w14:textId="77777777" w:rsidR="00686D0A" w:rsidRDefault="00686D0A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C66CF" w14:textId="77777777" w:rsidR="00B2195A" w:rsidRDefault="00B2195A">
      <w:pPr>
        <w:spacing w:after="0"/>
      </w:pPr>
      <w:r>
        <w:separator/>
      </w:r>
    </w:p>
  </w:footnote>
  <w:footnote w:type="continuationSeparator" w:id="0">
    <w:p w14:paraId="1E5BF220" w14:textId="77777777" w:rsidR="00B2195A" w:rsidRDefault="00B2195A">
      <w:pPr>
        <w:spacing w:after="0"/>
      </w:pPr>
      <w:r>
        <w:continuationSeparator/>
      </w:r>
    </w:p>
  </w:footnote>
  <w:footnote w:type="continuationNotice" w:id="1">
    <w:p w14:paraId="4E8E42B6" w14:textId="77777777" w:rsidR="00B2195A" w:rsidRDefault="00B2195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812793924">
    <w:abstractNumId w:val="2"/>
  </w:num>
  <w:num w:numId="2" w16cid:durableId="1663386752">
    <w:abstractNumId w:val="0"/>
  </w:num>
  <w:num w:numId="3" w16cid:durableId="765614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17216"/>
    <w:rsid w:val="00021AB2"/>
    <w:rsid w:val="000326C8"/>
    <w:rsid w:val="00041C40"/>
    <w:rsid w:val="0004292A"/>
    <w:rsid w:val="000467AA"/>
    <w:rsid w:val="00062616"/>
    <w:rsid w:val="000707A4"/>
    <w:rsid w:val="00073E6B"/>
    <w:rsid w:val="0007723F"/>
    <w:rsid w:val="00077D60"/>
    <w:rsid w:val="00083590"/>
    <w:rsid w:val="00092F4E"/>
    <w:rsid w:val="00096CEB"/>
    <w:rsid w:val="000B58E5"/>
    <w:rsid w:val="000B653C"/>
    <w:rsid w:val="000C6953"/>
    <w:rsid w:val="000D7646"/>
    <w:rsid w:val="000E29A9"/>
    <w:rsid w:val="000E3A81"/>
    <w:rsid w:val="001041AC"/>
    <w:rsid w:val="00107E19"/>
    <w:rsid w:val="00115F62"/>
    <w:rsid w:val="00123E26"/>
    <w:rsid w:val="00145B05"/>
    <w:rsid w:val="00153419"/>
    <w:rsid w:val="001639D8"/>
    <w:rsid w:val="00186A05"/>
    <w:rsid w:val="001965E2"/>
    <w:rsid w:val="001B3019"/>
    <w:rsid w:val="001B4EA1"/>
    <w:rsid w:val="001B62B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1FC8"/>
    <w:rsid w:val="00267941"/>
    <w:rsid w:val="0028371F"/>
    <w:rsid w:val="00287E91"/>
    <w:rsid w:val="00291652"/>
    <w:rsid w:val="002964A1"/>
    <w:rsid w:val="002A25F2"/>
    <w:rsid w:val="002A7C26"/>
    <w:rsid w:val="002C4F92"/>
    <w:rsid w:val="002E2675"/>
    <w:rsid w:val="002F027C"/>
    <w:rsid w:val="002F09A7"/>
    <w:rsid w:val="002F5271"/>
    <w:rsid w:val="00306B88"/>
    <w:rsid w:val="00310488"/>
    <w:rsid w:val="00311263"/>
    <w:rsid w:val="003365BD"/>
    <w:rsid w:val="0034107F"/>
    <w:rsid w:val="00344D27"/>
    <w:rsid w:val="0035604C"/>
    <w:rsid w:val="00371332"/>
    <w:rsid w:val="003732AD"/>
    <w:rsid w:val="003850D4"/>
    <w:rsid w:val="00385F00"/>
    <w:rsid w:val="0038633D"/>
    <w:rsid w:val="003866EF"/>
    <w:rsid w:val="00386ACB"/>
    <w:rsid w:val="003A4565"/>
    <w:rsid w:val="003A4D88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375E2"/>
    <w:rsid w:val="00446353"/>
    <w:rsid w:val="0044739B"/>
    <w:rsid w:val="00456D4F"/>
    <w:rsid w:val="00467A6B"/>
    <w:rsid w:val="004731A1"/>
    <w:rsid w:val="00481E4F"/>
    <w:rsid w:val="0049707A"/>
    <w:rsid w:val="004973DB"/>
    <w:rsid w:val="0049771A"/>
    <w:rsid w:val="004A4BF1"/>
    <w:rsid w:val="004C3420"/>
    <w:rsid w:val="004D018B"/>
    <w:rsid w:val="004D124C"/>
    <w:rsid w:val="004D3734"/>
    <w:rsid w:val="004D4435"/>
    <w:rsid w:val="00512A53"/>
    <w:rsid w:val="00513CE2"/>
    <w:rsid w:val="00523905"/>
    <w:rsid w:val="005251B9"/>
    <w:rsid w:val="00530BB4"/>
    <w:rsid w:val="00533392"/>
    <w:rsid w:val="00540A46"/>
    <w:rsid w:val="00545A47"/>
    <w:rsid w:val="005569FB"/>
    <w:rsid w:val="0057200D"/>
    <w:rsid w:val="00591CEC"/>
    <w:rsid w:val="005A78EF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06F93"/>
    <w:rsid w:val="00614EBB"/>
    <w:rsid w:val="0061583E"/>
    <w:rsid w:val="00617BCA"/>
    <w:rsid w:val="00624BEC"/>
    <w:rsid w:val="00632159"/>
    <w:rsid w:val="006321EE"/>
    <w:rsid w:val="00645B6A"/>
    <w:rsid w:val="00655225"/>
    <w:rsid w:val="00664174"/>
    <w:rsid w:val="006643EA"/>
    <w:rsid w:val="0067348D"/>
    <w:rsid w:val="006745A9"/>
    <w:rsid w:val="00682729"/>
    <w:rsid w:val="00686D0A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3461"/>
    <w:rsid w:val="00726B19"/>
    <w:rsid w:val="00727BD0"/>
    <w:rsid w:val="007373F0"/>
    <w:rsid w:val="00742AFE"/>
    <w:rsid w:val="00742EDF"/>
    <w:rsid w:val="00751420"/>
    <w:rsid w:val="00757910"/>
    <w:rsid w:val="007674D7"/>
    <w:rsid w:val="00772298"/>
    <w:rsid w:val="00772B35"/>
    <w:rsid w:val="00782D44"/>
    <w:rsid w:val="00784BC5"/>
    <w:rsid w:val="00794062"/>
    <w:rsid w:val="0079588E"/>
    <w:rsid w:val="00797584"/>
    <w:rsid w:val="007A2D94"/>
    <w:rsid w:val="007B651A"/>
    <w:rsid w:val="007B6ED8"/>
    <w:rsid w:val="007B75E4"/>
    <w:rsid w:val="007E2608"/>
    <w:rsid w:val="007F1726"/>
    <w:rsid w:val="00800A56"/>
    <w:rsid w:val="0080200E"/>
    <w:rsid w:val="00803A33"/>
    <w:rsid w:val="008051ED"/>
    <w:rsid w:val="00811775"/>
    <w:rsid w:val="008248B2"/>
    <w:rsid w:val="008301FD"/>
    <w:rsid w:val="00834D88"/>
    <w:rsid w:val="00840B5C"/>
    <w:rsid w:val="0084142C"/>
    <w:rsid w:val="00864085"/>
    <w:rsid w:val="008803D0"/>
    <w:rsid w:val="00880F24"/>
    <w:rsid w:val="008836AF"/>
    <w:rsid w:val="00883F54"/>
    <w:rsid w:val="00885C9B"/>
    <w:rsid w:val="00890E47"/>
    <w:rsid w:val="00893879"/>
    <w:rsid w:val="008B1DFD"/>
    <w:rsid w:val="008B2172"/>
    <w:rsid w:val="008D4ED8"/>
    <w:rsid w:val="008D644E"/>
    <w:rsid w:val="008E5BCA"/>
    <w:rsid w:val="008F2620"/>
    <w:rsid w:val="009022B0"/>
    <w:rsid w:val="00905F4A"/>
    <w:rsid w:val="009145E4"/>
    <w:rsid w:val="009301D9"/>
    <w:rsid w:val="00937D66"/>
    <w:rsid w:val="0094346F"/>
    <w:rsid w:val="00946CB6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3323A"/>
    <w:rsid w:val="00A37AE3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A66F8"/>
    <w:rsid w:val="00AC3273"/>
    <w:rsid w:val="00AC68C4"/>
    <w:rsid w:val="00AD310D"/>
    <w:rsid w:val="00AD3D4D"/>
    <w:rsid w:val="00AE4069"/>
    <w:rsid w:val="00AE7916"/>
    <w:rsid w:val="00AF09EA"/>
    <w:rsid w:val="00AF111B"/>
    <w:rsid w:val="00AF1D6D"/>
    <w:rsid w:val="00AF5632"/>
    <w:rsid w:val="00B04913"/>
    <w:rsid w:val="00B2169A"/>
    <w:rsid w:val="00B2195A"/>
    <w:rsid w:val="00B31D4D"/>
    <w:rsid w:val="00B3616B"/>
    <w:rsid w:val="00B37633"/>
    <w:rsid w:val="00B518C9"/>
    <w:rsid w:val="00B52EAC"/>
    <w:rsid w:val="00B532D7"/>
    <w:rsid w:val="00B54969"/>
    <w:rsid w:val="00B55C5D"/>
    <w:rsid w:val="00B64F55"/>
    <w:rsid w:val="00B80B9E"/>
    <w:rsid w:val="00B83373"/>
    <w:rsid w:val="00B838DA"/>
    <w:rsid w:val="00B86E3A"/>
    <w:rsid w:val="00B90770"/>
    <w:rsid w:val="00B908EA"/>
    <w:rsid w:val="00BA017F"/>
    <w:rsid w:val="00BA6DA5"/>
    <w:rsid w:val="00BB010F"/>
    <w:rsid w:val="00BD535F"/>
    <w:rsid w:val="00BE6E64"/>
    <w:rsid w:val="00BF31B7"/>
    <w:rsid w:val="00BF4F99"/>
    <w:rsid w:val="00C04ADA"/>
    <w:rsid w:val="00C10048"/>
    <w:rsid w:val="00C30E9B"/>
    <w:rsid w:val="00C424FC"/>
    <w:rsid w:val="00C5141C"/>
    <w:rsid w:val="00C51ECC"/>
    <w:rsid w:val="00C600D9"/>
    <w:rsid w:val="00C67ADA"/>
    <w:rsid w:val="00C810E8"/>
    <w:rsid w:val="00C847C2"/>
    <w:rsid w:val="00CA6613"/>
    <w:rsid w:val="00CB58A2"/>
    <w:rsid w:val="00CC69AD"/>
    <w:rsid w:val="00CD3A4B"/>
    <w:rsid w:val="00CF1664"/>
    <w:rsid w:val="00CF5A8A"/>
    <w:rsid w:val="00CF5B2D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A4C63"/>
    <w:rsid w:val="00DB2383"/>
    <w:rsid w:val="00DB2761"/>
    <w:rsid w:val="00DB2FF6"/>
    <w:rsid w:val="00DD0E0C"/>
    <w:rsid w:val="00DD7765"/>
    <w:rsid w:val="00DE522D"/>
    <w:rsid w:val="00E23955"/>
    <w:rsid w:val="00E417DF"/>
    <w:rsid w:val="00E47327"/>
    <w:rsid w:val="00E6254D"/>
    <w:rsid w:val="00E6394D"/>
    <w:rsid w:val="00E7385D"/>
    <w:rsid w:val="00E86579"/>
    <w:rsid w:val="00E878E9"/>
    <w:rsid w:val="00E87FAA"/>
    <w:rsid w:val="00E90A19"/>
    <w:rsid w:val="00E974F8"/>
    <w:rsid w:val="00EA79DA"/>
    <w:rsid w:val="00EC0D1E"/>
    <w:rsid w:val="00EC636E"/>
    <w:rsid w:val="00EC7E55"/>
    <w:rsid w:val="00ED616B"/>
    <w:rsid w:val="00ED6F93"/>
    <w:rsid w:val="00EE7CB8"/>
    <w:rsid w:val="00EF16FB"/>
    <w:rsid w:val="00F02216"/>
    <w:rsid w:val="00F0291C"/>
    <w:rsid w:val="00F101DD"/>
    <w:rsid w:val="00F127C1"/>
    <w:rsid w:val="00F14193"/>
    <w:rsid w:val="00F14D59"/>
    <w:rsid w:val="00F20CCE"/>
    <w:rsid w:val="00F3614E"/>
    <w:rsid w:val="00F42864"/>
    <w:rsid w:val="00F51738"/>
    <w:rsid w:val="00F56870"/>
    <w:rsid w:val="00F56E09"/>
    <w:rsid w:val="00F576E0"/>
    <w:rsid w:val="00F6440C"/>
    <w:rsid w:val="00F818A7"/>
    <w:rsid w:val="00F901CF"/>
    <w:rsid w:val="00F906EF"/>
    <w:rsid w:val="00FA2586"/>
    <w:rsid w:val="00FB33FD"/>
    <w:rsid w:val="00FB645E"/>
    <w:rsid w:val="00FC35ED"/>
    <w:rsid w:val="00FC376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1D8D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C5141C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2022-12-27T06:22:00Z</dcterms:created>
  <dcterms:modified xsi:type="dcterms:W3CDTF">2023-02-27T02:25:00Z</dcterms:modified>
</cp:coreProperties>
</file>