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黑体"/>
          <w:bCs/>
          <w:sz w:val="36"/>
          <w:szCs w:val="36"/>
        </w:rPr>
      </w:pPr>
      <w:r>
        <w:rPr>
          <w:rFonts w:hint="eastAsia" w:ascii="黑体" w:hAnsi="黑体" w:eastAsia="黑体" w:cs="黑体"/>
          <w:sz w:val="36"/>
          <w:szCs w:val="36"/>
        </w:rPr>
        <w:t>经营者集中简易案件公示表</w:t>
      </w:r>
    </w:p>
    <w:tbl>
      <w:tblPr>
        <w:tblStyle w:val="6"/>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案件名称</w:t>
            </w:r>
          </w:p>
        </w:tc>
        <w:tc>
          <w:tcPr>
            <w:tcW w:w="7700" w:type="dxa"/>
            <w:gridSpan w:val="2"/>
            <w:vAlign w:val="center"/>
          </w:tcPr>
          <w:p>
            <w:pPr>
              <w:adjustRightInd w:val="0"/>
              <w:snapToGrid w:val="0"/>
              <w:rPr>
                <w:rFonts w:ascii="宋体" w:hAnsi="宋体" w:cs="宋体"/>
                <w:bCs/>
                <w:color w:val="000000"/>
                <w:szCs w:val="21"/>
              </w:rPr>
            </w:pPr>
            <w:r>
              <w:rPr>
                <w:rFonts w:hint="eastAsia" w:ascii="宋体" w:hAnsi="宋体" w:cs="宋体"/>
                <w:bCs/>
                <w:color w:val="000000"/>
                <w:szCs w:val="21"/>
              </w:rPr>
              <w:t>深圳市深燃清洁能源有限公司与深圳市地铁商业管理有限公司新设合营企业案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交易概况（限200字内）</w:t>
            </w:r>
          </w:p>
        </w:tc>
        <w:tc>
          <w:tcPr>
            <w:tcW w:w="7700" w:type="dxa"/>
            <w:gridSpan w:val="2"/>
            <w:vAlign w:val="center"/>
          </w:tcPr>
          <w:p>
            <w:pPr>
              <w:adjustRightInd w:val="0"/>
              <w:snapToGrid w:val="0"/>
              <w:rPr>
                <w:rFonts w:ascii="宋体" w:hAnsi="宋体" w:cs="宋体"/>
                <w:bCs/>
                <w:color w:val="000000"/>
                <w:szCs w:val="21"/>
              </w:rPr>
            </w:pPr>
            <w:r>
              <w:rPr>
                <w:rFonts w:hint="eastAsia" w:ascii="宋体" w:hAnsi="宋体" w:cs="宋体"/>
                <w:bCs/>
                <w:color w:val="000000"/>
                <w:szCs w:val="21"/>
              </w:rPr>
              <w:t>深圳市深燃清洁能源有限公司（“深燃清洁能源”）和深圳市地铁商业管理有限公司（“</w:t>
            </w:r>
            <w:r>
              <w:rPr>
                <w:rFonts w:hint="eastAsia" w:ascii="宋体" w:hAnsi="宋体" w:cs="宋体"/>
                <w:bCs/>
                <w:color w:val="000000"/>
                <w:szCs w:val="21"/>
                <w:lang w:val="en-US" w:eastAsia="zh-CN"/>
              </w:rPr>
              <w:t>深铁商业</w:t>
            </w:r>
            <w:r>
              <w:rPr>
                <w:rFonts w:hint="eastAsia" w:ascii="宋体" w:hAnsi="宋体" w:cs="宋体"/>
                <w:bCs/>
                <w:color w:val="000000"/>
                <w:szCs w:val="21"/>
              </w:rPr>
              <w:t>”）</w:t>
            </w:r>
            <w:r>
              <w:rPr>
                <w:rFonts w:hint="eastAsia" w:ascii="宋体" w:hAnsi="宋体" w:cs="宋体"/>
                <w:bCs/>
                <w:color w:val="000000"/>
                <w:szCs w:val="21"/>
                <w:lang w:val="en-US" w:eastAsia="zh-CN"/>
              </w:rPr>
              <w:t>签署协议</w:t>
            </w:r>
            <w:r>
              <w:rPr>
                <w:rFonts w:hint="eastAsia" w:ascii="宋体" w:hAnsi="宋体" w:cs="宋体"/>
                <w:bCs/>
                <w:color w:val="000000"/>
                <w:szCs w:val="21"/>
              </w:rPr>
              <w:t>，拟在</w:t>
            </w:r>
            <w:r>
              <w:rPr>
                <w:rFonts w:hint="eastAsia" w:ascii="宋体" w:hAnsi="宋体" w:cs="宋体"/>
                <w:bCs/>
                <w:color w:val="000000"/>
                <w:szCs w:val="21"/>
                <w:lang w:val="en-US" w:eastAsia="zh-CN"/>
              </w:rPr>
              <w:t>中国境内</w:t>
            </w:r>
            <w:r>
              <w:rPr>
                <w:rFonts w:hint="eastAsia" w:ascii="宋体" w:hAnsi="宋体" w:cs="宋体"/>
                <w:bCs/>
                <w:color w:val="000000"/>
                <w:szCs w:val="21"/>
              </w:rPr>
              <w:t>设立一家合营企业</w:t>
            </w:r>
            <w:r>
              <w:rPr>
                <w:rFonts w:hint="eastAsia" w:ascii="宋体" w:hAnsi="宋体" w:cs="宋体"/>
                <w:bCs/>
                <w:color w:val="000000"/>
                <w:szCs w:val="21"/>
                <w:lang w:eastAsia="zh-CN"/>
              </w:rPr>
              <w:t>，</w:t>
            </w:r>
            <w:r>
              <w:rPr>
                <w:rFonts w:hint="eastAsia" w:ascii="宋体" w:hAnsi="宋体" w:cs="宋体"/>
                <w:bCs/>
                <w:color w:val="000000"/>
                <w:szCs w:val="21"/>
              </w:rPr>
              <w:t>主要从事</w:t>
            </w:r>
            <w:r>
              <w:rPr>
                <w:rFonts w:hint="eastAsia" w:ascii="宋体" w:hAnsi="宋体" w:cs="宋体"/>
                <w:bCs/>
                <w:color w:val="000000"/>
                <w:szCs w:val="21"/>
                <w:lang w:val="en-US" w:eastAsia="zh-CN"/>
              </w:rPr>
              <w:t>发电业务</w:t>
            </w:r>
            <w:r>
              <w:rPr>
                <w:rFonts w:hint="eastAsia" w:ascii="宋体" w:hAnsi="宋体" w:cs="宋体"/>
                <w:bCs/>
                <w:color w:val="000000"/>
                <w:szCs w:val="21"/>
              </w:rPr>
              <w:t>。交易后，深燃清洁能源</w:t>
            </w:r>
            <w:r>
              <w:rPr>
                <w:rFonts w:hint="eastAsia" w:ascii="宋体" w:hAnsi="宋体" w:cs="宋体"/>
                <w:bCs/>
                <w:color w:val="000000"/>
                <w:szCs w:val="21"/>
                <w:lang w:val="en-US" w:eastAsia="zh-CN"/>
              </w:rPr>
              <w:t>和深铁商业</w:t>
            </w:r>
            <w:r>
              <w:rPr>
                <w:rFonts w:hint="eastAsia" w:ascii="宋体" w:hAnsi="宋体" w:cs="宋体"/>
                <w:bCs/>
                <w:color w:val="000000"/>
                <w:szCs w:val="21"/>
              </w:rPr>
              <w:t>将分别持有合营企业5</w:t>
            </w:r>
            <w:r>
              <w:rPr>
                <w:rFonts w:hint="eastAsia" w:ascii="宋体" w:hAnsi="宋体" w:cs="宋体"/>
                <w:bCs/>
                <w:color w:val="000000"/>
                <w:szCs w:val="21"/>
                <w:lang w:val="en-US" w:eastAsia="zh-CN"/>
              </w:rPr>
              <w:t>1</w:t>
            </w:r>
            <w:r>
              <w:rPr>
                <w:rFonts w:hint="eastAsia" w:ascii="宋体" w:hAnsi="宋体" w:cs="宋体"/>
                <w:bCs/>
                <w:color w:val="000000"/>
                <w:szCs w:val="21"/>
              </w:rPr>
              <w:t>%和4</w:t>
            </w:r>
            <w:r>
              <w:rPr>
                <w:rFonts w:hint="eastAsia" w:ascii="宋体" w:hAnsi="宋体" w:cs="宋体"/>
                <w:bCs/>
                <w:color w:val="000000"/>
                <w:szCs w:val="21"/>
                <w:lang w:val="en-US" w:eastAsia="zh-CN"/>
              </w:rPr>
              <w:t>9</w:t>
            </w:r>
            <w:r>
              <w:rPr>
                <w:rFonts w:hint="eastAsia" w:ascii="宋体" w:hAnsi="宋体" w:cs="宋体"/>
                <w:bCs/>
                <w:color w:val="000000"/>
                <w:szCs w:val="21"/>
              </w:rPr>
              <w:t>%的股权，深燃清洁能源</w:t>
            </w:r>
            <w:r>
              <w:rPr>
                <w:rFonts w:hint="eastAsia" w:ascii="宋体" w:hAnsi="宋体" w:cs="宋体"/>
                <w:bCs/>
                <w:color w:val="000000"/>
                <w:szCs w:val="21"/>
                <w:lang w:val="en-US" w:eastAsia="zh-CN"/>
              </w:rPr>
              <w:t>和深铁商业</w:t>
            </w:r>
            <w:r>
              <w:rPr>
                <w:rFonts w:hint="eastAsia" w:ascii="宋体" w:hAnsi="宋体" w:cs="宋体"/>
                <w:bCs/>
                <w:color w:val="000000"/>
                <w:szCs w:val="21"/>
              </w:rPr>
              <w:t>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参与集中的经营者简介</w:t>
            </w:r>
          </w:p>
        </w:tc>
        <w:tc>
          <w:tcPr>
            <w:tcW w:w="1607" w:type="dxa"/>
            <w:vAlign w:val="center"/>
          </w:tcPr>
          <w:p>
            <w:pPr>
              <w:pStyle w:val="3"/>
              <w:adjustRightInd w:val="0"/>
              <w:snapToGrid w:val="0"/>
              <w:spacing w:after="0"/>
              <w:rPr>
                <w:rFonts w:hint="default" w:ascii="宋体" w:hAnsi="宋体" w:eastAsia="宋体" w:cs="宋体"/>
                <w:bCs/>
                <w:color w:val="000000"/>
                <w:szCs w:val="21"/>
                <w:lang w:val="en-US" w:eastAsia="zh-CN"/>
              </w:rPr>
            </w:pPr>
            <w:r>
              <w:rPr>
                <w:rFonts w:hint="eastAsia" w:ascii="宋体" w:hAnsi="宋体" w:cs="宋体"/>
                <w:bCs/>
                <w:color w:val="000000"/>
                <w:szCs w:val="21"/>
              </w:rPr>
              <w:t>1.</w:t>
            </w:r>
            <w:r>
              <w:rPr>
                <w:rFonts w:hint="eastAsia" w:ascii="宋体" w:hAnsi="宋体" w:cs="宋体"/>
                <w:bCs/>
                <w:color w:val="000000"/>
                <w:szCs w:val="21"/>
                <w:lang w:val="en-US" w:eastAsia="zh-CN"/>
              </w:rPr>
              <w:t>深燃清洁能源</w:t>
            </w:r>
          </w:p>
        </w:tc>
        <w:tc>
          <w:tcPr>
            <w:tcW w:w="6093" w:type="dxa"/>
            <w:vAlign w:val="center"/>
          </w:tcPr>
          <w:p>
            <w:pPr>
              <w:pStyle w:val="3"/>
              <w:adjustRightInd w:val="0"/>
              <w:snapToGrid w:val="0"/>
              <w:spacing w:after="0"/>
              <w:rPr>
                <w:rFonts w:hint="eastAsia" w:ascii="宋体" w:hAnsi="宋体" w:cs="宋体"/>
                <w:bCs/>
                <w:color w:val="000000"/>
                <w:szCs w:val="21"/>
              </w:rPr>
            </w:pPr>
            <w:r>
              <w:rPr>
                <w:rFonts w:hint="eastAsia" w:ascii="宋体" w:hAnsi="宋体" w:cs="宋体"/>
                <w:bCs/>
                <w:color w:val="000000"/>
                <w:szCs w:val="21"/>
                <w:lang w:val="en-US" w:eastAsia="zh-CN"/>
              </w:rPr>
              <w:t>深燃清洁能源</w:t>
            </w:r>
            <w:r>
              <w:rPr>
                <w:rFonts w:hint="eastAsia" w:ascii="宋体" w:hAnsi="宋体" w:cs="宋体"/>
                <w:bCs/>
                <w:color w:val="000000"/>
                <w:szCs w:val="21"/>
              </w:rPr>
              <w:t>于201</w:t>
            </w:r>
            <w:r>
              <w:rPr>
                <w:rFonts w:hint="eastAsia" w:ascii="宋体" w:hAnsi="宋体" w:cs="宋体"/>
                <w:bCs/>
                <w:color w:val="000000"/>
                <w:szCs w:val="21"/>
                <w:lang w:val="en-US" w:eastAsia="zh-CN"/>
              </w:rPr>
              <w:t>5</w:t>
            </w:r>
            <w:r>
              <w:rPr>
                <w:rFonts w:hint="eastAsia" w:ascii="宋体" w:hAnsi="宋体" w:cs="宋体"/>
                <w:bCs/>
                <w:color w:val="000000"/>
                <w:szCs w:val="21"/>
              </w:rPr>
              <w:t>年</w:t>
            </w:r>
            <w:r>
              <w:rPr>
                <w:rFonts w:hint="eastAsia" w:ascii="宋体" w:hAnsi="宋体" w:cs="宋体"/>
                <w:bCs/>
                <w:color w:val="000000"/>
                <w:szCs w:val="21"/>
                <w:lang w:val="en-US" w:eastAsia="zh-CN"/>
              </w:rPr>
              <w:t>2</w:t>
            </w:r>
            <w:r>
              <w:rPr>
                <w:rFonts w:hint="eastAsia" w:ascii="宋体" w:hAnsi="宋体" w:cs="宋体"/>
                <w:bCs/>
                <w:color w:val="000000"/>
                <w:szCs w:val="21"/>
              </w:rPr>
              <w:t>月</w:t>
            </w:r>
            <w:r>
              <w:rPr>
                <w:rFonts w:hint="eastAsia" w:ascii="宋体" w:hAnsi="宋体" w:cs="宋体"/>
                <w:bCs/>
                <w:color w:val="000000"/>
                <w:szCs w:val="21"/>
                <w:lang w:val="en-US" w:eastAsia="zh-CN"/>
              </w:rPr>
              <w:t>13</w:t>
            </w:r>
            <w:r>
              <w:rPr>
                <w:rFonts w:hint="eastAsia" w:ascii="宋体" w:hAnsi="宋体" w:cs="宋体"/>
                <w:bCs/>
                <w:color w:val="000000"/>
                <w:szCs w:val="21"/>
              </w:rPr>
              <w:t>日成立于中国广东省，主要业务为光伏发电、热电联产、区域供冷</w:t>
            </w:r>
            <w:bookmarkStart w:id="0" w:name="_GoBack"/>
            <w:bookmarkEnd w:id="0"/>
            <w:r>
              <w:rPr>
                <w:rFonts w:hint="eastAsia" w:ascii="宋体" w:hAnsi="宋体" w:cs="宋体"/>
                <w:bCs/>
                <w:color w:val="000000"/>
                <w:szCs w:val="21"/>
              </w:rPr>
              <w:t>供热、储能及节能改造等。</w:t>
            </w:r>
          </w:p>
          <w:p>
            <w:pPr>
              <w:pStyle w:val="3"/>
              <w:adjustRightInd w:val="0"/>
              <w:snapToGrid w:val="0"/>
              <w:spacing w:after="0"/>
              <w:rPr>
                <w:rFonts w:ascii="宋体" w:hAnsi="宋体" w:cs="宋体"/>
                <w:bCs/>
                <w:color w:val="000000"/>
                <w:szCs w:val="21"/>
              </w:rPr>
            </w:pPr>
            <w:r>
              <w:rPr>
                <w:rFonts w:hint="eastAsia" w:ascii="宋体" w:hAnsi="宋体" w:cs="宋体"/>
                <w:bCs/>
                <w:color w:val="000000"/>
                <w:szCs w:val="21"/>
                <w:lang w:val="en-US" w:eastAsia="zh-CN"/>
              </w:rPr>
              <w:t>深燃清洁能源</w:t>
            </w:r>
            <w:r>
              <w:rPr>
                <w:rFonts w:hint="eastAsia" w:ascii="宋体" w:hAnsi="宋体" w:cs="宋体"/>
                <w:bCs/>
                <w:color w:val="000000"/>
                <w:szCs w:val="21"/>
              </w:rPr>
              <w:t>最终控制人为深圳市燃气集团股份有限公司，主要业务为城市燃气</w:t>
            </w:r>
            <w:r>
              <w:rPr>
                <w:rFonts w:hint="eastAsia" w:ascii="宋体" w:hAnsi="宋体" w:cs="宋体"/>
                <w:bCs/>
                <w:color w:val="000000"/>
                <w:szCs w:val="21"/>
                <w:lang w:val="en-US" w:eastAsia="zh-CN"/>
              </w:rPr>
              <w:t>经营、天然气和石油气批发</w:t>
            </w:r>
            <w:r>
              <w:rPr>
                <w:rFonts w:hint="eastAsia" w:ascii="宋体" w:hAnsi="宋体" w:cs="宋体"/>
                <w:bCs/>
                <w:color w:val="000000"/>
                <w:szCs w:val="21"/>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1607" w:type="dxa"/>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2.</w:t>
            </w:r>
            <w:r>
              <w:rPr>
                <w:rFonts w:hint="eastAsia" w:ascii="宋体" w:hAnsi="宋体" w:cs="宋体"/>
                <w:bCs/>
                <w:color w:val="000000"/>
                <w:szCs w:val="21"/>
                <w:lang w:val="en-US" w:eastAsia="zh-CN"/>
              </w:rPr>
              <w:t>深铁商业</w:t>
            </w:r>
          </w:p>
        </w:tc>
        <w:tc>
          <w:tcPr>
            <w:tcW w:w="6093" w:type="dxa"/>
            <w:vAlign w:val="center"/>
          </w:tcPr>
          <w:p>
            <w:pPr>
              <w:pStyle w:val="3"/>
              <w:adjustRightInd w:val="0"/>
              <w:snapToGrid w:val="0"/>
              <w:spacing w:after="0"/>
              <w:rPr>
                <w:rFonts w:hint="eastAsia" w:ascii="宋体" w:hAnsi="宋体" w:cs="宋体"/>
                <w:bCs/>
                <w:color w:val="000000"/>
                <w:szCs w:val="21"/>
              </w:rPr>
            </w:pPr>
            <w:r>
              <w:rPr>
                <w:rFonts w:hint="eastAsia" w:ascii="宋体" w:hAnsi="宋体" w:cs="宋体"/>
                <w:bCs/>
                <w:color w:val="000000"/>
                <w:szCs w:val="21"/>
              </w:rPr>
              <w:t>深铁商业于2016年11月2日成立于中国广东省，主要业务为商业运营、写字楼管理、酒店管理、媒体资源、通信信息等。</w:t>
            </w:r>
          </w:p>
          <w:p>
            <w:pPr>
              <w:adjustRightInd w:val="0"/>
              <w:snapToGrid w:val="0"/>
              <w:rPr>
                <w:rFonts w:ascii="宋体" w:hAnsi="宋体" w:cs="宋体"/>
                <w:bCs/>
                <w:color w:val="000000"/>
                <w:szCs w:val="21"/>
              </w:rPr>
            </w:pPr>
            <w:r>
              <w:rPr>
                <w:rFonts w:hint="eastAsia" w:ascii="宋体" w:hAnsi="宋体" w:cs="宋体"/>
                <w:bCs/>
                <w:color w:val="000000"/>
                <w:szCs w:val="21"/>
              </w:rPr>
              <w:t>深铁商业最终控制人为深圳市地铁集团有限公司，主要业务为深圳市轨道交通建设和运营等。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简易案件理由（可以单选，也可以多选）</w:t>
            </w: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FE"/>
            </w:r>
            <w:r>
              <w:rPr>
                <w:rFonts w:hint="eastAsia" w:ascii="宋体" w:hAnsi="宋体" w:cs="宋体"/>
                <w:bCs/>
                <w:color w:val="000000"/>
                <w:szCs w:val="21"/>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备注</w:t>
            </w:r>
          </w:p>
        </w:tc>
        <w:tc>
          <w:tcPr>
            <w:tcW w:w="7700" w:type="dxa"/>
            <w:gridSpan w:val="2"/>
            <w:vAlign w:val="center"/>
          </w:tcPr>
          <w:p>
            <w:pPr>
              <w:pStyle w:val="3"/>
              <w:adjustRightInd w:val="0"/>
              <w:snapToGrid w:val="0"/>
              <w:spacing w:after="0"/>
              <w:rPr>
                <w:rFonts w:ascii="宋体" w:hAnsi="宋体" w:cs="宋体"/>
                <w:b/>
                <w:color w:val="000000"/>
                <w:szCs w:val="21"/>
              </w:rPr>
            </w:pPr>
            <w:r>
              <w:rPr>
                <w:rFonts w:hint="eastAsia" w:ascii="宋体" w:hAnsi="宋体" w:cs="宋体"/>
                <w:b/>
                <w:color w:val="000000"/>
                <w:szCs w:val="21"/>
              </w:rPr>
              <w:t>混合集中：</w:t>
            </w:r>
          </w:p>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2022年中国境内</w:t>
            </w:r>
            <w:r>
              <w:rPr>
                <w:rFonts w:hint="eastAsia" w:ascii="宋体" w:hAnsi="宋体" w:cs="宋体"/>
                <w:bCs/>
                <w:color w:val="000000"/>
                <w:szCs w:val="21"/>
                <w:lang w:val="en-US" w:eastAsia="zh-CN"/>
              </w:rPr>
              <w:t>发电</w:t>
            </w:r>
            <w:r>
              <w:rPr>
                <w:rFonts w:hint="eastAsia" w:ascii="宋体" w:hAnsi="宋体" w:cs="宋体"/>
                <w:bCs/>
                <w:color w:val="000000"/>
                <w:szCs w:val="21"/>
              </w:rPr>
              <w:t>市场:</w:t>
            </w:r>
          </w:p>
          <w:p>
            <w:pPr>
              <w:pStyle w:val="3"/>
              <w:adjustRightInd w:val="0"/>
              <w:snapToGrid w:val="0"/>
              <w:spacing w:after="0"/>
              <w:rPr>
                <w:rFonts w:ascii="宋体" w:hAnsi="宋体" w:cs="宋体"/>
                <w:bCs/>
                <w:color w:val="000000"/>
                <w:szCs w:val="21"/>
              </w:rPr>
            </w:pPr>
            <w:r>
              <w:rPr>
                <w:rFonts w:hint="eastAsia" w:ascii="宋体" w:hAnsi="宋体" w:cs="宋体"/>
                <w:bCs/>
                <w:color w:val="000000"/>
                <w:szCs w:val="21"/>
                <w:lang w:val="en-US" w:eastAsia="zh-CN"/>
              </w:rPr>
              <w:t>深燃清洁能源</w:t>
            </w:r>
            <w:r>
              <w:rPr>
                <w:rFonts w:hint="eastAsia" w:ascii="宋体" w:hAnsi="宋体" w:cs="宋体"/>
                <w:bCs/>
                <w:color w:val="000000"/>
                <w:szCs w:val="21"/>
              </w:rPr>
              <w:t>：0-5%</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E4NmQ4MDljNGUyYjMyNDgzMTM2NTI0M2NjYjUwN2IifQ=="/>
  </w:docVars>
  <w:rsids>
    <w:rsidRoot w:val="7174130E"/>
    <w:rsid w:val="00262438"/>
    <w:rsid w:val="0041040E"/>
    <w:rsid w:val="00645770"/>
    <w:rsid w:val="00987A37"/>
    <w:rsid w:val="00C71F6F"/>
    <w:rsid w:val="00D023DD"/>
    <w:rsid w:val="00ED1016"/>
    <w:rsid w:val="00EE7F6E"/>
    <w:rsid w:val="00F87C85"/>
    <w:rsid w:val="01BD6E8E"/>
    <w:rsid w:val="08E66AC1"/>
    <w:rsid w:val="0D154302"/>
    <w:rsid w:val="14047A3C"/>
    <w:rsid w:val="52BB1A41"/>
    <w:rsid w:val="6E083615"/>
    <w:rsid w:val="717413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styleId="3">
    <w:name w:val="Body Text"/>
    <w:basedOn w:val="1"/>
    <w:unhideWhenUsed/>
    <w:qFormat/>
    <w:uiPriority w:val="99"/>
    <w:pPr>
      <w:spacing w:after="120"/>
    </w:pPr>
  </w:style>
  <w:style w:type="paragraph" w:styleId="4">
    <w:name w:val="footer"/>
    <w:basedOn w:val="1"/>
    <w:link w:val="9"/>
    <w:qFormat/>
    <w:uiPriority w:val="0"/>
    <w:pPr>
      <w:tabs>
        <w:tab w:val="center" w:pos="4153"/>
        <w:tab w:val="right" w:pos="8306"/>
      </w:tabs>
      <w:snapToGrid w:val="0"/>
      <w:jc w:val="left"/>
    </w:pPr>
    <w:rPr>
      <w:sz w:val="18"/>
      <w:szCs w:val="18"/>
    </w:rPr>
  </w:style>
  <w:style w:type="paragraph" w:styleId="5">
    <w:name w:val="header"/>
    <w:basedOn w:val="1"/>
    <w:link w:val="8"/>
    <w:qFormat/>
    <w:uiPriority w:val="0"/>
    <w:pPr>
      <w:tabs>
        <w:tab w:val="center" w:pos="4153"/>
        <w:tab w:val="right" w:pos="8306"/>
      </w:tabs>
      <w:snapToGrid w:val="0"/>
      <w:jc w:val="center"/>
    </w:pPr>
    <w:rPr>
      <w:sz w:val="18"/>
      <w:szCs w:val="18"/>
    </w:rPr>
  </w:style>
  <w:style w:type="character" w:customStyle="1" w:styleId="8">
    <w:name w:val="页眉 字符"/>
    <w:basedOn w:val="7"/>
    <w:link w:val="5"/>
    <w:uiPriority w:val="0"/>
    <w:rPr>
      <w:rFonts w:ascii="Times New Roman" w:hAnsi="Times New Roman" w:eastAsia="宋体" w:cs="Times New Roman"/>
      <w:kern w:val="2"/>
      <w:sz w:val="18"/>
      <w:szCs w:val="18"/>
    </w:rPr>
  </w:style>
  <w:style w:type="character" w:customStyle="1" w:styleId="9">
    <w:name w:val="页脚 字符"/>
    <w:basedOn w:val="7"/>
    <w:link w:val="4"/>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其他省直机关单位</Company>
  <Pages>1</Pages>
  <Words>131</Words>
  <Characters>752</Characters>
  <Lines>6</Lines>
  <Paragraphs>1</Paragraphs>
  <TotalTime>3</TotalTime>
  <ScaleCrop>false</ScaleCrop>
  <LinksUpToDate>false</LinksUpToDate>
  <CharactersWithSpaces>882</CharactersWithSpaces>
  <Application>WPS Office_12.1.0.15398_F1E327BC-269C-435d-A152-05C5408002CA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2023-10-14T02:57:00Z</dcterms:created>
  <dc:creator>xxl81</dc:creator>
  <cp:lastModifiedBy>大象律师-薛显仑</cp:lastModifiedBy>
  <dcterms:modified xsi:type="dcterms:W3CDTF">2023-10-20T10:09:54Z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CC4B1382DC3D4742B2F4D14A236EC5C3_13</vt:lpwstr>
  </property>
</Properties>
</file>