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C817E" w14:textId="77777777" w:rsidR="002B70DD" w:rsidRDefault="00155FFB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2B70DD" w14:paraId="07352525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BE09A08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2822E3F" w14:textId="34161FB5" w:rsidR="002B70DD" w:rsidRDefault="00785CA3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785CA3">
              <w:rPr>
                <w:rFonts w:ascii="宋体" w:hAnsi="宋体" w:cs="宋体" w:hint="eastAsia"/>
                <w:bCs/>
                <w:color w:val="000000"/>
                <w:lang w:val="en-US"/>
              </w:rPr>
              <w:t>杭州银俊商业发展有限公司收购杭州上湖置业有限公司股权案</w:t>
            </w:r>
          </w:p>
        </w:tc>
      </w:tr>
      <w:tr w:rsidR="002B70DD" w14:paraId="653C3BAB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1CDEB278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67157A6" w14:textId="560BEE44" w:rsidR="002B70DD" w:rsidRDefault="00785CA3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785CA3">
              <w:rPr>
                <w:rFonts w:ascii="宋体" w:hAnsi="宋体" w:cs="宋体" w:hint="eastAsia"/>
                <w:bCs/>
                <w:color w:val="000000"/>
                <w:lang w:val="en-US"/>
              </w:rPr>
              <w:t>杭州银俊商业发展有限公司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（“</w:t>
            </w:r>
            <w:r>
              <w:rPr>
                <w:rFonts w:ascii="宋体" w:hAnsi="宋体" w:cs="宋体" w:hint="eastAsia"/>
                <w:bCs/>
                <w:color w:val="000000"/>
              </w:rPr>
              <w:t>杭州银俊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”）与</w:t>
            </w:r>
            <w:r w:rsidRPr="00785CA3">
              <w:rPr>
                <w:rFonts w:ascii="宋体" w:hAnsi="宋体" w:cs="宋体" w:hint="eastAsia"/>
                <w:bCs/>
                <w:color w:val="000000"/>
              </w:rPr>
              <w:t>杭州上城区文商旅投资控股集团有限公司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（“</w:t>
            </w:r>
            <w:r>
              <w:rPr>
                <w:rFonts w:ascii="宋体" w:hAnsi="宋体" w:cs="宋体" w:hint="eastAsia"/>
                <w:bCs/>
                <w:color w:val="000000"/>
              </w:rPr>
              <w:t>上城文商旅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”）签署股权转让协议，</w:t>
            </w:r>
            <w:r w:rsidR="00F71988">
              <w:rPr>
                <w:rFonts w:ascii="宋体" w:hAnsi="宋体" w:cs="宋体" w:hint="eastAsia"/>
                <w:bCs/>
                <w:color w:val="000000"/>
              </w:rPr>
              <w:t>杭州银俊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拟收购</w:t>
            </w:r>
            <w:r w:rsidR="00F71988">
              <w:rPr>
                <w:rFonts w:ascii="宋体" w:hAnsi="宋体" w:cs="宋体" w:hint="eastAsia"/>
                <w:bCs/>
                <w:color w:val="000000"/>
              </w:rPr>
              <w:t>上城文商旅持有的</w:t>
            </w:r>
            <w:r w:rsidR="00F71988" w:rsidRPr="00785CA3">
              <w:rPr>
                <w:rFonts w:ascii="宋体" w:hAnsi="宋体" w:cs="宋体" w:hint="eastAsia"/>
                <w:bCs/>
                <w:color w:val="000000"/>
                <w:lang w:val="en-US"/>
              </w:rPr>
              <w:t>杭州上湖置业有限公司</w:t>
            </w:r>
            <w:r w:rsidR="00F71988">
              <w:rPr>
                <w:rFonts w:ascii="宋体" w:hAnsi="宋体" w:cs="宋体" w:hint="eastAsia"/>
                <w:bCs/>
                <w:color w:val="000000"/>
                <w:lang w:val="en-US"/>
              </w:rPr>
              <w:t>（“上湖置业”）</w:t>
            </w:r>
            <w:r w:rsidR="00F71988">
              <w:rPr>
                <w:rFonts w:ascii="宋体" w:hAnsi="宋体" w:cs="宋体"/>
                <w:bCs/>
                <w:color w:val="000000"/>
              </w:rPr>
              <w:t>5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0%股份。</w:t>
            </w:r>
            <w:r w:rsidR="00F71988">
              <w:rPr>
                <w:rFonts w:ascii="宋体" w:hAnsi="宋体" w:cs="宋体" w:hint="eastAsia"/>
                <w:bCs/>
                <w:color w:val="000000"/>
              </w:rPr>
              <w:t>上湖置业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的主要业务为</w:t>
            </w:r>
            <w:r w:rsidR="00DC3CCB">
              <w:rPr>
                <w:rFonts w:ascii="宋体" w:hAnsi="宋体" w:cs="宋体" w:hint="eastAsia"/>
                <w:bCs/>
                <w:color w:val="000000"/>
              </w:rPr>
              <w:t>大型零售商业地产开发和运营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。交易前，</w:t>
            </w:r>
            <w:r w:rsidR="00DC3CCB">
              <w:rPr>
                <w:rFonts w:ascii="宋体" w:hAnsi="宋体" w:cs="宋体" w:hint="eastAsia"/>
                <w:bCs/>
                <w:color w:val="000000"/>
              </w:rPr>
              <w:t>上城文商旅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持有</w:t>
            </w:r>
            <w:r w:rsidR="00DC3CCB">
              <w:rPr>
                <w:rFonts w:ascii="宋体" w:hAnsi="宋体" w:cs="宋体" w:hint="eastAsia"/>
                <w:bCs/>
                <w:color w:val="000000"/>
              </w:rPr>
              <w:t>上湖置业</w:t>
            </w:r>
            <w:r w:rsidR="006A164D">
              <w:rPr>
                <w:rFonts w:ascii="宋体" w:hAnsi="宋体" w:cs="宋体"/>
                <w:bCs/>
                <w:color w:val="000000"/>
              </w:rPr>
              <w:t>100%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的股份，</w:t>
            </w:r>
            <w:r w:rsidR="00DC3CCB">
              <w:rPr>
                <w:rFonts w:ascii="宋体" w:hAnsi="宋体" w:cs="宋体" w:hint="eastAsia"/>
                <w:bCs/>
                <w:color w:val="000000"/>
              </w:rPr>
              <w:t>上城文商旅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单独控制</w:t>
            </w:r>
            <w:r w:rsidR="00DC3CCB">
              <w:rPr>
                <w:rFonts w:ascii="宋体" w:hAnsi="宋体" w:cs="宋体" w:hint="eastAsia"/>
                <w:bCs/>
                <w:color w:val="000000"/>
              </w:rPr>
              <w:t>上湖置业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。交易后，</w:t>
            </w:r>
            <w:r w:rsidR="00DC3CCB">
              <w:rPr>
                <w:rFonts w:ascii="宋体" w:hAnsi="宋体" w:cs="宋体" w:hint="eastAsia"/>
                <w:bCs/>
                <w:color w:val="000000"/>
              </w:rPr>
              <w:t>杭州银俊、上城文商旅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将</w:t>
            </w:r>
            <w:r w:rsidR="00DC3CCB">
              <w:rPr>
                <w:rFonts w:ascii="宋体" w:hAnsi="宋体" w:cs="宋体" w:hint="eastAsia"/>
                <w:bCs/>
                <w:color w:val="000000"/>
              </w:rPr>
              <w:t>各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持有</w:t>
            </w:r>
            <w:r w:rsidR="00DC3CCB">
              <w:rPr>
                <w:rFonts w:ascii="宋体" w:hAnsi="宋体" w:cs="宋体" w:hint="eastAsia"/>
                <w:bCs/>
                <w:color w:val="000000"/>
              </w:rPr>
              <w:t>上湖置业</w:t>
            </w:r>
            <w:r w:rsidR="00DC3CCB">
              <w:rPr>
                <w:rFonts w:ascii="宋体" w:hAnsi="宋体" w:cs="宋体"/>
                <w:bCs/>
                <w:color w:val="000000"/>
              </w:rPr>
              <w:t>5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0%的股份，</w:t>
            </w:r>
            <w:r w:rsidR="00DC3CCB">
              <w:rPr>
                <w:rFonts w:ascii="宋体" w:hAnsi="宋体" w:cs="宋体" w:hint="eastAsia"/>
                <w:bCs/>
                <w:color w:val="000000"/>
              </w:rPr>
              <w:t>二者共同控制上湖置业</w:t>
            </w:r>
            <w:r w:rsidR="00B6453A" w:rsidRPr="00B6453A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2B70DD" w14:paraId="6E59AB72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2C9EA15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726151A" w14:textId="0A9C9C96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D00409">
              <w:rPr>
                <w:rFonts w:hint="eastAsia"/>
              </w:rPr>
              <w:t xml:space="preserve"> </w:t>
            </w:r>
            <w:r w:rsidR="00DC3C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杭州银俊</w:t>
            </w:r>
          </w:p>
        </w:tc>
        <w:tc>
          <w:tcPr>
            <w:tcW w:w="6093" w:type="dxa"/>
            <w:vAlign w:val="center"/>
          </w:tcPr>
          <w:p w14:paraId="5ADFDAF5" w14:textId="29915975" w:rsidR="00EC798F" w:rsidRDefault="001D7577" w:rsidP="00D00409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杭州银俊</w:t>
            </w:r>
            <w:r w:rsidR="00D00409" w:rsidRPr="00D00409">
              <w:rPr>
                <w:rFonts w:ascii="宋体" w:hAnsi="宋体" w:cs="宋体" w:hint="eastAsia"/>
                <w:bCs/>
                <w:color w:val="000000"/>
              </w:rPr>
              <w:t>于</w:t>
            </w:r>
            <w:r w:rsidRPr="001D7577">
              <w:rPr>
                <w:rFonts w:ascii="宋体" w:hAnsi="宋体" w:cs="宋体"/>
                <w:bCs/>
                <w:color w:val="000000"/>
              </w:rPr>
              <w:t>201</w:t>
            </w:r>
            <w:r>
              <w:rPr>
                <w:rFonts w:ascii="宋体" w:hAnsi="宋体" w:cs="宋体"/>
                <w:bCs/>
                <w:color w:val="000000"/>
              </w:rPr>
              <w:t>5</w:t>
            </w:r>
            <w:r>
              <w:rPr>
                <w:rFonts w:ascii="宋体" w:hAnsi="宋体" w:cs="宋体" w:hint="eastAsia"/>
                <w:bCs/>
                <w:color w:val="000000"/>
              </w:rPr>
              <w:t>年</w:t>
            </w:r>
            <w:r w:rsidRPr="001D7577">
              <w:rPr>
                <w:rFonts w:ascii="宋体" w:hAnsi="宋体" w:cs="宋体"/>
                <w:bCs/>
                <w:color w:val="000000"/>
              </w:rPr>
              <w:t>6</w:t>
            </w:r>
            <w:r>
              <w:rPr>
                <w:rFonts w:ascii="宋体" w:hAnsi="宋体" w:cs="宋体" w:hint="eastAsia"/>
                <w:bCs/>
                <w:color w:val="000000"/>
              </w:rPr>
              <w:t>月</w:t>
            </w:r>
            <w:r w:rsidRPr="001D7577">
              <w:rPr>
                <w:rFonts w:ascii="宋体" w:hAnsi="宋体" w:cs="宋体"/>
                <w:bCs/>
                <w:color w:val="000000"/>
              </w:rPr>
              <w:t>18</w:t>
            </w:r>
            <w:r>
              <w:rPr>
                <w:rFonts w:ascii="宋体" w:hAnsi="宋体" w:cs="宋体" w:hint="eastAsia"/>
                <w:bCs/>
                <w:color w:val="000000"/>
              </w:rPr>
              <w:t>日</w:t>
            </w:r>
            <w:r w:rsidR="00D00409" w:rsidRPr="00D00409">
              <w:rPr>
                <w:rFonts w:ascii="宋体" w:hAnsi="宋体" w:cs="宋体" w:hint="eastAsia"/>
                <w:bCs/>
                <w:color w:val="000000"/>
              </w:rPr>
              <w:t>成立于</w:t>
            </w:r>
            <w:r>
              <w:rPr>
                <w:rFonts w:ascii="宋体" w:hAnsi="宋体" w:cs="宋体" w:hint="eastAsia"/>
                <w:bCs/>
                <w:color w:val="000000"/>
              </w:rPr>
              <w:t>浙江省杭州市</w:t>
            </w:r>
            <w:r w:rsidR="009D7285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297711">
              <w:rPr>
                <w:rFonts w:ascii="宋体" w:hAnsi="宋体" w:cs="宋体" w:hint="eastAsia"/>
                <w:bCs/>
                <w:color w:val="000000"/>
              </w:rPr>
              <w:t>主要</w:t>
            </w:r>
            <w:r w:rsidR="009D7285">
              <w:rPr>
                <w:rFonts w:ascii="宋体" w:hAnsi="宋体" w:cs="宋体" w:hint="eastAsia"/>
                <w:bCs/>
                <w:color w:val="000000"/>
              </w:rPr>
              <w:t>业务为</w:t>
            </w:r>
            <w:r w:rsidR="00156FF3" w:rsidRPr="00357E53">
              <w:rPr>
                <w:rFonts w:ascii="宋体" w:hAnsi="宋体" w:hint="eastAsia"/>
              </w:rPr>
              <w:t>大型零售商业地产开发和运营、企业管理、企业管理咨询、信息咨询服务（不含许可类信息咨询服务）、非居住房地产租赁。</w:t>
            </w:r>
          </w:p>
          <w:p w14:paraId="7B044861" w14:textId="34A5C1E3" w:rsidR="002B70DD" w:rsidRDefault="00297711" w:rsidP="00D00409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杭州银俊的</w:t>
            </w:r>
            <w:r w:rsidR="00CD6EFD">
              <w:rPr>
                <w:rFonts w:ascii="宋体" w:hAnsi="宋体" w:cs="宋体" w:hint="eastAsia"/>
                <w:bCs/>
                <w:color w:val="000000"/>
              </w:rPr>
              <w:t>最终</w:t>
            </w:r>
            <w:r w:rsidR="00D00409" w:rsidRPr="00D00409">
              <w:rPr>
                <w:rFonts w:ascii="宋体" w:hAnsi="宋体" w:cs="宋体" w:hint="eastAsia"/>
                <w:bCs/>
                <w:color w:val="000000"/>
              </w:rPr>
              <w:t>控制人</w:t>
            </w:r>
            <w:r>
              <w:rPr>
                <w:rFonts w:ascii="宋体" w:hAnsi="宋体" w:cs="宋体" w:hint="eastAsia"/>
                <w:bCs/>
                <w:color w:val="000000"/>
              </w:rPr>
              <w:t>为自然人</w:t>
            </w:r>
            <w:r w:rsidR="00EC798F">
              <w:rPr>
                <w:rFonts w:ascii="宋体" w:hAnsi="宋体" w:cs="宋体" w:hint="eastAsia"/>
                <w:bCs/>
                <w:color w:val="000000"/>
              </w:rPr>
              <w:t>，主要通过其</w:t>
            </w:r>
            <w:r w:rsidR="00D947BC">
              <w:rPr>
                <w:rFonts w:ascii="宋体" w:hAnsi="宋体" w:hint="eastAsia"/>
              </w:rPr>
              <w:t>控制的北京国俊投资有限公司及其子公司</w:t>
            </w:r>
            <w:r w:rsidR="00D947BC" w:rsidRPr="00A1015F">
              <w:rPr>
                <w:rFonts w:ascii="宋体" w:hAnsi="宋体" w:hint="eastAsia"/>
              </w:rPr>
              <w:t>北京银泰置地商业有限公司</w:t>
            </w:r>
            <w:r w:rsidR="00D947BC">
              <w:rPr>
                <w:rFonts w:ascii="宋体" w:hAnsi="宋体" w:hint="eastAsia"/>
              </w:rPr>
              <w:t>、</w:t>
            </w:r>
            <w:r w:rsidR="00B4734F">
              <w:rPr>
                <w:rFonts w:ascii="宋体" w:hAnsi="宋体" w:hint="eastAsia"/>
              </w:rPr>
              <w:t>银泰基业有限公司、银泰商业管理集团有限公司、</w:t>
            </w:r>
            <w:r w:rsidR="00D947BC">
              <w:rPr>
                <w:rFonts w:ascii="宋体" w:hAnsi="宋体" w:hint="eastAsia"/>
              </w:rPr>
              <w:t>中国银泰投资有限公司等，从事大型零售商业地产开发和运营，商业物业管理服务，开展互联网科技、智慧金融、智慧物流、智能制造、新能源等领域的投资活动等。</w:t>
            </w:r>
          </w:p>
        </w:tc>
      </w:tr>
      <w:tr w:rsidR="002B70DD" w14:paraId="1C3241E4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1131826" w14:textId="77777777" w:rsidR="002B70DD" w:rsidRDefault="002B70D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321345A" w14:textId="09AF9AEA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DC3C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上城文商旅</w:t>
            </w:r>
          </w:p>
        </w:tc>
        <w:tc>
          <w:tcPr>
            <w:tcW w:w="6093" w:type="dxa"/>
            <w:vAlign w:val="center"/>
          </w:tcPr>
          <w:p w14:paraId="5547E114" w14:textId="36D26DAC" w:rsidR="00B33B9E" w:rsidRDefault="008104FA" w:rsidP="001A19F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上城文商旅</w:t>
            </w:r>
            <w:r w:rsidR="00D00409" w:rsidRPr="00D00409">
              <w:rPr>
                <w:rFonts w:ascii="宋体" w:hAnsi="宋体" w:cs="宋体" w:hint="eastAsia"/>
                <w:bCs/>
                <w:color w:val="000000"/>
              </w:rPr>
              <w:t>于</w:t>
            </w:r>
            <w:r>
              <w:rPr>
                <w:rFonts w:ascii="宋体" w:hAnsi="宋体" w:cs="宋体"/>
                <w:bCs/>
                <w:color w:val="000000"/>
              </w:rPr>
              <w:t>2008</w:t>
            </w:r>
            <w:r w:rsidR="00D00409" w:rsidRPr="00D00409">
              <w:rPr>
                <w:rFonts w:ascii="宋体" w:hAnsi="宋体" w:cs="宋体" w:hint="eastAsia"/>
                <w:bCs/>
                <w:color w:val="000000"/>
              </w:rPr>
              <w:t>年</w:t>
            </w:r>
            <w:r>
              <w:rPr>
                <w:rFonts w:ascii="宋体" w:hAnsi="宋体" w:cs="宋体"/>
                <w:bCs/>
                <w:color w:val="000000"/>
              </w:rPr>
              <w:t>8</w:t>
            </w:r>
            <w:r w:rsidR="00D00409" w:rsidRPr="00D00409">
              <w:rPr>
                <w:rFonts w:ascii="宋体" w:hAnsi="宋体" w:cs="宋体" w:hint="eastAsia"/>
                <w:bCs/>
                <w:color w:val="000000"/>
              </w:rPr>
              <w:t>月</w:t>
            </w:r>
            <w:r>
              <w:rPr>
                <w:rFonts w:ascii="宋体" w:hAnsi="宋体" w:cs="宋体"/>
                <w:bCs/>
                <w:color w:val="000000"/>
              </w:rPr>
              <w:t>26</w:t>
            </w:r>
            <w:r w:rsidR="00D00409" w:rsidRPr="00D00409">
              <w:rPr>
                <w:rFonts w:ascii="宋体" w:hAnsi="宋体" w:cs="宋体" w:hint="eastAsia"/>
                <w:bCs/>
                <w:color w:val="000000"/>
              </w:rPr>
              <w:t>日成立于</w:t>
            </w:r>
            <w:r>
              <w:rPr>
                <w:rFonts w:ascii="宋体" w:hAnsi="宋体" w:cs="宋体" w:hint="eastAsia"/>
                <w:bCs/>
                <w:color w:val="000000"/>
              </w:rPr>
              <w:t>浙江省杭州市</w:t>
            </w:r>
            <w:r w:rsidR="0038437B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B33B9E" w:rsidRPr="00B33B9E">
              <w:rPr>
                <w:rFonts w:ascii="宋体" w:hAnsi="宋体" w:cs="宋体" w:hint="eastAsia"/>
                <w:bCs/>
                <w:color w:val="000000"/>
              </w:rPr>
              <w:t>主要</w:t>
            </w:r>
            <w:r w:rsidR="00203799">
              <w:rPr>
                <w:rFonts w:ascii="宋体" w:hAnsi="宋体" w:cs="宋体" w:hint="eastAsia"/>
                <w:bCs/>
                <w:color w:val="000000"/>
              </w:rPr>
              <w:t>业务为</w:t>
            </w:r>
            <w:r w:rsidR="00B33B9E" w:rsidRPr="00B33B9E">
              <w:rPr>
                <w:rFonts w:ascii="宋体" w:hAnsi="宋体" w:cs="宋体" w:hint="eastAsia"/>
                <w:bCs/>
                <w:color w:val="000000"/>
              </w:rPr>
              <w:t>以授权经营的国有资产通过投资、控股、参股、租赁等形式从事国有资产资本经营等，其投资领域主要包括</w:t>
            </w:r>
            <w:r w:rsidR="00157177">
              <w:rPr>
                <w:rFonts w:ascii="宋体" w:hAnsi="宋体" w:cs="宋体" w:hint="eastAsia"/>
                <w:bCs/>
                <w:color w:val="000000"/>
              </w:rPr>
              <w:t>大型零售商业地产</w:t>
            </w:r>
            <w:r w:rsidR="00B33B9E" w:rsidRPr="00B33B9E">
              <w:rPr>
                <w:rFonts w:ascii="宋体" w:hAnsi="宋体" w:cs="宋体" w:hint="eastAsia"/>
                <w:bCs/>
                <w:color w:val="000000"/>
              </w:rPr>
              <w:t>等</w:t>
            </w:r>
            <w:r w:rsidR="00B33B9E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  <w:p w14:paraId="2BE21AFE" w14:textId="6294BBCA" w:rsidR="002B70DD" w:rsidRDefault="0038437B" w:rsidP="001A19F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上城文商旅</w:t>
            </w:r>
            <w:r w:rsidR="00DC2D0F">
              <w:rPr>
                <w:rFonts w:ascii="宋体" w:hAnsi="宋体" w:cs="宋体" w:hint="eastAsia"/>
                <w:bCs/>
                <w:color w:val="000000"/>
              </w:rPr>
              <w:t>是杭州市上城区</w:t>
            </w:r>
            <w:r w:rsidR="008662CA">
              <w:rPr>
                <w:rFonts w:ascii="宋体" w:hAnsi="宋体" w:cs="宋体" w:hint="eastAsia"/>
                <w:bCs/>
                <w:color w:val="000000"/>
              </w:rPr>
              <w:t>财政局（</w:t>
            </w:r>
            <w:r w:rsidR="00DC2D0F">
              <w:rPr>
                <w:rFonts w:ascii="宋体" w:hAnsi="宋体" w:cs="宋体" w:hint="eastAsia"/>
                <w:bCs/>
                <w:color w:val="000000"/>
              </w:rPr>
              <w:t>国资办</w:t>
            </w:r>
            <w:r w:rsidR="008662CA">
              <w:rPr>
                <w:rFonts w:ascii="宋体" w:hAnsi="宋体" w:cs="宋体" w:hint="eastAsia"/>
                <w:bCs/>
                <w:color w:val="000000"/>
              </w:rPr>
              <w:t>）</w:t>
            </w:r>
            <w:r w:rsidR="00DC2D0F">
              <w:rPr>
                <w:rFonts w:ascii="宋体" w:hAnsi="宋体" w:cs="宋体" w:hint="eastAsia"/>
                <w:bCs/>
                <w:color w:val="000000"/>
              </w:rPr>
              <w:t>下属企业</w:t>
            </w:r>
            <w:r w:rsidR="0097408F" w:rsidRPr="00284F87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2B70DD" w14:paraId="3F2205A2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F169A79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130FB36" w14:textId="44A275ED" w:rsidR="002B70DD" w:rsidRDefault="00D3415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797690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2B70DD" w14:paraId="5AEA1D4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73EE87A" w14:textId="77777777" w:rsidR="002B70DD" w:rsidRDefault="002B70D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6954E1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2B70DD" w14:paraId="0A4B8C61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272B31D" w14:textId="77777777" w:rsidR="002B70DD" w:rsidRDefault="002B70D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54E5CD0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2B70DD" w14:paraId="6974B39B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F551F89" w14:textId="77777777" w:rsidR="002B70DD" w:rsidRDefault="002B70D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FA78A62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2B70DD" w14:paraId="0D0602EA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D1B31A0" w14:textId="77777777" w:rsidR="002B70DD" w:rsidRDefault="002B70D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74BABAD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2B70DD" w14:paraId="490E671E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3AAA702C" w14:textId="77777777" w:rsidR="002B70DD" w:rsidRDefault="002B70D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79E256C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2B70DD" w14:paraId="29A25B68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4896BD4B" w14:textId="77777777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lastRenderedPageBreak/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B14911D" w14:textId="71F8183E" w:rsidR="00D3415E" w:rsidRDefault="00D3415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</w:t>
            </w:r>
            <w:r w:rsidR="001C0541">
              <w:rPr>
                <w:rFonts w:ascii="宋体" w:hAnsi="宋体" w:cs="宋体" w:hint="eastAsia"/>
                <w:b/>
                <w:color w:val="000000"/>
                <w:lang w:eastAsia="zh-CN"/>
              </w:rPr>
              <w:t>重叠</w:t>
            </w: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：</w:t>
            </w:r>
          </w:p>
          <w:p w14:paraId="5F12756A" w14:textId="50CD700B" w:rsidR="00D3415E" w:rsidRPr="00F7001D" w:rsidRDefault="00D3415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 w:rsidRPr="00F7001D">
              <w:rPr>
                <w:rFonts w:ascii="宋体" w:hAnsi="宋体" w:cs="宋体"/>
                <w:bCs/>
                <w:color w:val="000000"/>
                <w:lang w:eastAsia="zh-CN"/>
              </w:rPr>
              <w:t>022</w:t>
            </w: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年杭州市大型零售商业地产开发和运营</w:t>
            </w:r>
            <w:r w:rsidR="0089366E"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市场：</w:t>
            </w:r>
          </w:p>
          <w:p w14:paraId="001939C1" w14:textId="6B134E5B" w:rsidR="00D3415E" w:rsidRPr="00F7001D" w:rsidRDefault="00D3415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杭州银俊：</w:t>
            </w:r>
            <w:r w:rsidR="00157177">
              <w:rPr>
                <w:rFonts w:ascii="宋体" w:hAnsi="宋体" w:cs="宋体" w:hint="eastAsia"/>
                <w:bCs/>
                <w:color w:val="000000"/>
                <w:lang w:eastAsia="zh-CN"/>
              </w:rPr>
              <w:t>5</w:t>
            </w:r>
            <w:r w:rsidR="00D73530">
              <w:rPr>
                <w:rFonts w:ascii="宋体" w:hAnsi="宋体" w:cs="宋体" w:hint="eastAsia"/>
                <w:bCs/>
                <w:color w:val="000000"/>
                <w:lang w:eastAsia="zh-CN"/>
              </w:rPr>
              <w:t>-</w:t>
            </w:r>
            <w:r w:rsidR="00157177">
              <w:rPr>
                <w:rFonts w:ascii="宋体" w:hAnsi="宋体" w:cs="宋体"/>
                <w:bCs/>
                <w:color w:val="000000"/>
                <w:lang w:eastAsia="zh-CN"/>
              </w:rPr>
              <w:t>10</w:t>
            </w:r>
            <w:r w:rsidR="00B06BA2"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24493569" w14:textId="2BA4D1CE" w:rsidR="00D3415E" w:rsidRDefault="00D3415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上城文商旅</w:t>
            </w:r>
            <w:r w:rsidR="0052055C">
              <w:rPr>
                <w:rFonts w:ascii="宋体" w:hAnsi="宋体" w:cs="宋体" w:hint="eastAsia"/>
                <w:bCs/>
                <w:color w:val="000000"/>
                <w:lang w:eastAsia="zh-CN"/>
              </w:rPr>
              <w:t>（含上湖置业）</w:t>
            </w: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：</w:t>
            </w:r>
            <w:r w:rsidR="00B06BA2">
              <w:rPr>
                <w:rFonts w:ascii="宋体" w:hAnsi="宋体" w:cs="宋体" w:hint="eastAsia"/>
                <w:bCs/>
                <w:color w:val="000000"/>
                <w:lang w:eastAsia="zh-CN"/>
              </w:rPr>
              <w:t>0-</w:t>
            </w:r>
            <w:r w:rsidR="00B06BA2">
              <w:rPr>
                <w:rFonts w:ascii="宋体" w:hAnsi="宋体" w:cs="宋体"/>
                <w:bCs/>
                <w:color w:val="000000"/>
                <w:lang w:eastAsia="zh-CN"/>
              </w:rPr>
              <w:t>5</w:t>
            </w:r>
            <w:r w:rsidR="00B06BA2">
              <w:rPr>
                <w:rFonts w:ascii="宋体" w:hAnsi="宋体" w:cs="宋体" w:hint="eastAsia"/>
                <w:bCs/>
                <w:color w:val="000000"/>
                <w:lang w:eastAsia="zh-CN"/>
              </w:rPr>
              <w:t>%</w:t>
            </w:r>
          </w:p>
          <w:p w14:paraId="54A1286E" w14:textId="7BF097CC" w:rsidR="00F7001D" w:rsidRPr="00F7001D" w:rsidRDefault="00FD703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各方</w:t>
            </w:r>
            <w:r w:rsidR="001C0541">
              <w:rPr>
                <w:rFonts w:ascii="宋体" w:hAnsi="宋体" w:cs="宋体" w:hint="eastAsia"/>
                <w:bCs/>
                <w:color w:val="000000"/>
                <w:lang w:eastAsia="zh-CN"/>
              </w:rPr>
              <w:t>合计：</w:t>
            </w:r>
            <w:r w:rsidR="00B558D5">
              <w:rPr>
                <w:rFonts w:ascii="宋体" w:hAnsi="宋体" w:cs="宋体" w:hint="eastAsia"/>
                <w:bCs/>
                <w:color w:val="000000"/>
                <w:lang w:eastAsia="zh-CN"/>
              </w:rPr>
              <w:t>5</w:t>
            </w:r>
            <w:r w:rsidR="00B558D5">
              <w:rPr>
                <w:rFonts w:ascii="宋体" w:hAnsi="宋体" w:cs="宋体"/>
                <w:bCs/>
                <w:color w:val="000000"/>
                <w:lang w:eastAsia="zh-CN"/>
              </w:rPr>
              <w:t>-10%</w:t>
            </w:r>
          </w:p>
          <w:p w14:paraId="59E8C674" w14:textId="2792F02C" w:rsidR="000B244C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纵向关联：</w:t>
            </w:r>
          </w:p>
          <w:p w14:paraId="521232AC" w14:textId="145CC528" w:rsidR="002B70D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</w:t>
            </w:r>
            <w:r w:rsidR="00797690" w:rsidRPr="0079769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2022年</w:t>
            </w:r>
            <w:r w:rsidR="0089366E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杭州市商业物业管理服务市场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</w:p>
          <w:p w14:paraId="4CD52C07" w14:textId="04E350DA" w:rsidR="0089366E" w:rsidRPr="00F7001D" w:rsidRDefault="0089366E" w:rsidP="0089366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杭州银俊：</w:t>
            </w:r>
            <w:r w:rsidR="00D52EE6">
              <w:rPr>
                <w:rFonts w:ascii="宋体" w:hAnsi="宋体" w:cs="宋体" w:hint="eastAsia"/>
                <w:bCs/>
                <w:color w:val="000000"/>
                <w:lang w:eastAsia="zh-CN"/>
              </w:rPr>
              <w:t>0</w:t>
            </w:r>
            <w:r w:rsidR="00B06BA2">
              <w:rPr>
                <w:rFonts w:ascii="宋体" w:hAnsi="宋体" w:cs="宋体" w:hint="eastAsia"/>
                <w:bCs/>
                <w:color w:val="000000"/>
                <w:lang w:eastAsia="zh-CN"/>
              </w:rPr>
              <w:t>-</w:t>
            </w:r>
            <w:r w:rsidR="00B06BA2">
              <w:rPr>
                <w:rFonts w:ascii="宋体" w:hAnsi="宋体" w:cs="宋体"/>
                <w:bCs/>
                <w:color w:val="000000"/>
                <w:lang w:eastAsia="zh-CN"/>
              </w:rPr>
              <w:t>5</w:t>
            </w:r>
            <w:r w:rsidR="00D52EE6">
              <w:rPr>
                <w:rFonts w:ascii="宋体" w:hAnsi="宋体" w:cs="宋体"/>
                <w:bCs/>
                <w:color w:val="000000"/>
                <w:lang w:eastAsia="zh-CN"/>
              </w:rPr>
              <w:t>%</w:t>
            </w:r>
          </w:p>
          <w:p w14:paraId="607E752D" w14:textId="745040FE" w:rsidR="0089366E" w:rsidRPr="00F7001D" w:rsidRDefault="00155FF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下游：</w:t>
            </w:r>
            <w:r w:rsidR="00797690"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2022年</w:t>
            </w:r>
            <w:r w:rsidR="0089366E"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杭州市大型零售商业地产开发和运营市场：</w:t>
            </w:r>
          </w:p>
          <w:p w14:paraId="7D9DCC10" w14:textId="7497B8BA" w:rsidR="000B244C" w:rsidRDefault="00F7001D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杭州银俊</w:t>
            </w:r>
            <w:r w:rsidR="000B244C"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：</w:t>
            </w:r>
            <w:r w:rsidR="00157177">
              <w:rPr>
                <w:rFonts w:ascii="宋体" w:hAnsi="宋体" w:cs="宋体"/>
                <w:bCs/>
                <w:color w:val="000000"/>
                <w:lang w:eastAsia="zh-CN"/>
              </w:rPr>
              <w:t>5</w:t>
            </w:r>
            <w:r w:rsidR="00B06BA2">
              <w:rPr>
                <w:rFonts w:ascii="宋体" w:hAnsi="宋体" w:cs="宋体" w:hint="eastAsia"/>
                <w:bCs/>
                <w:color w:val="000000"/>
                <w:lang w:eastAsia="zh-CN"/>
              </w:rPr>
              <w:t>-</w:t>
            </w:r>
            <w:r w:rsidR="00157177">
              <w:rPr>
                <w:rFonts w:ascii="宋体" w:hAnsi="宋体" w:cs="宋体"/>
                <w:bCs/>
                <w:color w:val="000000"/>
                <w:lang w:eastAsia="zh-CN"/>
              </w:rPr>
              <w:t>10</w:t>
            </w:r>
            <w:r w:rsidR="00B06BA2">
              <w:rPr>
                <w:rFonts w:ascii="宋体" w:hAnsi="宋体" w:cs="宋体"/>
                <w:bCs/>
                <w:color w:val="000000"/>
                <w:lang w:eastAsia="zh-CN"/>
              </w:rPr>
              <w:t>%</w:t>
            </w:r>
          </w:p>
          <w:p w14:paraId="21AAFD80" w14:textId="5436C742" w:rsidR="00D52EE6" w:rsidRDefault="00D52EE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上城文商旅</w:t>
            </w:r>
            <w:r w:rsidR="0052055C">
              <w:rPr>
                <w:rFonts w:ascii="宋体" w:hAnsi="宋体" w:cs="宋体" w:hint="eastAsia"/>
                <w:bCs/>
                <w:color w:val="000000"/>
                <w:lang w:eastAsia="zh-CN"/>
              </w:rPr>
              <w:t>（含上湖置业）</w:t>
            </w:r>
            <w:r w:rsidRPr="00F7001D">
              <w:rPr>
                <w:rFonts w:ascii="宋体" w:hAnsi="宋体" w:cs="宋体" w:hint="eastAsia"/>
                <w:bCs/>
                <w:color w:val="000000"/>
                <w:lang w:eastAsia="zh-CN"/>
              </w:rPr>
              <w:t>：</w:t>
            </w:r>
            <w:r w:rsidR="00B06BA2">
              <w:rPr>
                <w:rFonts w:ascii="宋体" w:hAnsi="宋体" w:cs="宋体" w:hint="eastAsia"/>
                <w:bCs/>
                <w:color w:val="000000"/>
                <w:lang w:eastAsia="zh-CN"/>
              </w:rPr>
              <w:t>0-</w:t>
            </w:r>
            <w:r w:rsidR="00B06BA2">
              <w:rPr>
                <w:rFonts w:ascii="宋体" w:hAnsi="宋体" w:cs="宋体"/>
                <w:bCs/>
                <w:color w:val="000000"/>
                <w:lang w:eastAsia="zh-CN"/>
              </w:rPr>
              <w:t>5%</w:t>
            </w:r>
          </w:p>
          <w:p w14:paraId="7D2C5ABF" w14:textId="6BB438B6" w:rsidR="003F4B3B" w:rsidRPr="00D52EE6" w:rsidRDefault="00FD703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各方</w:t>
            </w:r>
            <w:r w:rsidR="00B558D5">
              <w:rPr>
                <w:rFonts w:ascii="宋体" w:hAnsi="宋体" w:cs="宋体" w:hint="eastAsia"/>
                <w:bCs/>
                <w:color w:val="000000"/>
                <w:lang w:eastAsia="zh-CN"/>
              </w:rPr>
              <w:t>合计：5</w:t>
            </w:r>
            <w:r w:rsidR="00B558D5">
              <w:rPr>
                <w:rFonts w:ascii="宋体" w:hAnsi="宋体" w:cs="宋体"/>
                <w:bCs/>
                <w:color w:val="000000"/>
                <w:lang w:eastAsia="zh-CN"/>
              </w:rPr>
              <w:t>-10%</w:t>
            </w:r>
          </w:p>
        </w:tc>
      </w:tr>
    </w:tbl>
    <w:p w14:paraId="54996EBC" w14:textId="77777777" w:rsidR="002B70DD" w:rsidRDefault="002B70DD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2B70DD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F1C27" w14:textId="77777777" w:rsidR="00BA1C3B" w:rsidRDefault="00BA1C3B">
      <w:pPr>
        <w:spacing w:after="0"/>
      </w:pPr>
      <w:r>
        <w:separator/>
      </w:r>
    </w:p>
  </w:endnote>
  <w:endnote w:type="continuationSeparator" w:id="0">
    <w:p w14:paraId="4A73C35D" w14:textId="77777777" w:rsidR="00BA1C3B" w:rsidRDefault="00BA1C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2A87" w:usb1="080E0000" w:usb2="00000010" w:usb3="00000000" w:csb0="0004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2B70DD" w14:paraId="269CD9FC" w14:textId="77777777">
      <w:tc>
        <w:tcPr>
          <w:tcW w:w="3080" w:type="dxa"/>
        </w:tcPr>
        <w:p w14:paraId="02610F55" w14:textId="77777777" w:rsidR="002B70DD" w:rsidRDefault="002B70DD">
          <w:pPr>
            <w:pStyle w:val="aff4"/>
          </w:pPr>
        </w:p>
      </w:tc>
      <w:tc>
        <w:tcPr>
          <w:tcW w:w="3081" w:type="dxa"/>
        </w:tcPr>
        <w:p w14:paraId="6095E2E7" w14:textId="5B63491F" w:rsidR="002B70DD" w:rsidRDefault="00155FFB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2C4FB6" w:rsidRPr="002C4FB6">
            <w:rPr>
              <w:rStyle w:val="affff2"/>
              <w:rFonts w:cs="Times New Roman"/>
              <w:noProof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12EAC82" w14:textId="77777777" w:rsidR="002B70DD" w:rsidRDefault="002B70DD">
          <w:pPr>
            <w:pStyle w:val="FooterRight"/>
          </w:pPr>
        </w:p>
      </w:tc>
    </w:tr>
  </w:tbl>
  <w:p w14:paraId="6A635B9B" w14:textId="77777777" w:rsidR="002B70DD" w:rsidRDefault="002B70DD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045A6" w14:textId="77777777" w:rsidR="00BA1C3B" w:rsidRDefault="00BA1C3B">
      <w:pPr>
        <w:spacing w:after="0"/>
      </w:pPr>
      <w:r>
        <w:separator/>
      </w:r>
    </w:p>
  </w:footnote>
  <w:footnote w:type="continuationSeparator" w:id="0">
    <w:p w14:paraId="5588B161" w14:textId="77777777" w:rsidR="00BA1C3B" w:rsidRDefault="00BA1C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290470986">
    <w:abstractNumId w:val="2"/>
  </w:num>
  <w:num w:numId="2" w16cid:durableId="1842311550">
    <w:abstractNumId w:val="0"/>
  </w:num>
  <w:num w:numId="3" w16cid:durableId="899555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01B6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367DE"/>
    <w:rsid w:val="00041C40"/>
    <w:rsid w:val="0004292A"/>
    <w:rsid w:val="000467AA"/>
    <w:rsid w:val="00062616"/>
    <w:rsid w:val="00063573"/>
    <w:rsid w:val="00064934"/>
    <w:rsid w:val="00073E6B"/>
    <w:rsid w:val="0007723F"/>
    <w:rsid w:val="00077D60"/>
    <w:rsid w:val="00083590"/>
    <w:rsid w:val="00092F4E"/>
    <w:rsid w:val="000A752A"/>
    <w:rsid w:val="000B244C"/>
    <w:rsid w:val="000B58E5"/>
    <w:rsid w:val="000B653C"/>
    <w:rsid w:val="000C2DA8"/>
    <w:rsid w:val="000C6953"/>
    <w:rsid w:val="000E29A9"/>
    <w:rsid w:val="000E3A81"/>
    <w:rsid w:val="00107E19"/>
    <w:rsid w:val="00115F62"/>
    <w:rsid w:val="00123E26"/>
    <w:rsid w:val="00145B05"/>
    <w:rsid w:val="00145DE7"/>
    <w:rsid w:val="00155FFB"/>
    <w:rsid w:val="00156FF3"/>
    <w:rsid w:val="00157177"/>
    <w:rsid w:val="001639D8"/>
    <w:rsid w:val="00173AAF"/>
    <w:rsid w:val="00186A05"/>
    <w:rsid w:val="001965E2"/>
    <w:rsid w:val="001A19FD"/>
    <w:rsid w:val="001B4EA1"/>
    <w:rsid w:val="001C0541"/>
    <w:rsid w:val="001C53A3"/>
    <w:rsid w:val="001C5840"/>
    <w:rsid w:val="001D1555"/>
    <w:rsid w:val="001D6168"/>
    <w:rsid w:val="001D7577"/>
    <w:rsid w:val="001E0F1F"/>
    <w:rsid w:val="001E393D"/>
    <w:rsid w:val="001F346E"/>
    <w:rsid w:val="001F35AA"/>
    <w:rsid w:val="001F367B"/>
    <w:rsid w:val="00203799"/>
    <w:rsid w:val="00224A7C"/>
    <w:rsid w:val="00226B92"/>
    <w:rsid w:val="002278D1"/>
    <w:rsid w:val="00231665"/>
    <w:rsid w:val="00233737"/>
    <w:rsid w:val="002403B5"/>
    <w:rsid w:val="00245281"/>
    <w:rsid w:val="00250E61"/>
    <w:rsid w:val="00261F94"/>
    <w:rsid w:val="00267941"/>
    <w:rsid w:val="00273F74"/>
    <w:rsid w:val="00283AAC"/>
    <w:rsid w:val="00284F87"/>
    <w:rsid w:val="00287E91"/>
    <w:rsid w:val="00291652"/>
    <w:rsid w:val="002964A1"/>
    <w:rsid w:val="00297711"/>
    <w:rsid w:val="002A25F2"/>
    <w:rsid w:val="002A7C26"/>
    <w:rsid w:val="002B70DD"/>
    <w:rsid w:val="002C4FB6"/>
    <w:rsid w:val="002E6D24"/>
    <w:rsid w:val="002F09A7"/>
    <w:rsid w:val="002F5271"/>
    <w:rsid w:val="00306B88"/>
    <w:rsid w:val="00307305"/>
    <w:rsid w:val="00310488"/>
    <w:rsid w:val="00311263"/>
    <w:rsid w:val="0034107F"/>
    <w:rsid w:val="00344D27"/>
    <w:rsid w:val="0035604C"/>
    <w:rsid w:val="00371332"/>
    <w:rsid w:val="003776A7"/>
    <w:rsid w:val="0038437B"/>
    <w:rsid w:val="003850D4"/>
    <w:rsid w:val="00385F00"/>
    <w:rsid w:val="003866EF"/>
    <w:rsid w:val="003A3337"/>
    <w:rsid w:val="003A4565"/>
    <w:rsid w:val="003B27EC"/>
    <w:rsid w:val="003B2F86"/>
    <w:rsid w:val="003B3B65"/>
    <w:rsid w:val="003B4439"/>
    <w:rsid w:val="003B4C9E"/>
    <w:rsid w:val="003B7CBC"/>
    <w:rsid w:val="003C31D5"/>
    <w:rsid w:val="003C3456"/>
    <w:rsid w:val="003E3B57"/>
    <w:rsid w:val="003E73DB"/>
    <w:rsid w:val="003F4B3B"/>
    <w:rsid w:val="00400DA2"/>
    <w:rsid w:val="004017A9"/>
    <w:rsid w:val="00410914"/>
    <w:rsid w:val="004119F5"/>
    <w:rsid w:val="004166B2"/>
    <w:rsid w:val="004203EF"/>
    <w:rsid w:val="00427E52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055C"/>
    <w:rsid w:val="00523905"/>
    <w:rsid w:val="005251B9"/>
    <w:rsid w:val="00530BB4"/>
    <w:rsid w:val="005365E2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A164D"/>
    <w:rsid w:val="006B0CF8"/>
    <w:rsid w:val="006B4541"/>
    <w:rsid w:val="006D1E2B"/>
    <w:rsid w:val="006D5B9D"/>
    <w:rsid w:val="006E0D98"/>
    <w:rsid w:val="006E0DF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750E7"/>
    <w:rsid w:val="00785CA3"/>
    <w:rsid w:val="007930B5"/>
    <w:rsid w:val="00794062"/>
    <w:rsid w:val="00797584"/>
    <w:rsid w:val="00797690"/>
    <w:rsid w:val="007A2D94"/>
    <w:rsid w:val="007B6084"/>
    <w:rsid w:val="007B651A"/>
    <w:rsid w:val="007B6ED8"/>
    <w:rsid w:val="007B75E4"/>
    <w:rsid w:val="007E2608"/>
    <w:rsid w:val="007E516C"/>
    <w:rsid w:val="007F1726"/>
    <w:rsid w:val="0080200E"/>
    <w:rsid w:val="00803A33"/>
    <w:rsid w:val="008051ED"/>
    <w:rsid w:val="008104FA"/>
    <w:rsid w:val="00811775"/>
    <w:rsid w:val="008166CC"/>
    <w:rsid w:val="008248B2"/>
    <w:rsid w:val="00834D88"/>
    <w:rsid w:val="0085718E"/>
    <w:rsid w:val="008634B8"/>
    <w:rsid w:val="00864085"/>
    <w:rsid w:val="008662CA"/>
    <w:rsid w:val="00872873"/>
    <w:rsid w:val="008803D0"/>
    <w:rsid w:val="00880F24"/>
    <w:rsid w:val="008836AF"/>
    <w:rsid w:val="00885C9B"/>
    <w:rsid w:val="0089366E"/>
    <w:rsid w:val="00893879"/>
    <w:rsid w:val="008B2172"/>
    <w:rsid w:val="008C35DB"/>
    <w:rsid w:val="008D3C05"/>
    <w:rsid w:val="008D4ED8"/>
    <w:rsid w:val="008D644E"/>
    <w:rsid w:val="008E5BCA"/>
    <w:rsid w:val="009022B0"/>
    <w:rsid w:val="00905F4A"/>
    <w:rsid w:val="00913FCD"/>
    <w:rsid w:val="009145E4"/>
    <w:rsid w:val="00921A4C"/>
    <w:rsid w:val="00925131"/>
    <w:rsid w:val="009301D9"/>
    <w:rsid w:val="0094346F"/>
    <w:rsid w:val="00953187"/>
    <w:rsid w:val="009551E9"/>
    <w:rsid w:val="00961F6C"/>
    <w:rsid w:val="0096333E"/>
    <w:rsid w:val="009668EC"/>
    <w:rsid w:val="0097408F"/>
    <w:rsid w:val="00977C3B"/>
    <w:rsid w:val="00986B42"/>
    <w:rsid w:val="009901B5"/>
    <w:rsid w:val="0099618B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7BA0"/>
    <w:rsid w:val="009D0999"/>
    <w:rsid w:val="009D7285"/>
    <w:rsid w:val="009F0698"/>
    <w:rsid w:val="00A05705"/>
    <w:rsid w:val="00A16F03"/>
    <w:rsid w:val="00A20DEA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768B0"/>
    <w:rsid w:val="00A81984"/>
    <w:rsid w:val="00AA0F23"/>
    <w:rsid w:val="00AA3E2F"/>
    <w:rsid w:val="00AA46CA"/>
    <w:rsid w:val="00AA535B"/>
    <w:rsid w:val="00AA6542"/>
    <w:rsid w:val="00AB05CF"/>
    <w:rsid w:val="00AC1C5C"/>
    <w:rsid w:val="00AC3273"/>
    <w:rsid w:val="00AC68C4"/>
    <w:rsid w:val="00AD02CD"/>
    <w:rsid w:val="00AD310D"/>
    <w:rsid w:val="00AD3D4D"/>
    <w:rsid w:val="00AE4069"/>
    <w:rsid w:val="00AE7916"/>
    <w:rsid w:val="00AF09EA"/>
    <w:rsid w:val="00AF1D6D"/>
    <w:rsid w:val="00AF5632"/>
    <w:rsid w:val="00B01FB8"/>
    <w:rsid w:val="00B04913"/>
    <w:rsid w:val="00B06BA2"/>
    <w:rsid w:val="00B16CCD"/>
    <w:rsid w:val="00B2169A"/>
    <w:rsid w:val="00B22665"/>
    <w:rsid w:val="00B31D4D"/>
    <w:rsid w:val="00B33B9E"/>
    <w:rsid w:val="00B3616B"/>
    <w:rsid w:val="00B37633"/>
    <w:rsid w:val="00B4734F"/>
    <w:rsid w:val="00B518C9"/>
    <w:rsid w:val="00B52EAC"/>
    <w:rsid w:val="00B54969"/>
    <w:rsid w:val="00B558D5"/>
    <w:rsid w:val="00B6453A"/>
    <w:rsid w:val="00B80B9E"/>
    <w:rsid w:val="00B83127"/>
    <w:rsid w:val="00B838DA"/>
    <w:rsid w:val="00B86E3A"/>
    <w:rsid w:val="00B97E68"/>
    <w:rsid w:val="00BA017F"/>
    <w:rsid w:val="00BA1C3B"/>
    <w:rsid w:val="00BD535F"/>
    <w:rsid w:val="00BE6E64"/>
    <w:rsid w:val="00BF31B7"/>
    <w:rsid w:val="00BF4F99"/>
    <w:rsid w:val="00C10048"/>
    <w:rsid w:val="00C16765"/>
    <w:rsid w:val="00C30E9B"/>
    <w:rsid w:val="00C424FC"/>
    <w:rsid w:val="00C4477C"/>
    <w:rsid w:val="00C51ECC"/>
    <w:rsid w:val="00C600D9"/>
    <w:rsid w:val="00C67ADA"/>
    <w:rsid w:val="00C74DEF"/>
    <w:rsid w:val="00C810E8"/>
    <w:rsid w:val="00C847C2"/>
    <w:rsid w:val="00C9793F"/>
    <w:rsid w:val="00CA6613"/>
    <w:rsid w:val="00CC69AD"/>
    <w:rsid w:val="00CD6EFD"/>
    <w:rsid w:val="00CF1664"/>
    <w:rsid w:val="00CF5A8A"/>
    <w:rsid w:val="00D00409"/>
    <w:rsid w:val="00D01278"/>
    <w:rsid w:val="00D12AB1"/>
    <w:rsid w:val="00D23B36"/>
    <w:rsid w:val="00D27AEB"/>
    <w:rsid w:val="00D3415E"/>
    <w:rsid w:val="00D52EE6"/>
    <w:rsid w:val="00D53BAE"/>
    <w:rsid w:val="00D57DBA"/>
    <w:rsid w:val="00D57EBC"/>
    <w:rsid w:val="00D67C9D"/>
    <w:rsid w:val="00D67FF4"/>
    <w:rsid w:val="00D71F76"/>
    <w:rsid w:val="00D73530"/>
    <w:rsid w:val="00D77095"/>
    <w:rsid w:val="00D80573"/>
    <w:rsid w:val="00D947BC"/>
    <w:rsid w:val="00D94BB1"/>
    <w:rsid w:val="00D961C9"/>
    <w:rsid w:val="00D97B80"/>
    <w:rsid w:val="00DA1D73"/>
    <w:rsid w:val="00DB2761"/>
    <w:rsid w:val="00DB2FF6"/>
    <w:rsid w:val="00DC2D0F"/>
    <w:rsid w:val="00DC3CCB"/>
    <w:rsid w:val="00DD0E0C"/>
    <w:rsid w:val="00DD4B44"/>
    <w:rsid w:val="00DD7765"/>
    <w:rsid w:val="00DE522D"/>
    <w:rsid w:val="00E0352C"/>
    <w:rsid w:val="00E103EF"/>
    <w:rsid w:val="00E23955"/>
    <w:rsid w:val="00E27F47"/>
    <w:rsid w:val="00E417DF"/>
    <w:rsid w:val="00E47327"/>
    <w:rsid w:val="00E54FEC"/>
    <w:rsid w:val="00E626E6"/>
    <w:rsid w:val="00E7385D"/>
    <w:rsid w:val="00E75E4E"/>
    <w:rsid w:val="00E86579"/>
    <w:rsid w:val="00E90A19"/>
    <w:rsid w:val="00E974F8"/>
    <w:rsid w:val="00EA79DA"/>
    <w:rsid w:val="00EC636E"/>
    <w:rsid w:val="00EC798F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4E2F"/>
    <w:rsid w:val="00F56870"/>
    <w:rsid w:val="00F576E0"/>
    <w:rsid w:val="00F6440C"/>
    <w:rsid w:val="00F7001D"/>
    <w:rsid w:val="00F71988"/>
    <w:rsid w:val="00F901CF"/>
    <w:rsid w:val="00F906EF"/>
    <w:rsid w:val="00FB33FD"/>
    <w:rsid w:val="00FB552E"/>
    <w:rsid w:val="00FB645E"/>
    <w:rsid w:val="00FC35ED"/>
    <w:rsid w:val="00FD6CD9"/>
    <w:rsid w:val="00FD7034"/>
    <w:rsid w:val="00FE20D9"/>
    <w:rsid w:val="00FF3BB7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AD1D9"/>
  <w15:chartTrackingRefBased/>
  <w15:docId w15:val="{B6C736C7-2DBA-41D8-BC45-555FECFC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925131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0</TotalTime>
  <Pages>2</Pages>
  <Words>563</Words>
  <Characters>564</Characters>
  <Application>Microsoft Office Word</Application>
  <DocSecurity>0</DocSecurity>
  <Lines>141</Lines>
  <Paragraphs>225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经营者集中简易案件公示表模版及填表说明</dc:title>
  <dc:subject/>
  <dc:creator>M&amp;T</dc:creator>
  <cp:keywords/>
  <cp:lastModifiedBy>M&amp;T</cp:lastModifiedBy>
  <cp:revision>2</cp:revision>
  <cp:lastPrinted>2022-03-20T21:18:00Z</cp:lastPrinted>
  <dcterms:created xsi:type="dcterms:W3CDTF">2023-12-15T02:19:00Z</dcterms:created>
  <dcterms:modified xsi:type="dcterms:W3CDTF">2023-12-15T02:19:00Z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