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0044D" w14:textId="77777777" w:rsidR="009D4530" w:rsidRDefault="009D4530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9D4530" w:rsidRPr="00370E78" w14:paraId="1FA319C6" w14:textId="77777777" w:rsidTr="00CF6BC5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7861CC7F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/>
              </w:rPr>
            </w:pPr>
            <w:r w:rsidRPr="00370E78">
              <w:rPr>
                <w:rFonts w:cs="宋体" w:hint="eastAsia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 w14:paraId="5AEF0BC3" w14:textId="322F3A77" w:rsidR="009D4530" w:rsidRPr="00370E78" w:rsidRDefault="00E120B6" w:rsidP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E120B6">
              <w:rPr>
                <w:rFonts w:cs="宋体" w:hint="eastAsia"/>
                <w:bCs/>
                <w:color w:val="000000"/>
                <w:lang w:val="en-US" w:eastAsia="zh-CN"/>
              </w:rPr>
              <w:t>Canal+ International</w:t>
            </w:r>
            <w:r w:rsidRPr="00E120B6">
              <w:rPr>
                <w:rFonts w:cs="宋体" w:hint="eastAsia"/>
                <w:bCs/>
                <w:color w:val="000000"/>
                <w:lang w:val="en-US" w:eastAsia="zh-CN"/>
              </w:rPr>
              <w:t>收购</w:t>
            </w:r>
            <w:r w:rsidRPr="00E120B6">
              <w:rPr>
                <w:rFonts w:cs="宋体" w:hint="eastAsia"/>
                <w:bCs/>
                <w:color w:val="000000"/>
                <w:lang w:val="en-US" w:eastAsia="zh-CN"/>
              </w:rPr>
              <w:t>Viu International Limited</w:t>
            </w:r>
            <w:r w:rsidRPr="00E120B6">
              <w:rPr>
                <w:rFonts w:cs="宋体" w:hint="eastAsia"/>
                <w:bCs/>
                <w:color w:val="000000"/>
                <w:lang w:val="en-US" w:eastAsia="zh-CN"/>
              </w:rPr>
              <w:t>股权案</w:t>
            </w:r>
          </w:p>
        </w:tc>
      </w:tr>
      <w:tr w:rsidR="009D4530" w:rsidRPr="00370E78" w14:paraId="392D9B9B" w14:textId="77777777" w:rsidTr="00CF6BC5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4F2083EA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交易概况（限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200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3E2ACE23" w14:textId="5D5D8769" w:rsidR="0063149C" w:rsidRDefault="002D7975" w:rsidP="008F7B8A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2D7975">
              <w:rPr>
                <w:rFonts w:cs="宋体"/>
                <w:bCs/>
                <w:color w:val="000000"/>
                <w:lang w:eastAsia="zh-CN"/>
              </w:rPr>
              <w:t>Canal+ International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>
              <w:rPr>
                <w:rFonts w:cs="宋体"/>
                <w:bCs/>
                <w:color w:val="000000"/>
                <w:lang w:eastAsia="zh-CN"/>
              </w:rPr>
              <w:t>C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anal</w:t>
            </w:r>
            <w:r>
              <w:rPr>
                <w:rFonts w:cs="宋体"/>
                <w:bCs/>
                <w:color w:val="000000"/>
                <w:lang w:eastAsia="zh-CN"/>
              </w:rPr>
              <w:t>+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”）拟收购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Viu</w:t>
            </w:r>
            <w:r>
              <w:rPr>
                <w:rFonts w:cs="宋体"/>
                <w:bCs/>
                <w:color w:val="000000"/>
                <w:lang w:eastAsia="zh-CN"/>
              </w:rPr>
              <w:t xml:space="preserve"> I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nternational</w:t>
            </w:r>
            <w:r>
              <w:rPr>
                <w:rFonts w:cs="宋体"/>
                <w:bCs/>
                <w:color w:val="000000"/>
                <w:lang w:eastAsia="zh-CN"/>
              </w:rPr>
              <w:t xml:space="preserve"> L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imited</w:t>
            </w:r>
            <w:r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（“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Viu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”）的部分股权</w:t>
            </w:r>
            <w:r w:rsidR="0041316D">
              <w:rPr>
                <w:rFonts w:cs="宋体" w:hint="eastAsia"/>
                <w:bCs/>
                <w:color w:val="000000"/>
                <w:lang w:eastAsia="zh-CN"/>
              </w:rPr>
              <w:t>，使其</w:t>
            </w:r>
            <w:r w:rsidR="00464458" w:rsidRPr="00464458">
              <w:rPr>
                <w:rFonts w:cs="宋体" w:hint="eastAsia"/>
                <w:bCs/>
                <w:color w:val="000000"/>
                <w:lang w:eastAsia="zh-CN"/>
              </w:rPr>
              <w:t>持股比例超过</w:t>
            </w:r>
            <w:r w:rsidR="00464458" w:rsidRPr="00464458">
              <w:rPr>
                <w:rFonts w:cs="宋体" w:hint="eastAsia"/>
                <w:bCs/>
                <w:color w:val="000000"/>
                <w:lang w:eastAsia="zh-CN"/>
              </w:rPr>
              <w:t>30%</w:t>
            </w:r>
            <w:r w:rsidR="00464458">
              <w:rPr>
                <w:rFonts w:cs="宋体" w:hint="eastAsia"/>
                <w:bCs/>
                <w:color w:val="000000"/>
                <w:lang w:eastAsia="zh-CN"/>
              </w:rPr>
              <w:t>。</w:t>
            </w:r>
            <w:r w:rsidR="00352492">
              <w:rPr>
                <w:rFonts w:cs="宋体"/>
                <w:bCs/>
                <w:color w:val="000000"/>
                <w:lang w:eastAsia="zh-CN"/>
              </w:rPr>
              <w:t>V</w:t>
            </w:r>
            <w:r w:rsidR="00352492">
              <w:rPr>
                <w:rFonts w:cs="宋体" w:hint="eastAsia"/>
                <w:bCs/>
                <w:color w:val="000000"/>
                <w:lang w:eastAsia="zh-CN"/>
              </w:rPr>
              <w:t>iu</w:t>
            </w:r>
            <w:r w:rsidR="00352492">
              <w:rPr>
                <w:rFonts w:cs="宋体" w:hint="eastAsia"/>
                <w:bCs/>
                <w:color w:val="000000"/>
                <w:lang w:eastAsia="zh-CN"/>
              </w:rPr>
              <w:t>主营业务为互联网电视节目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和电影</w:t>
            </w:r>
            <w:r w:rsidR="00352492">
              <w:rPr>
                <w:rFonts w:cs="宋体" w:hint="eastAsia"/>
                <w:bCs/>
                <w:color w:val="000000"/>
                <w:lang w:eastAsia="zh-CN"/>
              </w:rPr>
              <w:t>的制作、发行和播出</w:t>
            </w:r>
            <w:r w:rsidR="00D954C0">
              <w:rPr>
                <w:rFonts w:cs="宋体" w:hint="eastAsia"/>
                <w:bCs/>
                <w:color w:val="000000"/>
                <w:lang w:eastAsia="zh-CN"/>
              </w:rPr>
              <w:t>/</w:t>
            </w:r>
            <w:r w:rsidR="00352492">
              <w:rPr>
                <w:rFonts w:cs="宋体" w:hint="eastAsia"/>
                <w:bCs/>
                <w:color w:val="000000"/>
                <w:lang w:eastAsia="zh-CN"/>
              </w:rPr>
              <w:t>放映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，业务范围包括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 w:rsidR="0063149C">
              <w:rPr>
                <w:rFonts w:cs="宋体"/>
                <w:bCs/>
                <w:color w:val="000000"/>
                <w:lang w:eastAsia="zh-CN"/>
              </w:rPr>
              <w:t>6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个国家</w:t>
            </w:r>
            <w:r w:rsidR="00394AE1">
              <w:rPr>
                <w:rFonts w:cs="宋体" w:hint="eastAsia"/>
                <w:bCs/>
                <w:color w:val="000000"/>
                <w:lang w:eastAsia="zh-CN"/>
              </w:rPr>
              <w:t>/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地区</w:t>
            </w:r>
            <w:r w:rsidR="00394AE1">
              <w:rPr>
                <w:rFonts w:cs="宋体" w:hint="eastAsia"/>
                <w:bCs/>
                <w:color w:val="000000"/>
                <w:lang w:eastAsia="zh-CN"/>
              </w:rPr>
              <w:t>（不涉及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中国境内</w:t>
            </w:r>
            <w:r w:rsidR="00394AE1">
              <w:rPr>
                <w:rFonts w:cs="宋体" w:hint="eastAsia"/>
                <w:bCs/>
                <w:color w:val="000000"/>
                <w:lang w:eastAsia="zh-CN"/>
              </w:rPr>
              <w:t>市场</w:t>
            </w:r>
            <w:r w:rsidR="0063149C">
              <w:rPr>
                <w:rFonts w:cs="宋体" w:hint="eastAsia"/>
                <w:bCs/>
                <w:color w:val="000000"/>
                <w:lang w:eastAsia="zh-CN"/>
              </w:rPr>
              <w:t>）。</w:t>
            </w:r>
          </w:p>
          <w:p w14:paraId="78C859E5" w14:textId="0494AD37" w:rsidR="002D7975" w:rsidRPr="00370E78" w:rsidRDefault="002D7975" w:rsidP="006D24F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交易前，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Viu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由电讯盈科有限公司（“电讯盈科”）单独控制。交易后，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Viu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由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Canal</w:t>
            </w:r>
            <w:r>
              <w:rPr>
                <w:rFonts w:cs="宋体"/>
                <w:bCs/>
                <w:color w:val="000000"/>
                <w:lang w:eastAsia="zh-CN"/>
              </w:rPr>
              <w:t>+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与电讯盈科共同控制。</w:t>
            </w:r>
          </w:p>
        </w:tc>
      </w:tr>
      <w:tr w:rsidR="00C64BD2" w:rsidRPr="00370E78" w14:paraId="5D926159" w14:textId="77777777" w:rsidTr="00CF6BC5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5B75510" w14:textId="77777777" w:rsidR="00C64BD2" w:rsidRPr="00370E78" w:rsidRDefault="00C64BD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100</w:t>
            </w: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字以内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054712CB" w14:textId="288AAB4D" w:rsidR="00C64BD2" w:rsidRPr="00D604A8" w:rsidRDefault="00C64BD2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D604A8">
              <w:rPr>
                <w:rFonts w:cs="宋体" w:hint="eastAsia"/>
                <w:bCs/>
                <w:color w:val="000000"/>
                <w:lang w:val="en-US" w:eastAsia="zh-CN"/>
              </w:rPr>
              <w:t>1.</w:t>
            </w:r>
            <w:r w:rsidR="00E92DC0">
              <w:rPr>
                <w:rFonts w:cs="宋体"/>
                <w:bCs/>
                <w:color w:val="000000"/>
                <w:lang w:val="en-US" w:eastAsia="zh-CN"/>
              </w:rPr>
              <w:t xml:space="preserve"> </w:t>
            </w:r>
            <w:r w:rsidR="00E92DC0" w:rsidRPr="00E92DC0">
              <w:rPr>
                <w:bCs/>
                <w:lang w:eastAsia="zh-CN"/>
              </w:rPr>
              <w:t xml:space="preserve">Canal+ </w:t>
            </w:r>
          </w:p>
        </w:tc>
        <w:tc>
          <w:tcPr>
            <w:tcW w:w="6093" w:type="dxa"/>
            <w:vAlign w:val="center"/>
          </w:tcPr>
          <w:p w14:paraId="08FC7E9D" w14:textId="241B099E" w:rsidR="002764EB" w:rsidRDefault="00E0710B" w:rsidP="00C03116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/>
                <w:bCs/>
                <w:color w:val="000000"/>
                <w:lang w:eastAsia="zh-CN"/>
              </w:rPr>
              <w:t>C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anal</w:t>
            </w:r>
            <w:r>
              <w:rPr>
                <w:rFonts w:cs="宋体"/>
                <w:bCs/>
                <w:color w:val="000000"/>
                <w:lang w:eastAsia="zh-CN"/>
              </w:rPr>
              <w:t>+</w:t>
            </w:r>
            <w:r w:rsidR="00F34AF4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959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607660">
              <w:rPr>
                <w:rFonts w:cs="宋体" w:hint="eastAsia"/>
                <w:bCs/>
                <w:color w:val="000000"/>
                <w:lang w:eastAsia="zh-CN"/>
              </w:rPr>
              <w:t>在法国</w:t>
            </w:r>
            <w:r w:rsidR="004C705B">
              <w:rPr>
                <w:rFonts w:cs="宋体" w:hint="eastAsia"/>
                <w:bCs/>
                <w:color w:val="000000"/>
                <w:lang w:eastAsia="zh-CN"/>
              </w:rPr>
              <w:t>成立</w:t>
            </w:r>
            <w:r w:rsidR="00607660">
              <w:rPr>
                <w:rFonts w:cs="宋体" w:hint="eastAsia"/>
                <w:bCs/>
                <w:color w:val="000000"/>
                <w:lang w:eastAsia="zh-CN"/>
              </w:rPr>
              <w:t>，是一家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股份有限公司</w:t>
            </w:r>
            <w:r w:rsidR="004C705B">
              <w:rPr>
                <w:rFonts w:cs="宋体" w:hint="eastAsia"/>
                <w:bCs/>
                <w:color w:val="000000"/>
                <w:lang w:eastAsia="zh-CN"/>
              </w:rPr>
              <w:t>（非上市公司）。其主营业务</w:t>
            </w:r>
            <w:r w:rsidR="00607660">
              <w:rPr>
                <w:rFonts w:cs="宋体" w:hint="eastAsia"/>
                <w:bCs/>
                <w:color w:val="000000"/>
                <w:lang w:eastAsia="zh-CN"/>
              </w:rPr>
              <w:t>包括</w:t>
            </w:r>
            <w:r w:rsidR="00DC6DC6" w:rsidRPr="00DC6DC6">
              <w:rPr>
                <w:rFonts w:cs="宋体" w:hint="eastAsia"/>
                <w:bCs/>
                <w:color w:val="000000"/>
                <w:lang w:eastAsia="zh-CN"/>
              </w:rPr>
              <w:t>电视</w:t>
            </w:r>
            <w:r w:rsidR="0057004E">
              <w:rPr>
                <w:rFonts w:cs="宋体" w:hint="eastAsia"/>
                <w:bCs/>
                <w:color w:val="000000"/>
                <w:lang w:eastAsia="zh-CN"/>
              </w:rPr>
              <w:t>节目</w:t>
            </w:r>
            <w:r w:rsidR="0092634A">
              <w:rPr>
                <w:rFonts w:cs="宋体" w:hint="eastAsia"/>
                <w:bCs/>
                <w:color w:val="000000"/>
                <w:lang w:eastAsia="zh-CN"/>
              </w:rPr>
              <w:t>及电影</w:t>
            </w:r>
            <w:r w:rsidR="00DC6DC6" w:rsidRPr="00DC6DC6">
              <w:rPr>
                <w:rFonts w:cs="宋体" w:hint="eastAsia"/>
                <w:bCs/>
                <w:color w:val="000000"/>
                <w:lang w:eastAsia="zh-CN"/>
              </w:rPr>
              <w:t>的制作、发行和播出</w:t>
            </w:r>
            <w:r w:rsidR="0092634A">
              <w:rPr>
                <w:rFonts w:cs="宋体" w:hint="eastAsia"/>
                <w:bCs/>
                <w:color w:val="000000"/>
                <w:lang w:eastAsia="zh-CN"/>
              </w:rPr>
              <w:t>/</w:t>
            </w:r>
            <w:r w:rsidR="00DC6DC6" w:rsidRPr="00DC6DC6">
              <w:rPr>
                <w:rFonts w:cs="宋体" w:hint="eastAsia"/>
                <w:bCs/>
                <w:color w:val="000000"/>
                <w:lang w:eastAsia="zh-CN"/>
              </w:rPr>
              <w:t>放映</w:t>
            </w:r>
            <w:r w:rsidR="0092634A">
              <w:rPr>
                <w:rFonts w:cs="宋体" w:hint="eastAsia"/>
                <w:bCs/>
                <w:color w:val="000000"/>
                <w:lang w:eastAsia="zh-CN"/>
              </w:rPr>
              <w:t>，还提供</w:t>
            </w:r>
            <w:r w:rsidR="007858DA">
              <w:rPr>
                <w:rFonts w:cs="宋体" w:hint="eastAsia"/>
                <w:bCs/>
                <w:color w:val="000000"/>
                <w:lang w:eastAsia="zh-CN"/>
              </w:rPr>
              <w:t>相关</w:t>
            </w:r>
            <w:r w:rsidR="0092634A">
              <w:rPr>
                <w:rFonts w:cs="宋体" w:hint="eastAsia"/>
                <w:bCs/>
                <w:color w:val="000000"/>
                <w:lang w:eastAsia="zh-CN"/>
              </w:rPr>
              <w:t>广告</w:t>
            </w:r>
            <w:r w:rsidR="007858DA">
              <w:rPr>
                <w:rFonts w:cs="宋体" w:hint="eastAsia"/>
                <w:bCs/>
                <w:color w:val="000000"/>
                <w:lang w:eastAsia="zh-CN"/>
              </w:rPr>
              <w:t>媒体</w:t>
            </w:r>
            <w:r w:rsidR="002764EB">
              <w:rPr>
                <w:rFonts w:cs="宋体" w:hint="eastAsia"/>
                <w:bCs/>
                <w:color w:val="000000"/>
                <w:lang w:eastAsia="zh-CN"/>
              </w:rPr>
              <w:t>服务</w:t>
            </w:r>
            <w:r w:rsidR="004C705B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6C7EF538" w14:textId="51C452B6" w:rsidR="00C64BD2" w:rsidRPr="00370E78" w:rsidRDefault="004C705B" w:rsidP="00C03116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Canal</w:t>
            </w:r>
            <w:r>
              <w:rPr>
                <w:rFonts w:cs="宋体"/>
                <w:bCs/>
                <w:color w:val="000000"/>
                <w:lang w:eastAsia="zh-CN"/>
              </w:rPr>
              <w:t>+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的最终控制人为</w:t>
            </w:r>
            <w:r w:rsidR="00B40A9E" w:rsidRPr="00B40A9E">
              <w:rPr>
                <w:rFonts w:cs="宋体" w:hint="eastAsia"/>
                <w:bCs/>
                <w:color w:val="000000"/>
                <w:lang w:eastAsia="zh-CN"/>
              </w:rPr>
              <w:t>波洛莱</w:t>
            </w:r>
            <w:r w:rsidR="003C0F65" w:rsidRPr="003C0F65">
              <w:rPr>
                <w:rFonts w:cs="宋体" w:hint="eastAsia"/>
                <w:bCs/>
                <w:color w:val="000000"/>
                <w:lang w:eastAsia="zh-CN"/>
              </w:rPr>
              <w:t>股份有限公司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，主营业务为运输</w:t>
            </w:r>
            <w:r w:rsidR="0052362B">
              <w:rPr>
                <w:rFonts w:cs="宋体" w:hint="eastAsia"/>
                <w:bCs/>
                <w:color w:val="000000"/>
                <w:lang w:eastAsia="zh-CN"/>
              </w:rPr>
              <w:t>和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物流、通讯以及工业。</w:t>
            </w:r>
          </w:p>
        </w:tc>
      </w:tr>
      <w:tr w:rsidR="00E92DC0" w:rsidRPr="00370E78" w14:paraId="41E0FC39" w14:textId="77777777" w:rsidTr="006C2999">
        <w:trPr>
          <w:trHeight w:val="1744"/>
        </w:trPr>
        <w:tc>
          <w:tcPr>
            <w:tcW w:w="1940" w:type="dxa"/>
            <w:vMerge/>
            <w:shd w:val="clear" w:color="auto" w:fill="D9D9D9"/>
            <w:vAlign w:val="center"/>
          </w:tcPr>
          <w:p w14:paraId="53AD84D9" w14:textId="77777777" w:rsidR="00E92DC0" w:rsidRPr="00370E78" w:rsidRDefault="00E92DC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2CE59CA" w14:textId="6ADA7579" w:rsidR="00E92DC0" w:rsidRPr="00370E78" w:rsidRDefault="00E92DC0" w:rsidP="00E92DC0">
            <w:pPr>
              <w:pStyle w:val="BodyText"/>
              <w:adjustRightInd w:val="0"/>
              <w:snapToGrid w:val="0"/>
              <w:spacing w:after="0"/>
              <w:jc w:val="left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2.</w:t>
            </w:r>
            <w:r>
              <w:rPr>
                <w:bCs/>
                <w:color w:val="000000"/>
                <w:lang w:val="en-US"/>
              </w:rPr>
              <w:t xml:space="preserve"> </w:t>
            </w:r>
            <w:r w:rsidRPr="00E92DC0">
              <w:rPr>
                <w:rFonts w:hint="eastAsia"/>
              </w:rPr>
              <w:t>电讯盈科</w:t>
            </w:r>
          </w:p>
        </w:tc>
        <w:tc>
          <w:tcPr>
            <w:tcW w:w="6093" w:type="dxa"/>
            <w:vAlign w:val="center"/>
          </w:tcPr>
          <w:p w14:paraId="3CD091E0" w14:textId="038ECCF4" w:rsidR="008345AC" w:rsidRDefault="004067A3" w:rsidP="00F8302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电讯盈科</w:t>
            </w:r>
            <w:r w:rsidR="00411A0C">
              <w:rPr>
                <w:rFonts w:cs="宋体" w:hint="eastAsia"/>
                <w:bCs/>
                <w:color w:val="000000"/>
                <w:lang w:eastAsia="zh-CN"/>
              </w:rPr>
              <w:t>于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1</w:t>
            </w:r>
            <w:r>
              <w:rPr>
                <w:rFonts w:cs="宋体"/>
                <w:bCs/>
                <w:color w:val="000000"/>
                <w:lang w:eastAsia="zh-CN"/>
              </w:rPr>
              <w:t>979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年</w:t>
            </w:r>
            <w:r w:rsidR="00411A0C">
              <w:rPr>
                <w:rFonts w:cs="宋体" w:hint="eastAsia"/>
                <w:bCs/>
                <w:color w:val="000000"/>
                <w:lang w:eastAsia="zh-CN"/>
              </w:rPr>
              <w:t>在</w:t>
            </w:r>
            <w:r w:rsidR="00F35186">
              <w:rPr>
                <w:rFonts w:cs="宋体" w:hint="eastAsia"/>
                <w:bCs/>
                <w:color w:val="000000"/>
                <w:lang w:eastAsia="zh-CN"/>
              </w:rPr>
              <w:t>中国</w:t>
            </w:r>
            <w:r>
              <w:rPr>
                <w:rFonts w:cs="宋体" w:hint="eastAsia"/>
                <w:bCs/>
                <w:color w:val="000000"/>
                <w:lang w:eastAsia="zh-CN"/>
              </w:rPr>
              <w:t>香港成立，是香港证券交易所上市公司。</w:t>
            </w:r>
            <w:r w:rsidR="008F1D6B">
              <w:rPr>
                <w:rFonts w:cs="宋体" w:hint="eastAsia"/>
                <w:bCs/>
                <w:color w:val="000000"/>
                <w:lang w:eastAsia="zh-CN"/>
              </w:rPr>
              <w:t>电讯盈科</w:t>
            </w:r>
            <w:r w:rsidR="00D87050">
              <w:rPr>
                <w:rFonts w:cs="宋体" w:hint="eastAsia"/>
                <w:bCs/>
                <w:color w:val="000000"/>
                <w:lang w:eastAsia="zh-CN"/>
              </w:rPr>
              <w:t>主营业务包括</w:t>
            </w:r>
            <w:r w:rsidR="008345AC" w:rsidRPr="008345AC">
              <w:rPr>
                <w:rFonts w:cs="宋体" w:hint="eastAsia"/>
                <w:bCs/>
                <w:color w:val="000000"/>
                <w:lang w:eastAsia="zh-CN"/>
              </w:rPr>
              <w:t>电信、媒体、信息技术解决方案、房地产开发与投资</w:t>
            </w:r>
            <w:r w:rsidR="00411A0C">
              <w:rPr>
                <w:rFonts w:cs="宋体" w:hint="eastAsia"/>
                <w:bCs/>
                <w:color w:val="000000"/>
                <w:lang w:eastAsia="zh-CN"/>
              </w:rPr>
              <w:t>等</w:t>
            </w:r>
            <w:r w:rsidR="008345AC" w:rsidRPr="008345AC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  <w:p w14:paraId="1351BD89" w14:textId="12D28C53" w:rsidR="00D87050" w:rsidRPr="00370E78" w:rsidRDefault="00D87050" w:rsidP="00F8302C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t>电讯盈科</w:t>
            </w:r>
            <w:r w:rsidR="00C410C3">
              <w:rPr>
                <w:rFonts w:cs="宋体" w:hint="eastAsia"/>
                <w:bCs/>
                <w:color w:val="000000"/>
                <w:lang w:eastAsia="zh-CN"/>
              </w:rPr>
              <w:t>无</w:t>
            </w:r>
            <w:r w:rsidR="0052362B">
              <w:rPr>
                <w:rFonts w:cs="宋体" w:hint="eastAsia"/>
                <w:bCs/>
                <w:color w:val="000000"/>
                <w:lang w:eastAsia="zh-CN"/>
              </w:rPr>
              <w:t>最终控制人。</w:t>
            </w:r>
          </w:p>
        </w:tc>
      </w:tr>
      <w:tr w:rsidR="00992759" w:rsidRPr="00370E78" w14:paraId="246B3800" w14:textId="77777777" w:rsidTr="00CF6BC5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6F38F8AC" w14:textId="1E8F4140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77A8DE75" w14:textId="0127C295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1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15%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4B2ED02B" w14:textId="77777777" w:rsidTr="00CF6BC5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40501777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A1044C" w14:textId="2BCE982C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A8"/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2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36B9FDFB" w14:textId="77777777" w:rsidTr="00CF6BC5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5DF4E56D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7125E57" w14:textId="238D4213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00A8"/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3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25%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992759" w:rsidRPr="00370E78" w14:paraId="678A8BCD" w14:textId="77777777" w:rsidTr="00CF6BC5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8515FE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D7D81D" w14:textId="4029D3E1" w:rsidR="00992759" w:rsidRPr="00370E78" w:rsidRDefault="00535E36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4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992759" w:rsidRPr="00370E78" w14:paraId="5C7DBCBF" w14:textId="77777777" w:rsidTr="00CF6BC5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49222B50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EE46EDC" w14:textId="2FB5E5B1" w:rsidR="00992759" w:rsidRPr="00370E78" w:rsidRDefault="00535E36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>
              <w:rPr>
                <w:rFonts w:cs="宋体" w:hint="eastAsia"/>
                <w:bCs/>
                <w:color w:val="000000"/>
                <w:lang w:eastAsia="zh-CN"/>
              </w:rPr>
              <w:sym w:font="Wingdings" w:char="F0FE"/>
            </w:r>
            <w:r w:rsidR="00992759">
              <w:rPr>
                <w:rFonts w:cs="宋体"/>
                <w:bCs/>
                <w:color w:val="000000"/>
                <w:lang w:eastAsia="zh-CN"/>
              </w:rPr>
              <w:t xml:space="preserve"> 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5</w:t>
            </w:r>
            <w:r w:rsidR="00992759" w:rsidRPr="00370E78">
              <w:rPr>
                <w:rFonts w:cs="宋体" w:hint="eastAsia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992759" w:rsidRPr="00370E78" w14:paraId="4D996C9A" w14:textId="77777777" w:rsidTr="00CF6BC5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EBEC885" w14:textId="77777777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81F8E0D" w14:textId="0FBF21BB" w:rsidR="00992759" w:rsidRPr="00370E78" w:rsidRDefault="00992759" w:rsidP="00992759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sym w:font="Wingdings" w:char="F06F"/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 xml:space="preserve"> 6</w:t>
            </w:r>
            <w:r w:rsidRPr="00370E78">
              <w:rPr>
                <w:rFonts w:cs="宋体" w:hint="eastAsia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9D4530" w:rsidRPr="00370E78" w14:paraId="65CEA395" w14:textId="77777777" w:rsidTr="00CF6BC5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11E82EA8" w14:textId="77777777" w:rsidR="009D4530" w:rsidRPr="00370E78" w:rsidRDefault="009D4530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val="en-US"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1352AD4A" w14:textId="77777777" w:rsidR="009D4530" w:rsidRPr="00370E78" w:rsidRDefault="005D3152">
            <w:pPr>
              <w:pStyle w:val="BodyText"/>
              <w:adjustRightInd w:val="0"/>
              <w:snapToGrid w:val="0"/>
              <w:spacing w:after="0"/>
              <w:rPr>
                <w:rFonts w:cs="宋体"/>
                <w:bCs/>
                <w:color w:val="000000"/>
                <w:lang w:eastAsia="zh-CN"/>
              </w:rPr>
            </w:pPr>
            <w:r w:rsidRPr="00370E78">
              <w:rPr>
                <w:rFonts w:cs="宋体" w:hint="eastAsia"/>
                <w:bCs/>
                <w:color w:val="000000"/>
                <w:lang w:eastAsia="zh-CN"/>
              </w:rPr>
              <w:t>不适用</w:t>
            </w:r>
          </w:p>
        </w:tc>
      </w:tr>
    </w:tbl>
    <w:p w14:paraId="436671B5" w14:textId="77777777" w:rsidR="009D4530" w:rsidRDefault="009D4530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9D4530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A46959" w14:textId="77777777" w:rsidR="00172770" w:rsidRDefault="00172770">
      <w:pPr>
        <w:spacing w:after="0"/>
      </w:pPr>
      <w:r>
        <w:separator/>
      </w:r>
    </w:p>
  </w:endnote>
  <w:endnote w:type="continuationSeparator" w:id="0">
    <w:p w14:paraId="0512341B" w14:textId="77777777" w:rsidR="00172770" w:rsidRDefault="00172770">
      <w:pPr>
        <w:spacing w:after="0"/>
      </w:pPr>
      <w:r>
        <w:continuationSeparator/>
      </w:r>
    </w:p>
  </w:endnote>
  <w:endnote w:type="continuationNotice" w:id="1">
    <w:p w14:paraId="23B77EE2" w14:textId="77777777" w:rsidR="00172770" w:rsidRDefault="00172770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9D4530" w14:paraId="0D9B5E04" w14:textId="77777777">
      <w:tc>
        <w:tcPr>
          <w:tcW w:w="3080" w:type="dxa"/>
        </w:tcPr>
        <w:p w14:paraId="7BAEAA96" w14:textId="77777777" w:rsidR="009D4530" w:rsidRDefault="009D4530">
          <w:pPr>
            <w:pStyle w:val="Footer"/>
          </w:pPr>
        </w:p>
      </w:tc>
      <w:tc>
        <w:tcPr>
          <w:tcW w:w="3081" w:type="dxa"/>
        </w:tcPr>
        <w:p w14:paraId="76D33799" w14:textId="77777777" w:rsidR="009D4530" w:rsidRDefault="009D4530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2008D335" w14:textId="77777777" w:rsidR="009D4530" w:rsidRDefault="009D4530">
          <w:pPr>
            <w:pStyle w:val="FooterRight"/>
          </w:pPr>
        </w:p>
      </w:tc>
    </w:tr>
  </w:tbl>
  <w:p w14:paraId="1C72770D" w14:textId="77777777" w:rsidR="009D4530" w:rsidRDefault="009D45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54C866" w14:textId="77777777" w:rsidR="00172770" w:rsidRDefault="00172770">
      <w:pPr>
        <w:spacing w:after="0"/>
      </w:pPr>
      <w:r>
        <w:separator/>
      </w:r>
    </w:p>
  </w:footnote>
  <w:footnote w:type="continuationSeparator" w:id="0">
    <w:p w14:paraId="5EE99030" w14:textId="77777777" w:rsidR="00172770" w:rsidRDefault="00172770">
      <w:pPr>
        <w:spacing w:after="0"/>
      </w:pPr>
      <w:r>
        <w:continuationSeparator/>
      </w:r>
    </w:p>
  </w:footnote>
  <w:footnote w:type="continuationNotice" w:id="1">
    <w:p w14:paraId="4F8E2625" w14:textId="77777777" w:rsidR="00172770" w:rsidRDefault="00172770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775101936">
    <w:abstractNumId w:val="2"/>
  </w:num>
  <w:num w:numId="2" w16cid:durableId="1112749239">
    <w:abstractNumId w:val="0"/>
  </w:num>
  <w:num w:numId="3" w16cid:durableId="1027290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45"/>
    <w:rsid w:val="000024FF"/>
    <w:rsid w:val="000027BD"/>
    <w:rsid w:val="0001497F"/>
    <w:rsid w:val="000150B7"/>
    <w:rsid w:val="00021AB2"/>
    <w:rsid w:val="000222C4"/>
    <w:rsid w:val="000326C8"/>
    <w:rsid w:val="00041C40"/>
    <w:rsid w:val="0004292A"/>
    <w:rsid w:val="000467AA"/>
    <w:rsid w:val="00052841"/>
    <w:rsid w:val="00062616"/>
    <w:rsid w:val="00073E6B"/>
    <w:rsid w:val="0007723F"/>
    <w:rsid w:val="00077D60"/>
    <w:rsid w:val="00083590"/>
    <w:rsid w:val="00092F4E"/>
    <w:rsid w:val="00097775"/>
    <w:rsid w:val="000B58E5"/>
    <w:rsid w:val="000B653C"/>
    <w:rsid w:val="000C6953"/>
    <w:rsid w:val="000E29A9"/>
    <w:rsid w:val="000E3A81"/>
    <w:rsid w:val="000E5FE7"/>
    <w:rsid w:val="00107E19"/>
    <w:rsid w:val="00110793"/>
    <w:rsid w:val="00115F62"/>
    <w:rsid w:val="00123E26"/>
    <w:rsid w:val="00132767"/>
    <w:rsid w:val="00136343"/>
    <w:rsid w:val="00142CA5"/>
    <w:rsid w:val="00145B05"/>
    <w:rsid w:val="00151256"/>
    <w:rsid w:val="00161051"/>
    <w:rsid w:val="001639D8"/>
    <w:rsid w:val="00172770"/>
    <w:rsid w:val="00186A05"/>
    <w:rsid w:val="00187026"/>
    <w:rsid w:val="001965E2"/>
    <w:rsid w:val="00196662"/>
    <w:rsid w:val="001B3349"/>
    <w:rsid w:val="001B4EA1"/>
    <w:rsid w:val="001C5840"/>
    <w:rsid w:val="001D1555"/>
    <w:rsid w:val="001D6168"/>
    <w:rsid w:val="001E0F1F"/>
    <w:rsid w:val="001F346E"/>
    <w:rsid w:val="001F35AA"/>
    <w:rsid w:val="001F367B"/>
    <w:rsid w:val="001F7FEC"/>
    <w:rsid w:val="002049B7"/>
    <w:rsid w:val="002145A1"/>
    <w:rsid w:val="00224A7C"/>
    <w:rsid w:val="002278D1"/>
    <w:rsid w:val="00231665"/>
    <w:rsid w:val="002320BC"/>
    <w:rsid w:val="00233737"/>
    <w:rsid w:val="002403B5"/>
    <w:rsid w:val="00245281"/>
    <w:rsid w:val="00250E61"/>
    <w:rsid w:val="00261F94"/>
    <w:rsid w:val="00264877"/>
    <w:rsid w:val="00267941"/>
    <w:rsid w:val="002764EB"/>
    <w:rsid w:val="00286959"/>
    <w:rsid w:val="00287E91"/>
    <w:rsid w:val="00291652"/>
    <w:rsid w:val="002964A1"/>
    <w:rsid w:val="002A25F2"/>
    <w:rsid w:val="002A7C26"/>
    <w:rsid w:val="002D7975"/>
    <w:rsid w:val="002F09A7"/>
    <w:rsid w:val="002F5271"/>
    <w:rsid w:val="00306B88"/>
    <w:rsid w:val="00310488"/>
    <w:rsid w:val="00311263"/>
    <w:rsid w:val="00336CF5"/>
    <w:rsid w:val="0034107F"/>
    <w:rsid w:val="00344D27"/>
    <w:rsid w:val="00352492"/>
    <w:rsid w:val="003540C8"/>
    <w:rsid w:val="0035604C"/>
    <w:rsid w:val="00370E78"/>
    <w:rsid w:val="00371332"/>
    <w:rsid w:val="00371A75"/>
    <w:rsid w:val="003771E5"/>
    <w:rsid w:val="00380B2F"/>
    <w:rsid w:val="003850D4"/>
    <w:rsid w:val="00385F00"/>
    <w:rsid w:val="003866EF"/>
    <w:rsid w:val="00394AE1"/>
    <w:rsid w:val="003A4565"/>
    <w:rsid w:val="003A5B9A"/>
    <w:rsid w:val="003B27EC"/>
    <w:rsid w:val="003B2F86"/>
    <w:rsid w:val="003B4439"/>
    <w:rsid w:val="003B4C9E"/>
    <w:rsid w:val="003B7CBC"/>
    <w:rsid w:val="003C0F65"/>
    <w:rsid w:val="003C3456"/>
    <w:rsid w:val="003E3B57"/>
    <w:rsid w:val="003E73DB"/>
    <w:rsid w:val="004067A3"/>
    <w:rsid w:val="00410914"/>
    <w:rsid w:val="004119F5"/>
    <w:rsid w:val="00411A0C"/>
    <w:rsid w:val="0041316D"/>
    <w:rsid w:val="004166B2"/>
    <w:rsid w:val="004203EF"/>
    <w:rsid w:val="00427E52"/>
    <w:rsid w:val="00432493"/>
    <w:rsid w:val="00446353"/>
    <w:rsid w:val="0044739B"/>
    <w:rsid w:val="00456E57"/>
    <w:rsid w:val="00464458"/>
    <w:rsid w:val="00466711"/>
    <w:rsid w:val="00467A6B"/>
    <w:rsid w:val="00475F7F"/>
    <w:rsid w:val="00481F5E"/>
    <w:rsid w:val="004846A7"/>
    <w:rsid w:val="0049707A"/>
    <w:rsid w:val="004973DB"/>
    <w:rsid w:val="0049771A"/>
    <w:rsid w:val="004A2925"/>
    <w:rsid w:val="004A4BF1"/>
    <w:rsid w:val="004C21B9"/>
    <w:rsid w:val="004C3420"/>
    <w:rsid w:val="004C705B"/>
    <w:rsid w:val="004D018B"/>
    <w:rsid w:val="004D124C"/>
    <w:rsid w:val="004D4435"/>
    <w:rsid w:val="00501D37"/>
    <w:rsid w:val="00512A53"/>
    <w:rsid w:val="0052362B"/>
    <w:rsid w:val="00523905"/>
    <w:rsid w:val="005251B9"/>
    <w:rsid w:val="00530BB4"/>
    <w:rsid w:val="00535E36"/>
    <w:rsid w:val="00545A47"/>
    <w:rsid w:val="0057004E"/>
    <w:rsid w:val="0057200D"/>
    <w:rsid w:val="00591CEC"/>
    <w:rsid w:val="005B0CEB"/>
    <w:rsid w:val="005B18A3"/>
    <w:rsid w:val="005B2A1C"/>
    <w:rsid w:val="005D277C"/>
    <w:rsid w:val="005D2EE8"/>
    <w:rsid w:val="005D3152"/>
    <w:rsid w:val="005D6D17"/>
    <w:rsid w:val="005E7B2F"/>
    <w:rsid w:val="005F5280"/>
    <w:rsid w:val="005F7223"/>
    <w:rsid w:val="0060413B"/>
    <w:rsid w:val="00605EE6"/>
    <w:rsid w:val="0060669E"/>
    <w:rsid w:val="00607660"/>
    <w:rsid w:val="00614EBB"/>
    <w:rsid w:val="0061583E"/>
    <w:rsid w:val="00617BCA"/>
    <w:rsid w:val="00630B5A"/>
    <w:rsid w:val="0063149C"/>
    <w:rsid w:val="00632159"/>
    <w:rsid w:val="00645B6A"/>
    <w:rsid w:val="00647CB4"/>
    <w:rsid w:val="00655225"/>
    <w:rsid w:val="00664174"/>
    <w:rsid w:val="006643EA"/>
    <w:rsid w:val="00672AE2"/>
    <w:rsid w:val="0067348D"/>
    <w:rsid w:val="006745A9"/>
    <w:rsid w:val="0068175E"/>
    <w:rsid w:val="00682729"/>
    <w:rsid w:val="00690D46"/>
    <w:rsid w:val="006B4541"/>
    <w:rsid w:val="006B4808"/>
    <w:rsid w:val="006C0B53"/>
    <w:rsid w:val="006C2999"/>
    <w:rsid w:val="006C2B18"/>
    <w:rsid w:val="006D1E2B"/>
    <w:rsid w:val="006D24F2"/>
    <w:rsid w:val="006E0D98"/>
    <w:rsid w:val="006E3180"/>
    <w:rsid w:val="006E6E26"/>
    <w:rsid w:val="006E70AA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858DA"/>
    <w:rsid w:val="00794062"/>
    <w:rsid w:val="00797584"/>
    <w:rsid w:val="007A2D94"/>
    <w:rsid w:val="007B2294"/>
    <w:rsid w:val="007B651A"/>
    <w:rsid w:val="007B6ED8"/>
    <w:rsid w:val="007B75E4"/>
    <w:rsid w:val="007C512C"/>
    <w:rsid w:val="007D2BCD"/>
    <w:rsid w:val="007E2608"/>
    <w:rsid w:val="007F1726"/>
    <w:rsid w:val="007F1DB3"/>
    <w:rsid w:val="0080200E"/>
    <w:rsid w:val="00803A33"/>
    <w:rsid w:val="008051ED"/>
    <w:rsid w:val="00810B10"/>
    <w:rsid w:val="00811775"/>
    <w:rsid w:val="008244DB"/>
    <w:rsid w:val="008248B2"/>
    <w:rsid w:val="008345AC"/>
    <w:rsid w:val="00834D88"/>
    <w:rsid w:val="0084008B"/>
    <w:rsid w:val="00850FA7"/>
    <w:rsid w:val="008570D5"/>
    <w:rsid w:val="00864085"/>
    <w:rsid w:val="008803D0"/>
    <w:rsid w:val="00880F24"/>
    <w:rsid w:val="008836AF"/>
    <w:rsid w:val="008847B9"/>
    <w:rsid w:val="00885C9B"/>
    <w:rsid w:val="00893879"/>
    <w:rsid w:val="008A2037"/>
    <w:rsid w:val="008B2172"/>
    <w:rsid w:val="008B3C0A"/>
    <w:rsid w:val="008C0D86"/>
    <w:rsid w:val="008D4ED8"/>
    <w:rsid w:val="008D644E"/>
    <w:rsid w:val="008E5BCA"/>
    <w:rsid w:val="008F1D6B"/>
    <w:rsid w:val="008F7B8A"/>
    <w:rsid w:val="009022B0"/>
    <w:rsid w:val="00905F4A"/>
    <w:rsid w:val="00912401"/>
    <w:rsid w:val="009145E4"/>
    <w:rsid w:val="0092634A"/>
    <w:rsid w:val="009301D9"/>
    <w:rsid w:val="00930B94"/>
    <w:rsid w:val="00936205"/>
    <w:rsid w:val="0094346F"/>
    <w:rsid w:val="00953187"/>
    <w:rsid w:val="009551E9"/>
    <w:rsid w:val="0096333E"/>
    <w:rsid w:val="00964243"/>
    <w:rsid w:val="009668EC"/>
    <w:rsid w:val="00977C3B"/>
    <w:rsid w:val="009901B5"/>
    <w:rsid w:val="00992759"/>
    <w:rsid w:val="009A0BCC"/>
    <w:rsid w:val="009A2EFA"/>
    <w:rsid w:val="009A57C5"/>
    <w:rsid w:val="009A6CD4"/>
    <w:rsid w:val="009A6E66"/>
    <w:rsid w:val="009B0211"/>
    <w:rsid w:val="009C16F8"/>
    <w:rsid w:val="009C1DE7"/>
    <w:rsid w:val="009C3639"/>
    <w:rsid w:val="009C5625"/>
    <w:rsid w:val="009C5962"/>
    <w:rsid w:val="009D0999"/>
    <w:rsid w:val="009D4530"/>
    <w:rsid w:val="009F0698"/>
    <w:rsid w:val="00A05705"/>
    <w:rsid w:val="00A07EFB"/>
    <w:rsid w:val="00A16F03"/>
    <w:rsid w:val="00A21136"/>
    <w:rsid w:val="00A3323A"/>
    <w:rsid w:val="00A4535F"/>
    <w:rsid w:val="00A46C66"/>
    <w:rsid w:val="00A46FAF"/>
    <w:rsid w:val="00A52D6E"/>
    <w:rsid w:val="00A54FE7"/>
    <w:rsid w:val="00A5674A"/>
    <w:rsid w:val="00A623EF"/>
    <w:rsid w:val="00A64F91"/>
    <w:rsid w:val="00A72A43"/>
    <w:rsid w:val="00A7438D"/>
    <w:rsid w:val="00A74797"/>
    <w:rsid w:val="00A7601D"/>
    <w:rsid w:val="00A81984"/>
    <w:rsid w:val="00A8435B"/>
    <w:rsid w:val="00A85661"/>
    <w:rsid w:val="00A94227"/>
    <w:rsid w:val="00A9467E"/>
    <w:rsid w:val="00AA0F23"/>
    <w:rsid w:val="00AA3E2F"/>
    <w:rsid w:val="00AA46CA"/>
    <w:rsid w:val="00AA535B"/>
    <w:rsid w:val="00AA5F00"/>
    <w:rsid w:val="00AC3273"/>
    <w:rsid w:val="00AC68C4"/>
    <w:rsid w:val="00AD310D"/>
    <w:rsid w:val="00AD3D4D"/>
    <w:rsid w:val="00AE0807"/>
    <w:rsid w:val="00AE0BC6"/>
    <w:rsid w:val="00AE4069"/>
    <w:rsid w:val="00AE7916"/>
    <w:rsid w:val="00AF09EA"/>
    <w:rsid w:val="00AF1D6D"/>
    <w:rsid w:val="00AF5632"/>
    <w:rsid w:val="00AF6B25"/>
    <w:rsid w:val="00B04913"/>
    <w:rsid w:val="00B11857"/>
    <w:rsid w:val="00B2169A"/>
    <w:rsid w:val="00B31D4D"/>
    <w:rsid w:val="00B3616B"/>
    <w:rsid w:val="00B37633"/>
    <w:rsid w:val="00B40143"/>
    <w:rsid w:val="00B40A9E"/>
    <w:rsid w:val="00B518C9"/>
    <w:rsid w:val="00B52EAC"/>
    <w:rsid w:val="00B54969"/>
    <w:rsid w:val="00B7054D"/>
    <w:rsid w:val="00B80B9E"/>
    <w:rsid w:val="00B838DA"/>
    <w:rsid w:val="00B86E3A"/>
    <w:rsid w:val="00BA017F"/>
    <w:rsid w:val="00BD5117"/>
    <w:rsid w:val="00BD535F"/>
    <w:rsid w:val="00BD70CA"/>
    <w:rsid w:val="00BE6E64"/>
    <w:rsid w:val="00BF31B7"/>
    <w:rsid w:val="00BF4F99"/>
    <w:rsid w:val="00C03116"/>
    <w:rsid w:val="00C10048"/>
    <w:rsid w:val="00C30E9B"/>
    <w:rsid w:val="00C410C3"/>
    <w:rsid w:val="00C424FC"/>
    <w:rsid w:val="00C51ECC"/>
    <w:rsid w:val="00C600D9"/>
    <w:rsid w:val="00C64BD2"/>
    <w:rsid w:val="00C67ADA"/>
    <w:rsid w:val="00C810E8"/>
    <w:rsid w:val="00C847C2"/>
    <w:rsid w:val="00C97F03"/>
    <w:rsid w:val="00CA2759"/>
    <w:rsid w:val="00CA6613"/>
    <w:rsid w:val="00CC69AD"/>
    <w:rsid w:val="00CF1664"/>
    <w:rsid w:val="00CF5A8A"/>
    <w:rsid w:val="00CF6BC5"/>
    <w:rsid w:val="00D01278"/>
    <w:rsid w:val="00D12AB1"/>
    <w:rsid w:val="00D23B36"/>
    <w:rsid w:val="00D26CE2"/>
    <w:rsid w:val="00D27AEB"/>
    <w:rsid w:val="00D27EE3"/>
    <w:rsid w:val="00D44C7C"/>
    <w:rsid w:val="00D53BAE"/>
    <w:rsid w:val="00D57781"/>
    <w:rsid w:val="00D57DBA"/>
    <w:rsid w:val="00D57EBC"/>
    <w:rsid w:val="00D604A8"/>
    <w:rsid w:val="00D71F76"/>
    <w:rsid w:val="00D77095"/>
    <w:rsid w:val="00D80573"/>
    <w:rsid w:val="00D87050"/>
    <w:rsid w:val="00D94BB1"/>
    <w:rsid w:val="00D954C0"/>
    <w:rsid w:val="00D961C9"/>
    <w:rsid w:val="00D97B80"/>
    <w:rsid w:val="00DA1D73"/>
    <w:rsid w:val="00DB2761"/>
    <w:rsid w:val="00DB2FF6"/>
    <w:rsid w:val="00DB524F"/>
    <w:rsid w:val="00DC1C3E"/>
    <w:rsid w:val="00DC6DC6"/>
    <w:rsid w:val="00DD0E0C"/>
    <w:rsid w:val="00DD7765"/>
    <w:rsid w:val="00DE3C70"/>
    <w:rsid w:val="00DE522D"/>
    <w:rsid w:val="00E0710B"/>
    <w:rsid w:val="00E120B6"/>
    <w:rsid w:val="00E23955"/>
    <w:rsid w:val="00E36DF6"/>
    <w:rsid w:val="00E417DF"/>
    <w:rsid w:val="00E42BC6"/>
    <w:rsid w:val="00E47327"/>
    <w:rsid w:val="00E5224C"/>
    <w:rsid w:val="00E736B8"/>
    <w:rsid w:val="00E7385D"/>
    <w:rsid w:val="00E86579"/>
    <w:rsid w:val="00E90A19"/>
    <w:rsid w:val="00E92DC0"/>
    <w:rsid w:val="00E974F8"/>
    <w:rsid w:val="00EA79DA"/>
    <w:rsid w:val="00EC5358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4AF4"/>
    <w:rsid w:val="00F35186"/>
    <w:rsid w:val="00F3614E"/>
    <w:rsid w:val="00F54AAB"/>
    <w:rsid w:val="00F56870"/>
    <w:rsid w:val="00F576E0"/>
    <w:rsid w:val="00F6440C"/>
    <w:rsid w:val="00F7182A"/>
    <w:rsid w:val="00F8302C"/>
    <w:rsid w:val="00F901CF"/>
    <w:rsid w:val="00F906EF"/>
    <w:rsid w:val="00FB33FD"/>
    <w:rsid w:val="00FB5E84"/>
    <w:rsid w:val="00FB645E"/>
    <w:rsid w:val="00FC35ED"/>
    <w:rsid w:val="00FD6CD9"/>
    <w:rsid w:val="00FE20D9"/>
    <w:rsid w:val="00FE6B3A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502A4B"/>
  <w15:chartTrackingRefBased/>
  <w15:docId w15:val="{12BEF550-E1BA-46CD-956E-9E1F24356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Herbert Smith Freehills Kewei</cp:lastModifiedBy>
  <cp:revision>3</cp:revision>
  <cp:lastPrinted>2022-03-20T13:18:00Z</cp:lastPrinted>
  <dcterms:created xsi:type="dcterms:W3CDTF">2023-12-14T08:45:00Z</dcterms:created>
  <dcterms:modified xsi:type="dcterms:W3CDTF">2023-12-14T08:45:00Z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GrammarlyDocumentId">
    <vt:lpwstr>4f089b5b77e6ba067f5fab36f79c7089fafa208a929140029906eacfd0ec0264</vt:lpwstr>
  </property>
</Properties>
</file>