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CE7C63" w:rsidP="005A509A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唐山市德龙钢铁有限公司收购天津钢铁集团有限公司等17家</w:t>
            </w:r>
            <w:r w:rsidR="005A509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CE7C63" w:rsidP="00B8075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唐山市德龙钢铁有限公司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拟以现金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收购天津钢铁集团有限公司等17家渤钢系企业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bookmarkStart w:id="0" w:name="_GoBack"/>
            <w:bookmarkEnd w:id="0"/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该17家合称“渤钢系企业”）</w:t>
            </w:r>
            <w:r w:rsid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。本次交易完成后，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唐山市德龙钢铁有限公司</w:t>
            </w:r>
            <w:r w:rsid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渤钢系企业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9.16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的股权。</w:t>
            </w:r>
          </w:p>
        </w:tc>
      </w:tr>
      <w:tr w:rsidR="00CE7C63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E7C63" w:rsidRDefault="00CE7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E7C63" w:rsidRPr="00CB00DF" w:rsidRDefault="00CE7C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E7C63" w:rsidRPr="00CB00DF" w:rsidRDefault="00CE7C6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唐山德龙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CE7C63" w:rsidRPr="00CB00DF" w:rsidRDefault="007E6B29" w:rsidP="007E6B2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 w:rsidR="006A52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A5258"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="006A5258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6A5258"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A5258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A5258"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A5258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A5258"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6A5258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，主营业务为烧结、炼铁、炼钢、轧钢。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02464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天津钢铁集团有限公司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钢铁”）</w:t>
            </w:r>
          </w:p>
        </w:tc>
        <w:tc>
          <w:tcPr>
            <w:tcW w:w="5153" w:type="dxa"/>
          </w:tcPr>
          <w:p w:rsidR="00CE7C63" w:rsidRPr="00CB00DF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天津钢铁集团有限公司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2000年10月18日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024640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生产和销售钢坯、钢材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天津天钢联钢铁有限公司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天钢联”）</w:t>
            </w:r>
          </w:p>
        </w:tc>
        <w:tc>
          <w:tcPr>
            <w:tcW w:w="5153" w:type="dxa"/>
          </w:tcPr>
          <w:p w:rsidR="00CE7C63" w:rsidRDefault="007E6B29" w:rsidP="0002464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天津天钢联钢铁有限公司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2008年10月5日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金属材料研究开发等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天津天钢联合特钢有限公司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（“联合特钢”）</w:t>
            </w:r>
          </w:p>
        </w:tc>
        <w:tc>
          <w:tcPr>
            <w:tcW w:w="5153" w:type="dxa"/>
          </w:tcPr>
          <w:p w:rsidR="00CE7C63" w:rsidRDefault="007E6B29" w:rsidP="0002464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天津天钢联合特钢有限公司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2009年6月24日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024640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生产和销售粗钢与钢材。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天津铁厂有限公司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（“天津铁厂”）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天津铁厂有限公司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1990年3月5日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024640" w:rsidRPr="0002464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生产和销售钢坯</w:t>
            </w:r>
            <w:r w:rsidR="00024640" w:rsidRP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024640" w:rsidRPr="0002464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天铁热轧板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（“天铁热轧”）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天铁热轧板有限公司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2004年12月28日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主营业务为</w:t>
            </w:r>
            <w:r w:rsidR="004568BD" w:rsidRPr="0002464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生产和销售钢坯</w:t>
            </w:r>
            <w:r w:rsidR="004568BD" w:rsidRPr="0002464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4568BD" w:rsidRPr="0002464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崇利制钢有限公司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（“崇利制钢”）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崇利制钢有限公司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2003年12月4日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4568BD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生产和销售钢坯及其他附属产品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天津鞍钢天铁冷轧薄板有限公司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（“鞍钢天铁”）</w:t>
            </w:r>
          </w:p>
        </w:tc>
        <w:tc>
          <w:tcPr>
            <w:tcW w:w="5153" w:type="dxa"/>
          </w:tcPr>
          <w:p w:rsidR="00CE7C63" w:rsidRDefault="007E6B29" w:rsidP="004568B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天津鞍钢天铁冷轧薄板有限公司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2003年9月10日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4568B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</w:t>
            </w:r>
            <w:r w:rsidR="004568BD"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冷轧薄板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天铁第一轧钢有限责任公司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（“天铁一轧”）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天铁第一轧钢有限责任公司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1999年12月6日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4568BD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生产和销售钢筋、棒材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天津天铁炼焦化工有限公司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（“炼焦化工”）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天津天铁炼焦化工有限公司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1995年5月24日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4568BD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生产和销售焦炭、焦炉煤气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天津冶金集团天材科技发展有限公司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（“天材科技”）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天津冶金集团天材科技发展有限公司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2003年1月15日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4568BD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生产和销售线材、冷轧薄宽钢带、无缝钢管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天津轧一冷轧薄板有限公司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4568BD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轧一冷板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天津轧一冷轧薄板有限公司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2007年9月18日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2F51C2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生产和销售冷轧薄板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迁安轧一钢铁集团有限公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（“迁安轧一”）</w:t>
            </w:r>
          </w:p>
        </w:tc>
        <w:tc>
          <w:tcPr>
            <w:tcW w:w="5153" w:type="dxa"/>
          </w:tcPr>
          <w:p w:rsidR="00CE7C63" w:rsidRDefault="007E6B29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迁安轧一钢铁集团有限公司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7E6B2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2004年11月11日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2F51C2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生产和销售热轧薄宽钢带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天津冶金集团隆盛达钢业有限公司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（“隆盛达”）</w:t>
            </w:r>
          </w:p>
        </w:tc>
        <w:tc>
          <w:tcPr>
            <w:tcW w:w="5153" w:type="dxa"/>
          </w:tcPr>
          <w:p w:rsidR="00CE7C63" w:rsidRDefault="000D38D8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天津冶金集团隆盛达钢业有限公司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2009年7月13日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875047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冶金产品制造、加工、销售等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天津冶金集团轧三钢铁有限公司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（“轧三钢铁”）</w:t>
            </w:r>
          </w:p>
        </w:tc>
        <w:tc>
          <w:tcPr>
            <w:tcW w:w="5153" w:type="dxa"/>
          </w:tcPr>
          <w:p w:rsidR="00CE7C63" w:rsidRDefault="000D38D8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天津冶金集团轧三钢铁有限公司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2009年5月31日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875047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生产和销售钢坯、线材。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天津冶金集团中兴盛达钢业有限公司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（“中兴盛达”）</w:t>
            </w:r>
          </w:p>
        </w:tc>
        <w:tc>
          <w:tcPr>
            <w:tcW w:w="5153" w:type="dxa"/>
          </w:tcPr>
          <w:p w:rsidR="00CE7C63" w:rsidRDefault="000D38D8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天津冶金集团中兴盛达钢业有限公司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2007年12月29日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875047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生产和销售金属制品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天津冶金钢线钢缆集团有限公司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（“钢线钢缆”）</w:t>
            </w:r>
          </w:p>
        </w:tc>
        <w:tc>
          <w:tcPr>
            <w:tcW w:w="5153" w:type="dxa"/>
          </w:tcPr>
          <w:p w:rsidR="00CE7C63" w:rsidRDefault="000D38D8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天津冶金钢线钢缆集团有限公司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2000年10月26日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</w:t>
            </w:r>
            <w:r w:rsidR="00875047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生产和销售金属制品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E7C63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E7C63" w:rsidRPr="00CB00DF" w:rsidRDefault="00CE7C63" w:rsidP="00CE7C6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E7C63" w:rsidRPr="00CE7C63" w:rsidRDefault="00CE7C63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天津冶金轧一钢铁集团有限公司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（“轧一集团”）</w:t>
            </w:r>
          </w:p>
        </w:tc>
        <w:tc>
          <w:tcPr>
            <w:tcW w:w="5153" w:type="dxa"/>
          </w:tcPr>
          <w:p w:rsidR="00CE7C63" w:rsidRDefault="000D38D8" w:rsidP="00CE7C6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E7C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天津冶金轧一钢铁集团有限公司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2001年12月25日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656DBE" w:rsidRPr="003734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钢压延加工</w:t>
            </w:r>
            <w:r w:rsidR="00656DB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P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D16D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0D38D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0D38D8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8C621E" w:rsidRDefault="008C621E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线材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Pr="000D38D8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参与集中的经营者市场份额：唐山德龙为0%-5%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，渤钢系企业为1%-</w:t>
            </w:r>
            <w:r w:rsidR="000D38D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%。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相关商品市场：中厚宽钢带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参与集中的经营者市场份额：唐山德龙为</w:t>
            </w:r>
            <w:r w:rsidR="000D38D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0D38D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%，渤钢系企业为1%-</w:t>
            </w:r>
            <w:r w:rsidR="000D38D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相关商品市场：热轧窄钢带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参与集中的经营者市场份额：唐山德龙为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，渤钢系企业为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</w:t>
            </w:r>
            <w:r w:rsidR="000D38D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D38D8" w:rsidRDefault="000D38D8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0D38D8" w:rsidRDefault="000D38D8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方矩坯</w:t>
            </w:r>
          </w:p>
          <w:p w:rsidR="000D38D8" w:rsidRDefault="000D38D8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</w:p>
          <w:p w:rsidR="000D38D8" w:rsidRDefault="000D38D8" w:rsidP="000D38D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参与集中的经营者市场份额：唐山德龙为</w:t>
            </w:r>
            <w:r w:rsidR="00F837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="00F837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%-</w:t>
            </w:r>
            <w:r w:rsidR="00F837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F837C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%，</w:t>
            </w:r>
            <w:r w:rsidR="00F837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渤钢系企业为</w:t>
            </w:r>
            <w:r w:rsidR="00B8075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3%-8%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0D38D8" w:rsidRPr="000D38D8" w:rsidRDefault="000D38D8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CB00DF" w:rsidRPr="00F55766" w:rsidRDefault="00CB00DF" w:rsidP="00414D82">
            <w:pPr>
              <w:wordWrap w:val="0"/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373458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498B" w:rsidRDefault="0040498B" w:rsidP="00F55766">
      <w:r>
        <w:separator/>
      </w:r>
    </w:p>
  </w:endnote>
  <w:endnote w:type="continuationSeparator" w:id="0">
    <w:p w:rsidR="0040498B" w:rsidRDefault="0040498B" w:rsidP="00F5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498B" w:rsidRDefault="0040498B" w:rsidP="00F55766">
      <w:r>
        <w:separator/>
      </w:r>
    </w:p>
  </w:footnote>
  <w:footnote w:type="continuationSeparator" w:id="0">
    <w:p w:rsidR="0040498B" w:rsidRDefault="0040498B" w:rsidP="00F55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4640"/>
    <w:rsid w:val="00037065"/>
    <w:rsid w:val="00043520"/>
    <w:rsid w:val="000D38D8"/>
    <w:rsid w:val="000D7EBA"/>
    <w:rsid w:val="001164CD"/>
    <w:rsid w:val="00155717"/>
    <w:rsid w:val="001837A3"/>
    <w:rsid w:val="001D2D49"/>
    <w:rsid w:val="002218C8"/>
    <w:rsid w:val="002C5E8A"/>
    <w:rsid w:val="002F51C2"/>
    <w:rsid w:val="00373458"/>
    <w:rsid w:val="003C0AEB"/>
    <w:rsid w:val="0040498B"/>
    <w:rsid w:val="00414D82"/>
    <w:rsid w:val="004568BD"/>
    <w:rsid w:val="004A664C"/>
    <w:rsid w:val="004F7688"/>
    <w:rsid w:val="005A509A"/>
    <w:rsid w:val="005B041B"/>
    <w:rsid w:val="005F7D67"/>
    <w:rsid w:val="00612EE2"/>
    <w:rsid w:val="006467D8"/>
    <w:rsid w:val="00656DBE"/>
    <w:rsid w:val="006A5258"/>
    <w:rsid w:val="006A531B"/>
    <w:rsid w:val="006C00B9"/>
    <w:rsid w:val="006F7693"/>
    <w:rsid w:val="00710140"/>
    <w:rsid w:val="007E6B29"/>
    <w:rsid w:val="007F2275"/>
    <w:rsid w:val="00840528"/>
    <w:rsid w:val="00875047"/>
    <w:rsid w:val="00881243"/>
    <w:rsid w:val="008C621E"/>
    <w:rsid w:val="00915F0F"/>
    <w:rsid w:val="00920C5D"/>
    <w:rsid w:val="00946F5B"/>
    <w:rsid w:val="009532DF"/>
    <w:rsid w:val="00997019"/>
    <w:rsid w:val="009A5029"/>
    <w:rsid w:val="009A7F78"/>
    <w:rsid w:val="009D38D5"/>
    <w:rsid w:val="00A53F26"/>
    <w:rsid w:val="00AA0CC5"/>
    <w:rsid w:val="00B00DAB"/>
    <w:rsid w:val="00B16AFE"/>
    <w:rsid w:val="00B52432"/>
    <w:rsid w:val="00B65DD5"/>
    <w:rsid w:val="00B80750"/>
    <w:rsid w:val="00BA67E4"/>
    <w:rsid w:val="00BC65B6"/>
    <w:rsid w:val="00BD10B6"/>
    <w:rsid w:val="00C07076"/>
    <w:rsid w:val="00C62AB0"/>
    <w:rsid w:val="00CB00DF"/>
    <w:rsid w:val="00CB3D3E"/>
    <w:rsid w:val="00CD0B91"/>
    <w:rsid w:val="00CE7C63"/>
    <w:rsid w:val="00D16D42"/>
    <w:rsid w:val="00D73C72"/>
    <w:rsid w:val="00E0592B"/>
    <w:rsid w:val="00E2044A"/>
    <w:rsid w:val="00E31738"/>
    <w:rsid w:val="00E52B7D"/>
    <w:rsid w:val="00E62E6F"/>
    <w:rsid w:val="00E86786"/>
    <w:rsid w:val="00ED2F80"/>
    <w:rsid w:val="00F1624E"/>
    <w:rsid w:val="00F32F8A"/>
    <w:rsid w:val="00F35097"/>
    <w:rsid w:val="00F55766"/>
    <w:rsid w:val="00F810AA"/>
    <w:rsid w:val="00F837CD"/>
    <w:rsid w:val="00FB43EC"/>
    <w:rsid w:val="00FB6B40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  <w15:docId w15:val="{9DE1AFAA-704D-4CB6-B979-6960612CB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04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886</Words>
  <Characters>1073</Characters>
  <Application>Microsoft Office Word</Application>
  <DocSecurity>0</DocSecurity>
  <Lines>97</Lines>
  <Paragraphs>122</Paragraphs>
  <ScaleCrop>false</ScaleCrop>
  <Company/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C&amp;F</cp:lastModifiedBy>
  <cp:revision>2</cp:revision>
  <dcterms:created xsi:type="dcterms:W3CDTF">2020-01-20T13:41:00Z</dcterms:created>
  <dcterms:modified xsi:type="dcterms:W3CDTF">2020-01-20T13:41:00Z</dcterms:modified>
</cp:coreProperties>
</file>