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1D6826" w14:textId="77777777" w:rsidR="00736C8F" w:rsidRDefault="002914B2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463140C3" w14:textId="77777777" w:rsidR="00736C8F" w:rsidRDefault="00736C8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736C8F" w14:paraId="2C5CD2BA" w14:textId="77777777">
        <w:tc>
          <w:tcPr>
            <w:tcW w:w="1809" w:type="dxa"/>
            <w:shd w:val="clear" w:color="auto" w:fill="D9D9D9"/>
            <w:vAlign w:val="center"/>
          </w:tcPr>
          <w:p w14:paraId="6A8E5333" w14:textId="77777777" w:rsidR="00736C8F" w:rsidRDefault="002914B2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711ACDFA" w14:textId="4AED09E2" w:rsidR="00736C8F" w:rsidRDefault="00E33D1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33D1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腾讯控股有限公司收购天津动漫堂艺术发展有限公司股权案</w:t>
            </w:r>
          </w:p>
        </w:tc>
      </w:tr>
      <w:tr w:rsidR="00736C8F" w14:paraId="30DDC9FA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000CFA6C" w14:textId="77777777" w:rsidR="00736C8F" w:rsidRDefault="002914B2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0CEFB457" w14:textId="77777777" w:rsidR="00736C8F" w:rsidRDefault="002914B2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62E61C6F" w14:textId="21D4F968" w:rsidR="00736C8F" w:rsidRDefault="00433017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3301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天津动漫堂艺术发展有限公司</w:t>
            </w:r>
            <w:r w:rsidR="00C74F7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（以下简称“动漫堂”）</w:t>
            </w:r>
            <w:r w:rsidR="00EB54C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股东</w:t>
            </w:r>
            <w:r w:rsidR="00620404" w:rsidRPr="0062040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杭州头头是道投资合伙企业（有限合伙）</w:t>
            </w:r>
            <w:r w:rsidR="0062040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（以下简称“头头是道”）</w:t>
            </w:r>
            <w:r w:rsidR="00EB54C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将其持有的动漫堂股权转让给</w:t>
            </w:r>
            <w:r w:rsidR="001E4C3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动漫堂原股东</w:t>
            </w:r>
            <w:r w:rsidR="00EB54C3" w:rsidRPr="00BF7EB8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腾讯控股有限公司</w:t>
            </w:r>
            <w:r w:rsidR="00EB54C3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（</w:t>
            </w:r>
            <w:r w:rsidR="00EB54C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以下</w:t>
            </w:r>
            <w:r w:rsidR="00EB54C3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简称</w:t>
            </w:r>
            <w:r w:rsidR="00EB54C3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“</w:t>
            </w:r>
            <w:r w:rsidR="00EB54C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腾讯</w:t>
            </w:r>
            <w:r w:rsidR="00EB54C3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”</w:t>
            </w:r>
            <w:r w:rsidR="00EB54C3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）</w:t>
            </w:r>
            <w:r w:rsidR="001E4C37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，</w:t>
            </w:r>
            <w:r w:rsidR="00620404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交易前，</w:t>
            </w:r>
            <w:r w:rsidR="00C828F6" w:rsidRPr="00C828F6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动漫堂由头头是道、</w:t>
            </w:r>
            <w:r w:rsidR="001E4C37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腾讯</w:t>
            </w:r>
            <w:r w:rsidR="00C828F6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、</w:t>
            </w:r>
            <w:r w:rsidR="00D57C12" w:rsidRPr="00D57C12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天津飓风文化产业投资合伙企业（有限合伙）</w:t>
            </w:r>
            <w:r w:rsidR="00D57C12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（以下简称“天津飓风”）、</w:t>
            </w:r>
            <w:r w:rsidR="00E07E62" w:rsidRPr="00E07E62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宁波画漫创梦股权投资合伙企业（有限合伙）</w:t>
            </w:r>
            <w:r w:rsidR="00E07E62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（以下简称“宁波画漫”）、自然人王鹏</w:t>
            </w:r>
            <w:r w:rsidR="001E4C37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共同控制</w:t>
            </w:r>
            <w:r w:rsidR="00165DB9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，交易后</w:t>
            </w:r>
            <w:r w:rsidR="004D7AC6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动漫堂</w:t>
            </w:r>
            <w:r w:rsidR="00165DB9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由腾讯、宁波画漫、天津飓风、王鹏共同控制</w:t>
            </w:r>
            <w:r w:rsidR="002914B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F33B69" w14:paraId="7534B593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79A428D" w14:textId="77777777" w:rsidR="00F33B69" w:rsidRDefault="00F33B69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6655787A" w14:textId="77777777" w:rsidR="00F33B69" w:rsidRDefault="00F33B69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  <w:p w14:paraId="03F8070C" w14:textId="007FEE97" w:rsidR="006C4618" w:rsidRDefault="006C4618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5D331972" w14:textId="712C79E7" w:rsidR="00F33B69" w:rsidRDefault="00F33B6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1、腾讯</w:t>
            </w:r>
          </w:p>
        </w:tc>
        <w:tc>
          <w:tcPr>
            <w:tcW w:w="5153" w:type="dxa"/>
          </w:tcPr>
          <w:p w14:paraId="0C640C33" w14:textId="0270BEA3" w:rsidR="00F33B69" w:rsidRDefault="00F33B6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03F4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腾讯</w:t>
            </w:r>
            <w:r w:rsidR="000B29E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0B29ED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99</w:t>
            </w:r>
            <w:r w:rsidR="000B29E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9年1</w:t>
            </w:r>
            <w:r w:rsidR="000B29ED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0B29E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月于开曼群岛设立。其</w:t>
            </w:r>
            <w:r w:rsidRPr="00D03F4E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总部位于深圳的科技公司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。主要业务领域包括通信与社交、数字内容、金融科技服务、工具性软件。</w:t>
            </w:r>
          </w:p>
        </w:tc>
      </w:tr>
      <w:tr w:rsidR="00F33B69" w14:paraId="16DFD629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0226B953" w14:textId="77777777" w:rsidR="00F33B69" w:rsidRDefault="00F33B69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22A04E71" w14:textId="7DF41D69" w:rsidR="00F33B69" w:rsidRDefault="00F33B6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Pr="00F9628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天津飓风</w:t>
            </w:r>
          </w:p>
        </w:tc>
        <w:tc>
          <w:tcPr>
            <w:tcW w:w="5153" w:type="dxa"/>
          </w:tcPr>
          <w:p w14:paraId="7AEDFBBF" w14:textId="3A4E1B01" w:rsidR="00F33B69" w:rsidRDefault="005765CC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天津飓风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014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月于中国天津设立。</w:t>
            </w:r>
            <w:r w:rsidR="007B1EE5" w:rsidRPr="007B1EE5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在中国境内从事股权投资及相关投资管理的合伙企业</w:t>
            </w:r>
            <w:r w:rsidR="00D57C12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F33B69" w14:paraId="3CFFB13F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24279B78" w14:textId="77777777" w:rsidR="00F33B69" w:rsidRDefault="00F33B69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1E840364" w14:textId="1919517D" w:rsidR="00F33B69" w:rsidRDefault="00F33B69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3、</w:t>
            </w:r>
            <w:r w:rsidRPr="00F9628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宁波画漫</w:t>
            </w:r>
          </w:p>
        </w:tc>
        <w:tc>
          <w:tcPr>
            <w:tcW w:w="5153" w:type="dxa"/>
          </w:tcPr>
          <w:p w14:paraId="4982E107" w14:textId="616EBA26" w:rsidR="00F33B69" w:rsidRDefault="005765CC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宁波画漫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015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月于中国浙江省宁波市设立。</w:t>
            </w:r>
            <w:r w:rsidR="00E07E62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在中国境内从事股权投资及</w:t>
            </w:r>
            <w:r w:rsidR="00763DE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相关投资管理的合伙企业。</w:t>
            </w:r>
          </w:p>
        </w:tc>
      </w:tr>
      <w:tr w:rsidR="00F948C0" w14:paraId="5A3DE10A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25F77BF4" w14:textId="77777777" w:rsidR="00F948C0" w:rsidRDefault="00F948C0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225AFA3D" w14:textId="74406C6E" w:rsidR="00F948C0" w:rsidRDefault="00F948C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4、动漫堂</w:t>
            </w:r>
          </w:p>
        </w:tc>
        <w:tc>
          <w:tcPr>
            <w:tcW w:w="5153" w:type="dxa"/>
          </w:tcPr>
          <w:p w14:paraId="173EAB4A" w14:textId="197A3028" w:rsidR="00F948C0" w:rsidRDefault="00134791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动漫堂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013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月于中国天津设立。</w:t>
            </w:r>
            <w:r w:rsidR="00F948C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在中国境内从事漫画及动画创作的企业。</w:t>
            </w:r>
          </w:p>
        </w:tc>
      </w:tr>
      <w:tr w:rsidR="00F33B69" w14:paraId="055887DD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79BDBEC0" w14:textId="77777777" w:rsidR="00F33B69" w:rsidRDefault="00F33B69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7F4BD551" w14:textId="3D880BC4" w:rsidR="00F33B69" w:rsidRDefault="00F948C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F33B69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、王鹏</w:t>
            </w:r>
          </w:p>
        </w:tc>
        <w:tc>
          <w:tcPr>
            <w:tcW w:w="5153" w:type="dxa"/>
          </w:tcPr>
          <w:p w14:paraId="1B437126" w14:textId="03C426B0" w:rsidR="00F33B69" w:rsidRDefault="00763DE3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动漫堂创始人。</w:t>
            </w:r>
          </w:p>
        </w:tc>
      </w:tr>
      <w:tr w:rsidR="00736C8F" w14:paraId="62BBF206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83F8059" w14:textId="77777777" w:rsidR="00736C8F" w:rsidRDefault="002914B2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772BB497" w14:textId="77777777" w:rsidR="00736C8F" w:rsidRDefault="002914B2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736C8F" w14:paraId="2FB8E348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5F40C30B" w14:textId="77777777" w:rsidR="00736C8F" w:rsidRDefault="00736C8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287684B" w14:textId="46F0CCF4" w:rsidR="00736C8F" w:rsidRDefault="000E6020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2914B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736C8F" w14:paraId="52E65262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62F4196C" w14:textId="77777777" w:rsidR="00736C8F" w:rsidRDefault="00736C8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9801D06" w14:textId="77777777" w:rsidR="00736C8F" w:rsidRDefault="002914B2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□3.不在同一相关市场、也不存在上下游关系的参与集中的经营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者，在与交易有关的每个市场所占的份额均小于25%。</w:t>
            </w:r>
          </w:p>
        </w:tc>
      </w:tr>
      <w:tr w:rsidR="00736C8F" w14:paraId="651ABA0B" w14:textId="77777777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68F36652" w14:textId="77777777" w:rsidR="00736C8F" w:rsidRDefault="00736C8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CA94722" w14:textId="77777777" w:rsidR="00736C8F" w:rsidRDefault="002914B2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736C8F" w14:paraId="645F0D0A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4D6017E7" w14:textId="77777777" w:rsidR="00736C8F" w:rsidRDefault="00736C8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A81E5EF" w14:textId="77777777" w:rsidR="00736C8F" w:rsidRDefault="002914B2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736C8F" w14:paraId="46C19F53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2D84255B" w14:textId="77777777" w:rsidR="00736C8F" w:rsidRDefault="00736C8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199DD0A" w14:textId="6CFBF025" w:rsidR="00736C8F" w:rsidRDefault="007B1EE5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2914B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6.由两个以上的经营者共同控制的合营企业，通过集中被其中一个或一个以上经营者控制。</w:t>
            </w:r>
          </w:p>
        </w:tc>
      </w:tr>
      <w:tr w:rsidR="00736C8F" w14:paraId="5D8F82D5" w14:textId="77777777">
        <w:tc>
          <w:tcPr>
            <w:tcW w:w="1809" w:type="dxa"/>
            <w:shd w:val="clear" w:color="auto" w:fill="D9D9D9"/>
            <w:vAlign w:val="center"/>
          </w:tcPr>
          <w:p w14:paraId="0D0A1310" w14:textId="77777777" w:rsidR="00736C8F" w:rsidRDefault="002914B2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6622FFE1" w14:textId="77777777" w:rsidR="000B1743" w:rsidRDefault="00D428B8" w:rsidP="00D428B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</w:t>
            </w:r>
            <w:r w:rsidR="002914B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市场：</w:t>
            </w:r>
          </w:p>
          <w:p w14:paraId="0A19C773" w14:textId="78734C69" w:rsidR="00736C8F" w:rsidRDefault="000B1743" w:rsidP="00D428B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EB3793" w:rsidRPr="00D428B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中国动</w:t>
            </w:r>
            <w:r w:rsidR="00F948C0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画</w:t>
            </w:r>
            <w:r w:rsidR="00EB3793" w:rsidRPr="00D428B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制作</w:t>
            </w:r>
            <w:r w:rsidR="002914B2" w:rsidRPr="00D428B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</w:p>
          <w:p w14:paraId="117B33D5" w14:textId="77777777" w:rsidR="00D428B8" w:rsidRPr="00D428B8" w:rsidRDefault="00D428B8" w:rsidP="00D428B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tbl>
            <w:tblPr>
              <w:tblStyle w:val="a8"/>
              <w:tblW w:w="0" w:type="auto"/>
              <w:tblInd w:w="450" w:type="dxa"/>
              <w:tblLook w:val="04A0" w:firstRow="1" w:lastRow="0" w:firstColumn="1" w:lastColumn="0" w:noHBand="0" w:noVBand="1"/>
            </w:tblPr>
            <w:tblGrid>
              <w:gridCol w:w="2154"/>
              <w:gridCol w:w="1781"/>
            </w:tblGrid>
            <w:tr w:rsidR="00736C8F" w14:paraId="0C33AF94" w14:textId="77777777">
              <w:tc>
                <w:tcPr>
                  <w:tcW w:w="2154" w:type="dxa"/>
                </w:tcPr>
                <w:p w14:paraId="1A054CFD" w14:textId="7FEF93DE" w:rsidR="00736C8F" w:rsidRDefault="00EB3793">
                  <w:pPr>
                    <w:widowControl/>
                    <w:rPr>
                      <w:rFonts w:ascii="Georgia" w:hAnsi="Georg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Georgia" w:hAnsi="Georgia" w:hint="eastAsia"/>
                      <w:b/>
                      <w:bCs/>
                      <w:sz w:val="24"/>
                      <w:szCs w:val="24"/>
                    </w:rPr>
                    <w:t>腾讯</w:t>
                  </w:r>
                </w:p>
              </w:tc>
              <w:tc>
                <w:tcPr>
                  <w:tcW w:w="1781" w:type="dxa"/>
                  <w:shd w:val="clear" w:color="auto" w:fill="auto"/>
                </w:tcPr>
                <w:p w14:paraId="586740F4" w14:textId="77777777" w:rsidR="00736C8F" w:rsidRDefault="002914B2">
                  <w:pPr>
                    <w:widowControl/>
                    <w:jc w:val="center"/>
                    <w:rPr>
                      <w:rFonts w:ascii="Georgia" w:hAnsi="Georgia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eorgia" w:hAnsi="Georgia"/>
                      <w:color w:val="000000"/>
                      <w:sz w:val="24"/>
                      <w:szCs w:val="24"/>
                    </w:rPr>
                    <w:t>0</w:t>
                  </w:r>
                  <w:r>
                    <w:rPr>
                      <w:rFonts w:ascii="Georgia" w:hAnsi="Georgia" w:hint="eastAsia"/>
                      <w:color w:val="000000"/>
                      <w:sz w:val="24"/>
                      <w:szCs w:val="24"/>
                    </w:rPr>
                    <w:t>-</w:t>
                  </w:r>
                  <w:r>
                    <w:rPr>
                      <w:rFonts w:ascii="Georgia" w:hAnsi="Georgia"/>
                      <w:color w:val="000000"/>
                      <w:sz w:val="24"/>
                      <w:szCs w:val="24"/>
                    </w:rPr>
                    <w:t>5%</w:t>
                  </w:r>
                </w:p>
              </w:tc>
            </w:tr>
            <w:tr w:rsidR="00736C8F" w14:paraId="1805F5CB" w14:textId="77777777">
              <w:tc>
                <w:tcPr>
                  <w:tcW w:w="2154" w:type="dxa"/>
                </w:tcPr>
                <w:p w14:paraId="35E37990" w14:textId="7EC084B7" w:rsidR="00736C8F" w:rsidRDefault="00EB3793">
                  <w:pPr>
                    <w:widowControl/>
                    <w:rPr>
                      <w:rFonts w:ascii="Georgia" w:hAnsi="Georg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Georgia" w:hAnsi="Georgia" w:hint="eastAsia"/>
                      <w:b/>
                      <w:bCs/>
                      <w:sz w:val="24"/>
                      <w:szCs w:val="24"/>
                    </w:rPr>
                    <w:t>动漫堂</w:t>
                  </w:r>
                </w:p>
              </w:tc>
              <w:tc>
                <w:tcPr>
                  <w:tcW w:w="1781" w:type="dxa"/>
                  <w:shd w:val="clear" w:color="auto" w:fill="auto"/>
                </w:tcPr>
                <w:p w14:paraId="72BB5703" w14:textId="77777777" w:rsidR="00736C8F" w:rsidRDefault="002914B2">
                  <w:pPr>
                    <w:widowControl/>
                    <w:jc w:val="center"/>
                    <w:rPr>
                      <w:rFonts w:ascii="Georgia" w:hAnsi="Georgia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eorgia" w:hAnsi="Georgia"/>
                      <w:color w:val="000000"/>
                      <w:sz w:val="24"/>
                      <w:szCs w:val="24"/>
                    </w:rPr>
                    <w:t>0</w:t>
                  </w:r>
                  <w:r>
                    <w:rPr>
                      <w:rFonts w:ascii="Georgia" w:hAnsi="Georgia" w:hint="eastAsia"/>
                      <w:color w:val="000000"/>
                      <w:sz w:val="24"/>
                      <w:szCs w:val="24"/>
                    </w:rPr>
                    <w:t>-</w:t>
                  </w:r>
                  <w:r>
                    <w:rPr>
                      <w:rFonts w:ascii="Georgia" w:hAnsi="Georgia"/>
                      <w:color w:val="000000"/>
                      <w:sz w:val="24"/>
                      <w:szCs w:val="24"/>
                    </w:rPr>
                    <w:t>5%</w:t>
                  </w:r>
                </w:p>
              </w:tc>
            </w:tr>
            <w:tr w:rsidR="00EB3793" w14:paraId="56A78599" w14:textId="77777777">
              <w:tc>
                <w:tcPr>
                  <w:tcW w:w="2154" w:type="dxa"/>
                </w:tcPr>
                <w:p w14:paraId="05A13C50" w14:textId="3A048F87" w:rsidR="00EB3793" w:rsidRDefault="00EB3793">
                  <w:pPr>
                    <w:widowControl/>
                    <w:rPr>
                      <w:rFonts w:ascii="Georgia" w:hAnsi="Georg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Georgia" w:hAnsi="Georgia" w:hint="eastAsia"/>
                      <w:b/>
                      <w:bCs/>
                      <w:sz w:val="24"/>
                      <w:szCs w:val="24"/>
                    </w:rPr>
                    <w:t>合并份额</w:t>
                  </w:r>
                </w:p>
              </w:tc>
              <w:tc>
                <w:tcPr>
                  <w:tcW w:w="1781" w:type="dxa"/>
                  <w:shd w:val="clear" w:color="auto" w:fill="auto"/>
                </w:tcPr>
                <w:p w14:paraId="15938023" w14:textId="26E90DBC" w:rsidR="00EB3793" w:rsidRDefault="00EB3793">
                  <w:pPr>
                    <w:widowControl/>
                    <w:jc w:val="center"/>
                    <w:rPr>
                      <w:rFonts w:ascii="Georgia" w:hAnsi="Georgia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eorgia" w:hAnsi="Georgia"/>
                      <w:color w:val="000000"/>
                      <w:sz w:val="24"/>
                      <w:szCs w:val="24"/>
                    </w:rPr>
                    <w:t>0</w:t>
                  </w:r>
                  <w:r>
                    <w:rPr>
                      <w:rFonts w:ascii="Georgia" w:hAnsi="Georgia" w:hint="eastAsia"/>
                      <w:color w:val="000000"/>
                      <w:sz w:val="24"/>
                      <w:szCs w:val="24"/>
                    </w:rPr>
                    <w:t>-</w:t>
                  </w:r>
                  <w:r>
                    <w:rPr>
                      <w:rFonts w:ascii="Georgia" w:hAnsi="Georgia"/>
                      <w:color w:val="000000"/>
                      <w:sz w:val="24"/>
                      <w:szCs w:val="24"/>
                    </w:rPr>
                    <w:t>5%</w:t>
                  </w:r>
                </w:p>
              </w:tc>
            </w:tr>
          </w:tbl>
          <w:p w14:paraId="087D0050" w14:textId="77777777" w:rsidR="002603E3" w:rsidRDefault="002603E3" w:rsidP="002603E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3E5660AD" w14:textId="42B773E4" w:rsidR="002603E3" w:rsidRDefault="002603E3" w:rsidP="002603E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D428B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漫画</w:t>
            </w:r>
            <w:r w:rsidRPr="00D428B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制作市场</w:t>
            </w:r>
          </w:p>
          <w:p w14:paraId="12C7ABB6" w14:textId="77777777" w:rsidR="002603E3" w:rsidRPr="00D428B8" w:rsidRDefault="002603E3" w:rsidP="002603E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tbl>
            <w:tblPr>
              <w:tblStyle w:val="a8"/>
              <w:tblW w:w="0" w:type="auto"/>
              <w:tblInd w:w="450" w:type="dxa"/>
              <w:tblLook w:val="04A0" w:firstRow="1" w:lastRow="0" w:firstColumn="1" w:lastColumn="0" w:noHBand="0" w:noVBand="1"/>
            </w:tblPr>
            <w:tblGrid>
              <w:gridCol w:w="2154"/>
              <w:gridCol w:w="1781"/>
            </w:tblGrid>
            <w:tr w:rsidR="002603E3" w14:paraId="2E55FAA0" w14:textId="77777777" w:rsidTr="00766EFB">
              <w:tc>
                <w:tcPr>
                  <w:tcW w:w="2154" w:type="dxa"/>
                </w:tcPr>
                <w:p w14:paraId="111316F3" w14:textId="77777777" w:rsidR="002603E3" w:rsidRDefault="002603E3" w:rsidP="002603E3">
                  <w:pPr>
                    <w:widowControl/>
                    <w:rPr>
                      <w:rFonts w:ascii="Georgia" w:hAnsi="Georg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Georgia" w:hAnsi="Georgia" w:hint="eastAsia"/>
                      <w:b/>
                      <w:bCs/>
                      <w:sz w:val="24"/>
                      <w:szCs w:val="24"/>
                    </w:rPr>
                    <w:t>腾讯</w:t>
                  </w:r>
                </w:p>
              </w:tc>
              <w:tc>
                <w:tcPr>
                  <w:tcW w:w="1781" w:type="dxa"/>
                  <w:shd w:val="clear" w:color="auto" w:fill="auto"/>
                </w:tcPr>
                <w:p w14:paraId="246413BD" w14:textId="3450B23E" w:rsidR="002603E3" w:rsidRDefault="002603E3" w:rsidP="002603E3">
                  <w:pPr>
                    <w:widowControl/>
                    <w:jc w:val="center"/>
                    <w:rPr>
                      <w:rFonts w:ascii="Georgia" w:hAnsi="Georgia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eorgia" w:hAnsi="Georgia"/>
                      <w:color w:val="000000"/>
                      <w:sz w:val="24"/>
                      <w:szCs w:val="24"/>
                    </w:rPr>
                    <w:t>5</w:t>
                  </w:r>
                  <w:r w:rsidR="006C4A1F">
                    <w:rPr>
                      <w:rFonts w:ascii="Georgia" w:hAnsi="Georgia" w:hint="eastAsia"/>
                      <w:color w:val="000000"/>
                      <w:sz w:val="24"/>
                      <w:szCs w:val="24"/>
                    </w:rPr>
                    <w:t>-</w:t>
                  </w:r>
                  <w:r w:rsidR="006C4A1F">
                    <w:rPr>
                      <w:rFonts w:ascii="Georgia" w:hAnsi="Georgia"/>
                      <w:color w:val="000000"/>
                      <w:sz w:val="24"/>
                      <w:szCs w:val="24"/>
                    </w:rPr>
                    <w:t>10</w:t>
                  </w:r>
                  <w:r>
                    <w:rPr>
                      <w:rFonts w:ascii="Georgia" w:hAnsi="Georgia"/>
                      <w:color w:val="000000"/>
                      <w:sz w:val="24"/>
                      <w:szCs w:val="24"/>
                    </w:rPr>
                    <w:t>%</w:t>
                  </w:r>
                </w:p>
              </w:tc>
            </w:tr>
            <w:tr w:rsidR="002603E3" w14:paraId="489F99C8" w14:textId="77777777" w:rsidTr="00766EFB">
              <w:tc>
                <w:tcPr>
                  <w:tcW w:w="2154" w:type="dxa"/>
                </w:tcPr>
                <w:p w14:paraId="337C921C" w14:textId="77777777" w:rsidR="002603E3" w:rsidRDefault="002603E3" w:rsidP="002603E3">
                  <w:pPr>
                    <w:widowControl/>
                    <w:rPr>
                      <w:rFonts w:ascii="Georgia" w:hAnsi="Georg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Georgia" w:hAnsi="Georgia" w:hint="eastAsia"/>
                      <w:b/>
                      <w:bCs/>
                      <w:sz w:val="24"/>
                      <w:szCs w:val="24"/>
                    </w:rPr>
                    <w:t>动漫堂</w:t>
                  </w:r>
                </w:p>
              </w:tc>
              <w:tc>
                <w:tcPr>
                  <w:tcW w:w="1781" w:type="dxa"/>
                  <w:shd w:val="clear" w:color="auto" w:fill="auto"/>
                </w:tcPr>
                <w:p w14:paraId="4CFE08AC" w14:textId="77777777" w:rsidR="002603E3" w:rsidRDefault="002603E3" w:rsidP="002603E3">
                  <w:pPr>
                    <w:widowControl/>
                    <w:jc w:val="center"/>
                    <w:rPr>
                      <w:rFonts w:ascii="Georgia" w:hAnsi="Georgia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eorgia" w:hAnsi="Georgia"/>
                      <w:color w:val="000000"/>
                      <w:sz w:val="24"/>
                      <w:szCs w:val="24"/>
                    </w:rPr>
                    <w:t>0</w:t>
                  </w:r>
                  <w:r>
                    <w:rPr>
                      <w:rFonts w:ascii="Georgia" w:hAnsi="Georgia" w:hint="eastAsia"/>
                      <w:color w:val="000000"/>
                      <w:sz w:val="24"/>
                      <w:szCs w:val="24"/>
                    </w:rPr>
                    <w:t>-</w:t>
                  </w:r>
                  <w:r>
                    <w:rPr>
                      <w:rFonts w:ascii="Georgia" w:hAnsi="Georgia"/>
                      <w:color w:val="000000"/>
                      <w:sz w:val="24"/>
                      <w:szCs w:val="24"/>
                    </w:rPr>
                    <w:t>5%</w:t>
                  </w:r>
                </w:p>
              </w:tc>
            </w:tr>
            <w:tr w:rsidR="006C4A1F" w14:paraId="72DF2AD7" w14:textId="77777777" w:rsidTr="00766EFB">
              <w:tc>
                <w:tcPr>
                  <w:tcW w:w="2154" w:type="dxa"/>
                </w:tcPr>
                <w:p w14:paraId="19C71B37" w14:textId="767B6DB8" w:rsidR="006C4A1F" w:rsidRDefault="006C4A1F" w:rsidP="002603E3">
                  <w:pPr>
                    <w:widowControl/>
                    <w:rPr>
                      <w:rFonts w:ascii="Georgia" w:hAnsi="Georg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Georgia" w:hAnsi="Georgia" w:hint="eastAsia"/>
                      <w:b/>
                      <w:bCs/>
                      <w:sz w:val="24"/>
                      <w:szCs w:val="24"/>
                    </w:rPr>
                    <w:t>宁波画漫</w:t>
                  </w:r>
                </w:p>
              </w:tc>
              <w:tc>
                <w:tcPr>
                  <w:tcW w:w="1781" w:type="dxa"/>
                  <w:shd w:val="clear" w:color="auto" w:fill="auto"/>
                </w:tcPr>
                <w:p w14:paraId="066BDBE2" w14:textId="2C1DE535" w:rsidR="006C4A1F" w:rsidRDefault="006C4A1F" w:rsidP="002603E3">
                  <w:pPr>
                    <w:widowControl/>
                    <w:jc w:val="center"/>
                    <w:rPr>
                      <w:rFonts w:ascii="Georgia" w:hAnsi="Georgia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eorgia" w:hAnsi="Georgia" w:hint="eastAsia"/>
                      <w:color w:val="000000"/>
                      <w:sz w:val="24"/>
                      <w:szCs w:val="24"/>
                    </w:rPr>
                    <w:t>0-</w:t>
                  </w:r>
                  <w:r>
                    <w:rPr>
                      <w:rFonts w:ascii="Georgia" w:hAnsi="Georgia"/>
                      <w:color w:val="000000"/>
                      <w:sz w:val="24"/>
                      <w:szCs w:val="24"/>
                    </w:rPr>
                    <w:t>5</w:t>
                  </w:r>
                  <w:r>
                    <w:rPr>
                      <w:rFonts w:ascii="Georgia" w:hAnsi="Georgia" w:hint="eastAsia"/>
                      <w:color w:val="000000"/>
                      <w:sz w:val="24"/>
                      <w:szCs w:val="24"/>
                    </w:rPr>
                    <w:t>%</w:t>
                  </w:r>
                </w:p>
              </w:tc>
            </w:tr>
            <w:tr w:rsidR="002603E3" w14:paraId="24A9BC78" w14:textId="77777777" w:rsidTr="00766EFB">
              <w:tc>
                <w:tcPr>
                  <w:tcW w:w="2154" w:type="dxa"/>
                </w:tcPr>
                <w:p w14:paraId="2DDB6BB1" w14:textId="77777777" w:rsidR="002603E3" w:rsidRDefault="002603E3" w:rsidP="002603E3">
                  <w:pPr>
                    <w:widowControl/>
                    <w:rPr>
                      <w:rFonts w:ascii="Georgia" w:hAnsi="Georg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Georgia" w:hAnsi="Georgia" w:hint="eastAsia"/>
                      <w:b/>
                      <w:bCs/>
                      <w:sz w:val="24"/>
                      <w:szCs w:val="24"/>
                    </w:rPr>
                    <w:t>合并份额</w:t>
                  </w:r>
                </w:p>
              </w:tc>
              <w:tc>
                <w:tcPr>
                  <w:tcW w:w="1781" w:type="dxa"/>
                  <w:shd w:val="clear" w:color="auto" w:fill="auto"/>
                </w:tcPr>
                <w:p w14:paraId="55BF3D91" w14:textId="25BAF1B5" w:rsidR="002603E3" w:rsidRDefault="006C4A1F" w:rsidP="002603E3">
                  <w:pPr>
                    <w:widowControl/>
                    <w:jc w:val="center"/>
                    <w:rPr>
                      <w:rFonts w:ascii="Georgia" w:hAnsi="Georgia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eorgia" w:hAnsi="Georgia"/>
                      <w:color w:val="000000"/>
                      <w:sz w:val="24"/>
                      <w:szCs w:val="24"/>
                    </w:rPr>
                    <w:t>10</w:t>
                  </w:r>
                  <w:r>
                    <w:rPr>
                      <w:rFonts w:ascii="Georgia" w:hAnsi="Georgia" w:hint="eastAsia"/>
                      <w:color w:val="000000"/>
                      <w:sz w:val="24"/>
                      <w:szCs w:val="24"/>
                    </w:rPr>
                    <w:t>-</w:t>
                  </w:r>
                  <w:r>
                    <w:rPr>
                      <w:rFonts w:ascii="Georgia" w:hAnsi="Georgia"/>
                      <w:color w:val="000000"/>
                      <w:sz w:val="24"/>
                      <w:szCs w:val="24"/>
                    </w:rPr>
                    <w:t>15</w:t>
                  </w:r>
                  <w:r w:rsidR="002603E3">
                    <w:rPr>
                      <w:rFonts w:ascii="Georgia" w:hAnsi="Georgia"/>
                      <w:color w:val="000000"/>
                      <w:sz w:val="24"/>
                      <w:szCs w:val="24"/>
                    </w:rPr>
                    <w:t>%</w:t>
                  </w:r>
                </w:p>
              </w:tc>
            </w:tr>
          </w:tbl>
          <w:p w14:paraId="1EB00470" w14:textId="77777777" w:rsidR="002603E3" w:rsidRDefault="002603E3" w:rsidP="002603E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330F43D2" w14:textId="1959F8C4" w:rsidR="000B1743" w:rsidRDefault="00BA15D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0B1743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0B174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="002603E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网络漫画</w:t>
            </w:r>
            <w:r w:rsidR="000B174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作品传播市场</w:t>
            </w:r>
          </w:p>
          <w:p w14:paraId="2C5D1D81" w14:textId="21AF131C" w:rsidR="002603E3" w:rsidRDefault="002603E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tbl>
            <w:tblPr>
              <w:tblStyle w:val="a8"/>
              <w:tblW w:w="0" w:type="auto"/>
              <w:tblInd w:w="450" w:type="dxa"/>
              <w:tblLook w:val="04A0" w:firstRow="1" w:lastRow="0" w:firstColumn="1" w:lastColumn="0" w:noHBand="0" w:noVBand="1"/>
            </w:tblPr>
            <w:tblGrid>
              <w:gridCol w:w="2154"/>
              <w:gridCol w:w="1781"/>
            </w:tblGrid>
            <w:tr w:rsidR="00BA15DF" w14:paraId="012363C7" w14:textId="77777777" w:rsidTr="00766EFB">
              <w:tc>
                <w:tcPr>
                  <w:tcW w:w="2154" w:type="dxa"/>
                </w:tcPr>
                <w:p w14:paraId="387426D3" w14:textId="77777777" w:rsidR="00BA15DF" w:rsidRDefault="00BA15DF" w:rsidP="00BA15DF">
                  <w:pPr>
                    <w:widowControl/>
                    <w:rPr>
                      <w:rFonts w:ascii="Georgia" w:hAnsi="Georg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Georgia" w:hAnsi="Georgia" w:hint="eastAsia"/>
                      <w:b/>
                      <w:bCs/>
                      <w:sz w:val="24"/>
                      <w:szCs w:val="24"/>
                    </w:rPr>
                    <w:t>腾讯</w:t>
                  </w:r>
                </w:p>
              </w:tc>
              <w:tc>
                <w:tcPr>
                  <w:tcW w:w="1781" w:type="dxa"/>
                  <w:shd w:val="clear" w:color="auto" w:fill="auto"/>
                </w:tcPr>
                <w:p w14:paraId="5B024524" w14:textId="3068110B" w:rsidR="00BA15DF" w:rsidRDefault="00BA15DF" w:rsidP="00BA15DF">
                  <w:pPr>
                    <w:widowControl/>
                    <w:jc w:val="center"/>
                    <w:rPr>
                      <w:rFonts w:ascii="Georgia" w:hAnsi="Georgia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eorgia" w:hAnsi="Georgia"/>
                      <w:color w:val="000000"/>
                      <w:sz w:val="24"/>
                      <w:szCs w:val="24"/>
                    </w:rPr>
                    <w:t>10</w:t>
                  </w:r>
                  <w:r>
                    <w:rPr>
                      <w:rFonts w:ascii="Georgia" w:hAnsi="Georgia" w:hint="eastAsia"/>
                      <w:color w:val="000000"/>
                      <w:sz w:val="24"/>
                      <w:szCs w:val="24"/>
                    </w:rPr>
                    <w:t>-</w:t>
                  </w:r>
                  <w:r>
                    <w:rPr>
                      <w:rFonts w:ascii="Georgia" w:hAnsi="Georgia"/>
                      <w:color w:val="000000"/>
                      <w:sz w:val="24"/>
                      <w:szCs w:val="24"/>
                    </w:rPr>
                    <w:t>15%</w:t>
                  </w:r>
                </w:p>
              </w:tc>
            </w:tr>
          </w:tbl>
          <w:p w14:paraId="2EB6DE1F" w14:textId="77777777" w:rsidR="00BA15DF" w:rsidRDefault="00BA15D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799EDEAF" w14:textId="1416640A" w:rsidR="002603E3" w:rsidRDefault="00BA15DF" w:rsidP="002603E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="002603E3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2603E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中国网络视频作品传播市场</w:t>
            </w:r>
          </w:p>
          <w:p w14:paraId="07E38BE0" w14:textId="77777777" w:rsidR="000B1743" w:rsidRDefault="000B174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tbl>
            <w:tblPr>
              <w:tblStyle w:val="a8"/>
              <w:tblW w:w="0" w:type="auto"/>
              <w:tblInd w:w="450" w:type="dxa"/>
              <w:tblLook w:val="04A0" w:firstRow="1" w:lastRow="0" w:firstColumn="1" w:lastColumn="0" w:noHBand="0" w:noVBand="1"/>
            </w:tblPr>
            <w:tblGrid>
              <w:gridCol w:w="2154"/>
              <w:gridCol w:w="1781"/>
            </w:tblGrid>
            <w:tr w:rsidR="000B1743" w14:paraId="459DDE0F" w14:textId="77777777" w:rsidTr="0022738C">
              <w:tc>
                <w:tcPr>
                  <w:tcW w:w="2154" w:type="dxa"/>
                </w:tcPr>
                <w:p w14:paraId="5051BBF5" w14:textId="77777777" w:rsidR="000B1743" w:rsidRDefault="000B1743" w:rsidP="000B1743">
                  <w:pPr>
                    <w:widowControl/>
                    <w:rPr>
                      <w:rFonts w:ascii="Georgia" w:hAnsi="Georgia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Georgia" w:hAnsi="Georgia" w:hint="eastAsia"/>
                      <w:b/>
                      <w:bCs/>
                      <w:sz w:val="24"/>
                      <w:szCs w:val="24"/>
                    </w:rPr>
                    <w:t>腾讯</w:t>
                  </w:r>
                </w:p>
              </w:tc>
              <w:tc>
                <w:tcPr>
                  <w:tcW w:w="1781" w:type="dxa"/>
                  <w:shd w:val="clear" w:color="auto" w:fill="auto"/>
                </w:tcPr>
                <w:p w14:paraId="6AA48C0E" w14:textId="66485593" w:rsidR="000B1743" w:rsidRDefault="00B85E13" w:rsidP="000B1743">
                  <w:pPr>
                    <w:widowControl/>
                    <w:jc w:val="center"/>
                    <w:rPr>
                      <w:rFonts w:ascii="Georgia" w:hAnsi="Georgia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Georgia" w:hAnsi="Georgia"/>
                      <w:color w:val="000000"/>
                      <w:sz w:val="24"/>
                      <w:szCs w:val="24"/>
                    </w:rPr>
                    <w:t>2</w:t>
                  </w:r>
                  <w:r w:rsidR="002603E3">
                    <w:rPr>
                      <w:rFonts w:ascii="Georgia" w:hAnsi="Georgia"/>
                      <w:color w:val="000000"/>
                      <w:sz w:val="24"/>
                      <w:szCs w:val="24"/>
                    </w:rPr>
                    <w:t>0</w:t>
                  </w:r>
                  <w:r w:rsidR="000B1743">
                    <w:rPr>
                      <w:rFonts w:ascii="Georgia" w:hAnsi="Georgia" w:hint="eastAsia"/>
                      <w:color w:val="000000"/>
                      <w:sz w:val="24"/>
                      <w:szCs w:val="24"/>
                    </w:rPr>
                    <w:t>-</w:t>
                  </w:r>
                  <w:r>
                    <w:rPr>
                      <w:rFonts w:ascii="Georgia" w:hAnsi="Georgia"/>
                      <w:color w:val="000000"/>
                      <w:sz w:val="24"/>
                      <w:szCs w:val="24"/>
                    </w:rPr>
                    <w:t>2</w:t>
                  </w:r>
                  <w:r w:rsidR="002603E3">
                    <w:rPr>
                      <w:rFonts w:ascii="Georgia" w:hAnsi="Georgia"/>
                      <w:color w:val="000000"/>
                      <w:sz w:val="24"/>
                      <w:szCs w:val="24"/>
                    </w:rPr>
                    <w:t>5</w:t>
                  </w:r>
                  <w:r w:rsidR="000B1743">
                    <w:rPr>
                      <w:rFonts w:ascii="Georgia" w:hAnsi="Georgia"/>
                      <w:color w:val="000000"/>
                      <w:sz w:val="24"/>
                      <w:szCs w:val="24"/>
                    </w:rPr>
                    <w:t>%</w:t>
                  </w:r>
                </w:p>
              </w:tc>
            </w:tr>
          </w:tbl>
          <w:p w14:paraId="1C3EFF1E" w14:textId="77777777" w:rsidR="000B1743" w:rsidRDefault="000B174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26B3DF70" w14:textId="77777777" w:rsidR="00736C8F" w:rsidRPr="006C5E64" w:rsidRDefault="00736C8F" w:rsidP="006C5E6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659B1997" w14:textId="77777777" w:rsidR="00736C8F" w:rsidRDefault="00736C8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sectPr w:rsidR="00736C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B7CD36" w14:textId="77777777" w:rsidR="0062281D" w:rsidRDefault="0062281D" w:rsidP="00D25E94">
      <w:r>
        <w:separator/>
      </w:r>
    </w:p>
  </w:endnote>
  <w:endnote w:type="continuationSeparator" w:id="0">
    <w:p w14:paraId="01E9CA89" w14:textId="77777777" w:rsidR="0062281D" w:rsidRDefault="0062281D" w:rsidP="00D25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C124D0" w14:textId="77777777" w:rsidR="0062281D" w:rsidRDefault="0062281D" w:rsidP="00D25E94">
      <w:r>
        <w:separator/>
      </w:r>
    </w:p>
  </w:footnote>
  <w:footnote w:type="continuationSeparator" w:id="0">
    <w:p w14:paraId="189100F9" w14:textId="77777777" w:rsidR="0062281D" w:rsidRDefault="0062281D" w:rsidP="00D25E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3AA0CC0"/>
    <w:multiLevelType w:val="hybridMultilevel"/>
    <w:tmpl w:val="91C0F7B8"/>
    <w:lvl w:ilvl="0" w:tplc="CD90A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C8F"/>
    <w:rsid w:val="000427C8"/>
    <w:rsid w:val="000751F1"/>
    <w:rsid w:val="000869AC"/>
    <w:rsid w:val="000B1743"/>
    <w:rsid w:val="000B29ED"/>
    <w:rsid w:val="000E6020"/>
    <w:rsid w:val="000F4965"/>
    <w:rsid w:val="00134791"/>
    <w:rsid w:val="00165DB9"/>
    <w:rsid w:val="00182B4F"/>
    <w:rsid w:val="001E029F"/>
    <w:rsid w:val="001E4C37"/>
    <w:rsid w:val="001F21B7"/>
    <w:rsid w:val="002603E3"/>
    <w:rsid w:val="002914B2"/>
    <w:rsid w:val="002B3446"/>
    <w:rsid w:val="002E5BD0"/>
    <w:rsid w:val="002F702A"/>
    <w:rsid w:val="00335D57"/>
    <w:rsid w:val="0036399B"/>
    <w:rsid w:val="003B7742"/>
    <w:rsid w:val="003F7CE2"/>
    <w:rsid w:val="004204F9"/>
    <w:rsid w:val="0042105A"/>
    <w:rsid w:val="00433017"/>
    <w:rsid w:val="00440741"/>
    <w:rsid w:val="00497824"/>
    <w:rsid w:val="004D549B"/>
    <w:rsid w:val="004D7AC6"/>
    <w:rsid w:val="004E72ED"/>
    <w:rsid w:val="004F05DB"/>
    <w:rsid w:val="004F3E45"/>
    <w:rsid w:val="0053365E"/>
    <w:rsid w:val="005765CC"/>
    <w:rsid w:val="005D2076"/>
    <w:rsid w:val="00620404"/>
    <w:rsid w:val="0062281D"/>
    <w:rsid w:val="00647CC5"/>
    <w:rsid w:val="006C4618"/>
    <w:rsid w:val="006C4A1F"/>
    <w:rsid w:val="006C5E64"/>
    <w:rsid w:val="00736C8F"/>
    <w:rsid w:val="00763DE3"/>
    <w:rsid w:val="007B1EE5"/>
    <w:rsid w:val="008F08D2"/>
    <w:rsid w:val="009769DB"/>
    <w:rsid w:val="009E2E77"/>
    <w:rsid w:val="009E5317"/>
    <w:rsid w:val="00A55C26"/>
    <w:rsid w:val="00A956F7"/>
    <w:rsid w:val="00AC7AF5"/>
    <w:rsid w:val="00AF1710"/>
    <w:rsid w:val="00B85E13"/>
    <w:rsid w:val="00BA15DF"/>
    <w:rsid w:val="00BF7EB8"/>
    <w:rsid w:val="00C244A1"/>
    <w:rsid w:val="00C74F7D"/>
    <w:rsid w:val="00C828F6"/>
    <w:rsid w:val="00CD65A1"/>
    <w:rsid w:val="00CE541D"/>
    <w:rsid w:val="00CF2E28"/>
    <w:rsid w:val="00D03F4E"/>
    <w:rsid w:val="00D25E94"/>
    <w:rsid w:val="00D428B8"/>
    <w:rsid w:val="00D57C12"/>
    <w:rsid w:val="00D6133D"/>
    <w:rsid w:val="00E07E62"/>
    <w:rsid w:val="00E33D1D"/>
    <w:rsid w:val="00E67017"/>
    <w:rsid w:val="00EB3793"/>
    <w:rsid w:val="00EB54C3"/>
    <w:rsid w:val="00F33B69"/>
    <w:rsid w:val="00F948C0"/>
    <w:rsid w:val="00F9628A"/>
    <w:rsid w:val="00FB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F35AFD"/>
  <w15:docId w15:val="{88F0F210-AAED-4E07-8DAB-89C3E24A8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等线" w:eastAsia="等线" w:hAnsi="等线" w:cs="宋体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页眉 字符"/>
    <w:basedOn w:val="a0"/>
    <w:link w:val="a3"/>
    <w:uiPriority w:val="99"/>
    <w:rPr>
      <w:rFonts w:ascii="Calibri" w:eastAsia="宋体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页脚 字符"/>
    <w:basedOn w:val="a0"/>
    <w:link w:val="a5"/>
    <w:uiPriority w:val="99"/>
    <w:rPr>
      <w:rFonts w:ascii="Calibri" w:eastAsia="宋体" w:hAnsi="Calibri" w:cs="Times New Roman"/>
      <w:sz w:val="20"/>
      <w:szCs w:val="20"/>
    </w:rPr>
  </w:style>
  <w:style w:type="paragraph" w:styleId="a7">
    <w:name w:val="List Paragraph"/>
    <w:basedOn w:val="a"/>
    <w:uiPriority w:val="34"/>
    <w:qFormat/>
    <w:pPr>
      <w:ind w:leftChars="200" w:left="480"/>
    </w:pPr>
  </w:style>
  <w:style w:type="table" w:styleId="a8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440741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44074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admin</cp:lastModifiedBy>
  <cp:revision>5</cp:revision>
  <dcterms:created xsi:type="dcterms:W3CDTF">2021-06-21T13:02:00Z</dcterms:created>
  <dcterms:modified xsi:type="dcterms:W3CDTF">2021-06-29T03:06:00Z</dcterms:modified>
</cp:coreProperties>
</file>