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F26798" w14:textId="77777777"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14:paraId="427D1FD7" w14:textId="77777777" w:rsidR="00094095" w:rsidRPr="00E26150" w:rsidRDefault="00094095" w:rsidP="00E26150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14:paraId="553B4AFA" w14:textId="77777777"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14:paraId="7F83495B" w14:textId="77777777" w:rsidTr="002F2D60">
        <w:tc>
          <w:tcPr>
            <w:tcW w:w="1809" w:type="dxa"/>
            <w:shd w:val="clear" w:color="auto" w:fill="D9D9D9"/>
          </w:tcPr>
          <w:p w14:paraId="5EB84AC9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F19E56C" w14:textId="03ED055B" w:rsidR="00094095" w:rsidRPr="007A6E43" w:rsidRDefault="003341EA" w:rsidP="00867DF8">
            <w:pPr>
              <w:tabs>
                <w:tab w:val="left" w:pos="1215"/>
              </w:tabs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东邦</w:t>
            </w:r>
            <w:r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LNG</w:t>
            </w:r>
            <w:r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船舶株式会社收购戴蒙德</w:t>
            </w:r>
            <w:r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LNG</w:t>
            </w:r>
            <w:r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船务</w:t>
            </w:r>
            <w:r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6</w:t>
            </w:r>
            <w:r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公司股权案</w:t>
            </w:r>
          </w:p>
        </w:tc>
      </w:tr>
      <w:tr w:rsidR="00094095" w:rsidRPr="007A6E43" w14:paraId="3B9ADF14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6AA22230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54F91A3D" w14:textId="4CF89675" w:rsidR="00C85C6C" w:rsidRDefault="001C670F" w:rsidP="00C85C6C">
            <w:pPr>
              <w:spacing w:line="500" w:lineRule="exact"/>
              <w:rPr>
                <w:rFonts w:ascii="Times New Roman" w:eastAsia="仿宋_GB2312" w:hAnsi="Times New Roman"/>
                <w:bCs/>
                <w:sz w:val="28"/>
                <w:szCs w:val="28"/>
              </w:rPr>
            </w:pPr>
            <w:r w:rsidRPr="001C670F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2021</w:t>
            </w:r>
            <w:r w:rsidRPr="001C670F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年</w:t>
            </w:r>
            <w:r w:rsidRPr="001C670F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5</w:t>
            </w:r>
            <w:r w:rsidRPr="001C670F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月</w:t>
            </w:r>
            <w:r w:rsidRPr="001C670F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1</w:t>
            </w:r>
            <w:r w:rsidRPr="001C670F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2</w:t>
            </w:r>
            <w:r w:rsidRPr="001C670F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日</w:t>
            </w:r>
            <w:r w:rsidRPr="001C670F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，东邦</w:t>
            </w:r>
            <w:r w:rsidRPr="003341EA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L</w:t>
            </w:r>
            <w:r w:rsidRPr="003341EA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NG</w:t>
            </w:r>
            <w:r w:rsidR="004776C1" w:rsidRPr="003341EA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船舶株式会社</w:t>
            </w:r>
            <w:r w:rsidR="003341EA" w:rsidRPr="003341EA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（</w:t>
            </w:r>
            <w:r w:rsidR="00020E49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“</w:t>
            </w:r>
            <w:r w:rsidR="004D7EA8" w:rsidRPr="00020E49">
              <w:rPr>
                <w:rFonts w:ascii="Times New Roman" w:eastAsia="仿宋_GB2312" w:hAnsi="Times New Roman" w:hint="eastAsia"/>
                <w:b/>
                <w:sz w:val="28"/>
                <w:szCs w:val="28"/>
                <w:lang w:val="en-GB"/>
              </w:rPr>
              <w:t>东邦</w:t>
            </w:r>
            <w:r w:rsidR="004D7EA8" w:rsidRPr="00020E49">
              <w:rPr>
                <w:rFonts w:ascii="Times New Roman" w:eastAsia="仿宋_GB2312" w:hAnsi="Times New Roman"/>
                <w:b/>
                <w:sz w:val="28"/>
                <w:szCs w:val="28"/>
                <w:lang w:val="en-GB"/>
              </w:rPr>
              <w:t>LNG</w:t>
            </w:r>
            <w:r w:rsidR="00020E49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”</w:t>
            </w:r>
            <w:r w:rsidR="004D7EA8" w:rsidRPr="003341EA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）</w:t>
            </w:r>
            <w:r w:rsidRPr="003341EA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、</w:t>
            </w:r>
            <w:r w:rsidRPr="003341EA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三菱商事</w:t>
            </w:r>
            <w:r w:rsidR="004776C1" w:rsidRPr="003341EA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株式会社</w:t>
            </w:r>
            <w:r w:rsidR="003341EA" w:rsidRPr="003341EA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（</w:t>
            </w:r>
            <w:r w:rsidR="00020E49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“</w:t>
            </w:r>
            <w:r w:rsidR="004D7EA8" w:rsidRPr="00020E49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三菱商事</w:t>
            </w:r>
            <w:r w:rsidR="00020E49">
              <w:rPr>
                <w:rFonts w:ascii="Times New Roman" w:eastAsia="仿宋_GB2312" w:hAnsi="Times New Roman" w:hint="eastAsia"/>
                <w:sz w:val="28"/>
                <w:szCs w:val="28"/>
              </w:rPr>
              <w:t>”</w:t>
            </w:r>
            <w:r w:rsidR="004D7EA8" w:rsidRPr="003341EA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）</w:t>
            </w:r>
            <w:r w:rsidRPr="003341EA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和日本邮船</w:t>
            </w:r>
            <w:r w:rsidR="004776C1" w:rsidRPr="003341EA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株式会社</w:t>
            </w:r>
            <w:r w:rsidR="003341EA" w:rsidRPr="003341EA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（</w:t>
            </w:r>
            <w:r w:rsidR="00020E49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“</w:t>
            </w:r>
            <w:r w:rsidR="004D7EA8" w:rsidRPr="00020E49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日本邮船</w:t>
            </w:r>
            <w:r w:rsidR="00020E49">
              <w:rPr>
                <w:rFonts w:ascii="Times New Roman" w:eastAsia="仿宋_GB2312" w:hAnsi="Times New Roman" w:hint="eastAsia"/>
                <w:sz w:val="28"/>
                <w:szCs w:val="28"/>
              </w:rPr>
              <w:t>”</w:t>
            </w:r>
            <w:r w:rsidR="004D7EA8" w:rsidRPr="003341EA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）</w:t>
            </w:r>
            <w:r w:rsidR="003F20FE" w:rsidRPr="003341EA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订立</w:t>
            </w:r>
            <w:r w:rsidRPr="003341EA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谅解备忘录</w:t>
            </w:r>
            <w:r w:rsidR="00C85C6C" w:rsidRPr="003341EA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，约定</w:t>
            </w:r>
            <w:r w:rsidRPr="003341EA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东邦</w:t>
            </w:r>
            <w:r w:rsidRPr="003341EA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LNG</w:t>
            </w:r>
            <w:r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拟从三菱商事和日本邮船处间接收购戴蒙德</w:t>
            </w:r>
            <w:r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L</w:t>
            </w:r>
            <w:r w:rsidRPr="003341EA">
              <w:rPr>
                <w:rFonts w:ascii="Times New Roman" w:eastAsia="仿宋_GB2312" w:hAnsi="Times New Roman"/>
                <w:sz w:val="28"/>
                <w:szCs w:val="28"/>
              </w:rPr>
              <w:t>NG</w:t>
            </w:r>
            <w:r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船务</w:t>
            </w:r>
            <w:r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6</w:t>
            </w:r>
            <w:r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公司（</w:t>
            </w:r>
            <w:r w:rsidR="00020E49">
              <w:rPr>
                <w:rFonts w:ascii="Times New Roman" w:eastAsia="仿宋_GB2312" w:hAnsi="Times New Roman" w:hint="eastAsia"/>
                <w:sz w:val="28"/>
                <w:szCs w:val="28"/>
              </w:rPr>
              <w:t>“</w:t>
            </w:r>
            <w:r w:rsidRPr="00020E49">
              <w:rPr>
                <w:rFonts w:ascii="Times New Roman" w:eastAsia="仿宋_GB2312" w:hAnsi="Times New Roman" w:hint="eastAsia"/>
                <w:b/>
                <w:bCs/>
                <w:sz w:val="28"/>
                <w:szCs w:val="28"/>
              </w:rPr>
              <w:t>目标公司</w:t>
            </w:r>
            <w:r w:rsidR="00020E49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”</w:t>
            </w:r>
            <w:r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  <w:r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12.5%</w:t>
            </w:r>
            <w:r w:rsidR="003341EA"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的股份（</w:t>
            </w:r>
            <w:r w:rsidR="009B4C5B">
              <w:rPr>
                <w:rFonts w:ascii="Times New Roman" w:eastAsia="仿宋_GB2312" w:hAnsi="Times New Roman" w:hint="eastAsia"/>
                <w:sz w:val="28"/>
                <w:szCs w:val="28"/>
              </w:rPr>
              <w:t>“</w:t>
            </w:r>
            <w:r w:rsidRPr="009B4C5B">
              <w:rPr>
                <w:rFonts w:ascii="Times New Roman" w:eastAsia="仿宋_GB2312" w:hAnsi="Times New Roman" w:hint="eastAsia"/>
                <w:b/>
                <w:bCs/>
                <w:sz w:val="28"/>
                <w:szCs w:val="28"/>
              </w:rPr>
              <w:t>拟议交易</w:t>
            </w:r>
            <w:r w:rsidR="009B4C5B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”</w:t>
            </w:r>
            <w:r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）。</w:t>
            </w:r>
            <w:r w:rsidR="004776C1"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交易完成后，东邦</w:t>
            </w:r>
            <w:r w:rsidR="004776C1"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L</w:t>
            </w:r>
            <w:r w:rsidR="004776C1" w:rsidRPr="003341EA">
              <w:rPr>
                <w:rFonts w:ascii="Times New Roman" w:eastAsia="仿宋_GB2312" w:hAnsi="Times New Roman"/>
                <w:sz w:val="28"/>
                <w:szCs w:val="28"/>
              </w:rPr>
              <w:t>NG</w:t>
            </w:r>
            <w:r w:rsidR="004776C1"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CB12CD" w:rsidRPr="003341EA">
              <w:rPr>
                <w:rFonts w:ascii="Times New Roman" w:eastAsia="仿宋_GB2312" w:hAnsi="Times New Roman"/>
                <w:sz w:val="28"/>
                <w:szCs w:val="28"/>
              </w:rPr>
              <w:t>三菱商事</w:t>
            </w:r>
            <w:r w:rsidR="00CB12CD"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4776C1" w:rsidRPr="003341EA">
              <w:rPr>
                <w:rFonts w:ascii="Times New Roman" w:eastAsia="仿宋_GB2312" w:hAnsi="Times New Roman"/>
                <w:sz w:val="28"/>
                <w:szCs w:val="28"/>
              </w:rPr>
              <w:t>日本邮船</w:t>
            </w:r>
            <w:r w:rsidR="00CB12CD" w:rsidRPr="003341EA"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 w:rsidR="00CB12CD" w:rsidRPr="003341EA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亚洲</w:t>
            </w:r>
            <w:r w:rsidR="00CB12CD" w:rsidRPr="003341EA">
              <w:rPr>
                <w:rFonts w:ascii="Times New Roman" w:eastAsia="仿宋_GB2312" w:hAnsi="Times New Roman"/>
                <w:bCs/>
                <w:sz w:val="28"/>
                <w:szCs w:val="28"/>
              </w:rPr>
              <w:t>LNG</w:t>
            </w:r>
            <w:r w:rsidR="00CB12CD" w:rsidRPr="003341EA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运输杜瓦私人有限公司</w:t>
            </w:r>
            <w:r w:rsidR="003341EA" w:rsidRPr="003341EA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（</w:t>
            </w:r>
            <w:r w:rsidR="00020E49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“</w:t>
            </w:r>
            <w:r w:rsidR="004D7EA8" w:rsidRPr="00020E49">
              <w:rPr>
                <w:rFonts w:ascii="Times New Roman" w:eastAsia="仿宋_GB2312" w:hAnsi="Times New Roman" w:hint="eastAsia"/>
                <w:b/>
                <w:bCs/>
                <w:sz w:val="28"/>
                <w:szCs w:val="28"/>
              </w:rPr>
              <w:t>亚洲杜瓦</w:t>
            </w:r>
            <w:r w:rsidR="00020E49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”</w:t>
            </w:r>
            <w:r w:rsidR="004D7EA8" w:rsidRPr="003341EA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）</w:t>
            </w:r>
            <w:r w:rsidR="005A30D8" w:rsidRPr="003341EA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将</w:t>
            </w:r>
            <w:r w:rsidR="004D7EA8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共同控制目标公司</w:t>
            </w:r>
            <w:r w:rsidR="0004754D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，其持股比例</w:t>
            </w:r>
            <w:r w:rsidR="004D7EA8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分别为</w:t>
            </w:r>
            <w:r w:rsidR="0004754D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1</w:t>
            </w:r>
            <w:r w:rsidR="0004754D">
              <w:rPr>
                <w:rFonts w:ascii="Times New Roman" w:eastAsia="仿宋_GB2312" w:hAnsi="Times New Roman"/>
                <w:bCs/>
                <w:sz w:val="28"/>
                <w:szCs w:val="28"/>
              </w:rPr>
              <w:t>2.5</w:t>
            </w:r>
            <w:r w:rsidR="0004754D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%</w:t>
            </w:r>
            <w:r w:rsidR="0004754D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、</w:t>
            </w:r>
            <w:r w:rsidR="0004754D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1</w:t>
            </w:r>
            <w:r w:rsidR="0004754D">
              <w:rPr>
                <w:rFonts w:ascii="Times New Roman" w:eastAsia="仿宋_GB2312" w:hAnsi="Times New Roman"/>
                <w:bCs/>
                <w:sz w:val="28"/>
                <w:szCs w:val="28"/>
              </w:rPr>
              <w:t>8.75</w:t>
            </w:r>
            <w:r w:rsidR="0004754D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%</w:t>
            </w:r>
            <w:r w:rsidR="0004754D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、</w:t>
            </w:r>
            <w:r w:rsidR="0004754D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1</w:t>
            </w:r>
            <w:r w:rsidR="0004754D">
              <w:rPr>
                <w:rFonts w:ascii="Times New Roman" w:eastAsia="仿宋_GB2312" w:hAnsi="Times New Roman"/>
                <w:bCs/>
                <w:sz w:val="28"/>
                <w:szCs w:val="28"/>
              </w:rPr>
              <w:t>8.75</w:t>
            </w:r>
            <w:r w:rsidR="0004754D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%</w:t>
            </w:r>
            <w:r w:rsidR="0004754D">
              <w:rPr>
                <w:rFonts w:ascii="Times New Roman" w:eastAsia="仿宋_GB2312" w:hAnsi="Times New Roman"/>
                <w:bCs/>
                <w:sz w:val="28"/>
                <w:szCs w:val="28"/>
              </w:rPr>
              <w:t>和</w:t>
            </w:r>
            <w:r w:rsidR="0004754D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5</w:t>
            </w:r>
            <w:r w:rsidR="0004754D">
              <w:rPr>
                <w:rFonts w:ascii="Times New Roman" w:eastAsia="仿宋_GB2312" w:hAnsi="Times New Roman"/>
                <w:bCs/>
                <w:sz w:val="28"/>
                <w:szCs w:val="28"/>
              </w:rPr>
              <w:t>0</w:t>
            </w:r>
            <w:r w:rsidR="0004754D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%</w:t>
            </w:r>
            <w:r w:rsidR="005A30D8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。</w:t>
            </w:r>
          </w:p>
          <w:p w14:paraId="69068EA2" w14:textId="5E0AB5AA" w:rsidR="00C85C6C" w:rsidRPr="007A6E43" w:rsidRDefault="00C85C6C" w:rsidP="00283256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bCs/>
                <w:sz w:val="28"/>
                <w:szCs w:val="28"/>
              </w:rPr>
              <w:t>目标公司将</w:t>
            </w:r>
            <w:r w:rsidR="008124A5">
              <w:rPr>
                <w:rFonts w:ascii="Times New Roman" w:eastAsia="仿宋_GB2312" w:hAnsi="Times New Roman"/>
                <w:bCs/>
                <w:sz w:val="28"/>
                <w:szCs w:val="28"/>
              </w:rPr>
              <w:t>持有并运营</w:t>
            </w:r>
            <w:r w:rsidR="008124A5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一艘</w:t>
            </w:r>
            <w:r w:rsidR="008124A5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L</w:t>
            </w:r>
            <w:r w:rsidR="008124A5">
              <w:rPr>
                <w:rFonts w:ascii="Times New Roman" w:eastAsia="仿宋_GB2312" w:hAnsi="Times New Roman"/>
                <w:bCs/>
                <w:sz w:val="28"/>
                <w:szCs w:val="28"/>
              </w:rPr>
              <w:t>NG</w:t>
            </w:r>
            <w:r w:rsidR="008124A5">
              <w:rPr>
                <w:rFonts w:ascii="Times New Roman" w:eastAsia="仿宋_GB2312" w:hAnsi="Times New Roman"/>
                <w:bCs/>
                <w:sz w:val="28"/>
                <w:szCs w:val="28"/>
              </w:rPr>
              <w:t>船</w:t>
            </w:r>
            <w:r w:rsidR="003F20FE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用于</w:t>
            </w:r>
            <w:r w:rsidR="008124A5">
              <w:rPr>
                <w:rFonts w:ascii="Times New Roman" w:eastAsia="仿宋_GB2312" w:hAnsi="Times New Roman"/>
                <w:bCs/>
                <w:sz w:val="28"/>
                <w:szCs w:val="28"/>
              </w:rPr>
              <w:t>出租给三菱商事在新加坡设立的公司</w:t>
            </w:r>
            <w:r w:rsidR="008124A5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，</w:t>
            </w:r>
            <w:r w:rsidR="008A1AAC">
              <w:rPr>
                <w:rFonts w:ascii="Times New Roman" w:eastAsia="仿宋_GB2312" w:hAnsi="Times New Roman"/>
                <w:bCs/>
                <w:sz w:val="28"/>
                <w:szCs w:val="28"/>
              </w:rPr>
              <w:t>主要</w:t>
            </w:r>
            <w:r w:rsidR="00283256">
              <w:rPr>
                <w:rFonts w:ascii="Times New Roman" w:eastAsia="仿宋_GB2312" w:hAnsi="Times New Roman"/>
                <w:bCs/>
                <w:sz w:val="28"/>
                <w:szCs w:val="28"/>
              </w:rPr>
              <w:t>从加拿大向</w:t>
            </w:r>
            <w:r w:rsidR="008124A5">
              <w:rPr>
                <w:rFonts w:ascii="Times New Roman" w:eastAsia="仿宋_GB2312" w:hAnsi="Times New Roman"/>
                <w:bCs/>
                <w:sz w:val="28"/>
                <w:szCs w:val="28"/>
              </w:rPr>
              <w:t>日本</w:t>
            </w:r>
            <w:r w:rsidR="00283256">
              <w:rPr>
                <w:rFonts w:ascii="Times New Roman" w:eastAsia="仿宋_GB2312" w:hAnsi="Times New Roman"/>
                <w:bCs/>
                <w:sz w:val="28"/>
                <w:szCs w:val="28"/>
              </w:rPr>
              <w:t>运输</w:t>
            </w:r>
            <w:r w:rsidR="00020E49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液化天然气</w:t>
            </w:r>
            <w:bookmarkStart w:id="0" w:name="_GoBack"/>
            <w:bookmarkEnd w:id="0"/>
            <w:r w:rsidR="008124A5"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。</w:t>
            </w:r>
          </w:p>
        </w:tc>
      </w:tr>
      <w:tr w:rsidR="004B4E7D" w:rsidRPr="007A6E43" w14:paraId="446A2017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3F6CD044" w14:textId="77777777" w:rsidR="004B4E7D" w:rsidRPr="007A6E43" w:rsidRDefault="004B4E7D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C7E9DEA" w14:textId="5F747621" w:rsidR="004B4E7D" w:rsidRPr="001B683F" w:rsidRDefault="004B4E7D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东邦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L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NG</w:t>
            </w:r>
          </w:p>
        </w:tc>
        <w:tc>
          <w:tcPr>
            <w:tcW w:w="5153" w:type="dxa"/>
          </w:tcPr>
          <w:p w14:paraId="307CF259" w14:textId="58B5CFE3" w:rsidR="004B4E7D" w:rsidRPr="00BF0AB5" w:rsidRDefault="004B4E7D" w:rsidP="0004754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东邦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L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NG</w:t>
            </w:r>
            <w:r w:rsidR="0004754D">
              <w:rPr>
                <w:rFonts w:ascii="Times New Roman" w:eastAsia="仿宋_GB2312" w:hAnsi="Times New Roman"/>
                <w:sz w:val="28"/>
                <w:szCs w:val="28"/>
              </w:rPr>
              <w:t>于</w:t>
            </w:r>
            <w:r w:rsidR="0004754D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="0004754D">
              <w:rPr>
                <w:rFonts w:ascii="Times New Roman" w:eastAsia="仿宋_GB2312" w:hAnsi="Times New Roman"/>
                <w:sz w:val="28"/>
                <w:szCs w:val="28"/>
              </w:rPr>
              <w:t>991</w:t>
            </w:r>
            <w:r w:rsidR="0004754D">
              <w:rPr>
                <w:rFonts w:ascii="Times New Roman" w:eastAsia="仿宋_GB2312" w:hAnsi="Times New Roman"/>
                <w:sz w:val="28"/>
                <w:szCs w:val="28"/>
              </w:rPr>
              <w:t>年在日本成立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，是东邦燃气株式会社的全资子公司。</w:t>
            </w:r>
            <w:r w:rsidRPr="00AF4064">
              <w:rPr>
                <w:rFonts w:ascii="Times New Roman" w:eastAsia="仿宋_GB2312" w:hAnsi="Times New Roman" w:hint="eastAsia"/>
                <w:sz w:val="28"/>
                <w:szCs w:val="28"/>
              </w:rPr>
              <w:t>东邦</w:t>
            </w:r>
            <w:r w:rsidRPr="00AF4064">
              <w:rPr>
                <w:rFonts w:ascii="Times New Roman" w:eastAsia="仿宋_GB2312" w:hAnsi="Times New Roman" w:hint="eastAsia"/>
                <w:sz w:val="28"/>
                <w:szCs w:val="28"/>
              </w:rPr>
              <w:t>LNG</w:t>
            </w:r>
            <w:r w:rsidRPr="00AF4064">
              <w:rPr>
                <w:rFonts w:ascii="Times New Roman" w:eastAsia="仿宋_GB2312" w:hAnsi="Times New Roman" w:hint="eastAsia"/>
                <w:sz w:val="28"/>
                <w:szCs w:val="28"/>
              </w:rPr>
              <w:t>主要在日本经营</w:t>
            </w:r>
            <w:r w:rsidRPr="00AF4064">
              <w:rPr>
                <w:rFonts w:ascii="Times New Roman" w:eastAsia="仿宋_GB2312" w:hAnsi="Times New Roman" w:hint="eastAsia"/>
                <w:sz w:val="28"/>
                <w:szCs w:val="28"/>
              </w:rPr>
              <w:t>L</w:t>
            </w:r>
            <w:r w:rsidRPr="00AF4064">
              <w:rPr>
                <w:rFonts w:ascii="Times New Roman" w:eastAsia="仿宋_GB2312" w:hAnsi="Times New Roman"/>
                <w:sz w:val="28"/>
                <w:szCs w:val="28"/>
              </w:rPr>
              <w:t>NG</w:t>
            </w:r>
            <w:r w:rsidRPr="00AF4064">
              <w:rPr>
                <w:rFonts w:ascii="Times New Roman" w:eastAsia="仿宋_GB2312" w:hAnsi="Times New Roman" w:hint="eastAsia"/>
                <w:sz w:val="28"/>
                <w:szCs w:val="28"/>
              </w:rPr>
              <w:t>船。</w:t>
            </w:r>
          </w:p>
        </w:tc>
      </w:tr>
      <w:tr w:rsidR="004B4E7D" w:rsidRPr="007A6E43" w14:paraId="05A302F8" w14:textId="77777777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228DFDA5" w14:textId="77777777" w:rsidR="004B4E7D" w:rsidRPr="007A6E43" w:rsidRDefault="004B4E7D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3C4859CA" w14:textId="384A5A70" w:rsidR="004B4E7D" w:rsidRPr="001B683F" w:rsidRDefault="004B4E7D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、三菱商事</w:t>
            </w:r>
          </w:p>
        </w:tc>
        <w:tc>
          <w:tcPr>
            <w:tcW w:w="5153" w:type="dxa"/>
          </w:tcPr>
          <w:p w14:paraId="3EA972B9" w14:textId="51F5248F" w:rsidR="004B4E7D" w:rsidRPr="00BF0AB5" w:rsidRDefault="004B4E7D" w:rsidP="005A3DD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0C7D1E">
              <w:rPr>
                <w:rFonts w:ascii="Times New Roman" w:eastAsia="仿宋_GB2312" w:hAnsi="Times New Roman" w:hint="eastAsia"/>
                <w:sz w:val="28"/>
                <w:szCs w:val="28"/>
              </w:rPr>
              <w:t>三菱商事</w:t>
            </w:r>
            <w:r w:rsidR="00BB2B27">
              <w:rPr>
                <w:rFonts w:ascii="Times New Roman" w:eastAsia="仿宋_GB2312" w:hAnsi="Times New Roman" w:hint="eastAsia"/>
                <w:sz w:val="28"/>
                <w:szCs w:val="28"/>
              </w:rPr>
              <w:t>于</w:t>
            </w:r>
            <w:r w:rsidR="00BB2B27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="00BB2B27">
              <w:rPr>
                <w:rFonts w:ascii="Times New Roman" w:eastAsia="仿宋_GB2312" w:hAnsi="Times New Roman"/>
                <w:sz w:val="28"/>
                <w:szCs w:val="28"/>
              </w:rPr>
              <w:t>950</w:t>
            </w:r>
            <w:r w:rsidR="00BB2B27">
              <w:rPr>
                <w:rFonts w:ascii="Times New Roman" w:eastAsia="仿宋_GB2312" w:hAnsi="Times New Roman"/>
                <w:sz w:val="28"/>
                <w:szCs w:val="28"/>
              </w:rPr>
              <w:t>年在日本成立</w:t>
            </w:r>
            <w:r w:rsidR="00BB2B27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是一家上市公司，</w:t>
            </w:r>
            <w:r w:rsidRPr="000C7D1E">
              <w:rPr>
                <w:rFonts w:ascii="Times New Roman" w:eastAsia="仿宋_GB2312" w:hAnsi="Times New Roman" w:hint="eastAsia"/>
                <w:sz w:val="28"/>
                <w:szCs w:val="28"/>
              </w:rPr>
              <w:t>业务横跨各行各业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（包括能源、矿产、汽车、食品、消费、电力、城市开发等），</w:t>
            </w:r>
            <w:r w:rsidRPr="000C7D1E">
              <w:rPr>
                <w:rFonts w:ascii="Times New Roman" w:eastAsia="仿宋_GB2312" w:hAnsi="Times New Roman" w:hint="eastAsia"/>
                <w:sz w:val="28"/>
                <w:szCs w:val="28"/>
              </w:rPr>
              <w:t>通过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这些</w:t>
            </w:r>
            <w:r w:rsidRPr="000C7D1E">
              <w:rPr>
                <w:rFonts w:ascii="Times New Roman" w:eastAsia="仿宋_GB2312" w:hAnsi="Times New Roman" w:hint="eastAsia"/>
                <w:sz w:val="28"/>
                <w:szCs w:val="28"/>
              </w:rPr>
              <w:t>业务集团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在全球范围内从事传统贸易业务和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项目开发、生产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及</w:t>
            </w:r>
            <w:r w:rsidRPr="00C96944">
              <w:rPr>
                <w:rFonts w:ascii="Times New Roman" w:eastAsia="仿宋_GB2312" w:hAnsi="Times New Roman"/>
                <w:sz w:val="28"/>
                <w:szCs w:val="28"/>
              </w:rPr>
              <w:t>制造业务</w:t>
            </w:r>
            <w:r w:rsidRPr="000C7D1E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4B4E7D" w:rsidRPr="007A6E43" w14:paraId="6D309B52" w14:textId="77777777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2904BFBD" w14:textId="77777777" w:rsidR="004B4E7D" w:rsidRPr="007A6E43" w:rsidRDefault="004B4E7D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363C83E3" w14:textId="69BAFF63" w:rsidR="004B4E7D" w:rsidRPr="001B683F" w:rsidRDefault="004B4E7D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、日本邮船</w:t>
            </w:r>
          </w:p>
        </w:tc>
        <w:tc>
          <w:tcPr>
            <w:tcW w:w="5153" w:type="dxa"/>
          </w:tcPr>
          <w:p w14:paraId="4A9C6738" w14:textId="44886DC5" w:rsidR="004B4E7D" w:rsidRPr="00BF0AB5" w:rsidRDefault="004B4E7D" w:rsidP="009F4FB1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日本邮船</w:t>
            </w:r>
            <w:r w:rsidR="00BB2B27">
              <w:rPr>
                <w:rFonts w:ascii="Times New Roman" w:eastAsia="仿宋_GB2312" w:hAnsi="Times New Roman"/>
                <w:sz w:val="28"/>
                <w:szCs w:val="28"/>
              </w:rPr>
              <w:t>于</w:t>
            </w:r>
            <w:r w:rsidR="00BB2B27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="00BB2B27">
              <w:rPr>
                <w:rFonts w:ascii="Times New Roman" w:eastAsia="仿宋_GB2312" w:hAnsi="Times New Roman"/>
                <w:sz w:val="28"/>
                <w:szCs w:val="28"/>
              </w:rPr>
              <w:t>885</w:t>
            </w:r>
            <w:r w:rsidR="00BB2B27">
              <w:rPr>
                <w:rFonts w:ascii="Times New Roman" w:eastAsia="仿宋_GB2312" w:hAnsi="Times New Roman"/>
                <w:sz w:val="28"/>
                <w:szCs w:val="28"/>
              </w:rPr>
              <w:t>年在日本成立</w:t>
            </w:r>
            <w:r w:rsidR="00BB2B27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是一家上市公司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Pr="00611756">
              <w:rPr>
                <w:rFonts w:ascii="Times New Roman" w:eastAsia="仿宋_GB2312" w:hAnsi="Times New Roman" w:hint="eastAsia"/>
                <w:sz w:val="28"/>
                <w:szCs w:val="28"/>
              </w:rPr>
              <w:t>为全球性的物流企业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，其业务活动主要包括：（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）全球物流服务；（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lastRenderedPageBreak/>
              <w:t>散货运输业务；（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）邮轮服务；（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4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）不动产；（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）其他</w:t>
            </w:r>
            <w:r w:rsidRPr="00611756">
              <w:rPr>
                <w:rFonts w:ascii="Times New Roman" w:eastAsia="仿宋_GB2312" w:hAnsi="Times New Roman" w:hint="eastAsia"/>
                <w:sz w:val="28"/>
                <w:szCs w:val="28"/>
              </w:rPr>
              <w:t>船舶及物流业务相关的研究及开发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4B4E7D" w:rsidRPr="007A6E43" w14:paraId="6E8E566B" w14:textId="77777777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56346954" w14:textId="77777777" w:rsidR="004B4E7D" w:rsidRPr="007A6E43" w:rsidRDefault="004B4E7D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33B99967" w14:textId="2420CBDE" w:rsidR="004B4E7D" w:rsidRPr="001B683F" w:rsidRDefault="004B4E7D" w:rsidP="008469B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4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、亚洲杜瓦</w:t>
            </w:r>
          </w:p>
        </w:tc>
        <w:tc>
          <w:tcPr>
            <w:tcW w:w="5153" w:type="dxa"/>
          </w:tcPr>
          <w:p w14:paraId="723ECEBE" w14:textId="2062063D" w:rsidR="004B4E7D" w:rsidRPr="00BF0AB5" w:rsidRDefault="004B4E7D" w:rsidP="00566BD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亚洲杜瓦</w:t>
            </w:r>
            <w:r w:rsidR="00BB2B27">
              <w:rPr>
                <w:rFonts w:ascii="Times New Roman" w:eastAsia="仿宋_GB2312" w:hAnsi="Times New Roman"/>
                <w:sz w:val="28"/>
                <w:szCs w:val="28"/>
              </w:rPr>
              <w:t>于</w:t>
            </w:r>
            <w:r w:rsidR="00BB2B27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="00BB2B27">
              <w:rPr>
                <w:rFonts w:ascii="Times New Roman" w:eastAsia="仿宋_GB2312" w:hAnsi="Times New Roman"/>
                <w:sz w:val="28"/>
                <w:szCs w:val="28"/>
              </w:rPr>
              <w:t>991</w:t>
            </w:r>
            <w:r w:rsidR="00BB2B27">
              <w:rPr>
                <w:rFonts w:ascii="Times New Roman" w:eastAsia="仿宋_GB2312" w:hAnsi="Times New Roman"/>
                <w:sz w:val="28"/>
                <w:szCs w:val="28"/>
              </w:rPr>
              <w:t>年在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马来西亚</w:t>
            </w:r>
            <w:r w:rsidR="00BB2B27">
              <w:rPr>
                <w:rFonts w:ascii="Times New Roman" w:eastAsia="仿宋_GB2312" w:hAnsi="Times New Roman"/>
                <w:sz w:val="28"/>
                <w:szCs w:val="28"/>
              </w:rPr>
              <w:t>成立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由日本邮船和</w:t>
            </w:r>
            <w:r w:rsidRPr="005F1FD2">
              <w:rPr>
                <w:rFonts w:ascii="Times New Roman" w:eastAsia="仿宋_GB2312" w:hAnsi="Times New Roman" w:hint="eastAsia"/>
                <w:sz w:val="28"/>
                <w:szCs w:val="28"/>
              </w:rPr>
              <w:t>马来西亚国际船运公司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7769FB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马来船运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”）共同控制。日本邮船的业务请见上述项目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马来船运的核心业务包括</w:t>
            </w:r>
            <w:r w:rsidRPr="007769FB">
              <w:rPr>
                <w:rFonts w:ascii="Times New Roman" w:eastAsia="仿宋_GB2312" w:hAnsi="Times New Roman" w:hint="eastAsia"/>
                <w:sz w:val="28"/>
                <w:szCs w:val="28"/>
              </w:rPr>
              <w:t>能源运输及其相关活动、拥有和运营海上浮动解决方案、海上维修和改造、工程和建筑工程、综合海洋服务、港口管理和海事服务以及海事教育和培训等。</w:t>
            </w:r>
          </w:p>
        </w:tc>
      </w:tr>
      <w:tr w:rsidR="004B4E7D" w:rsidRPr="007A6E43" w14:paraId="6CD46473" w14:textId="77777777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7746873F" w14:textId="77777777" w:rsidR="004B4E7D" w:rsidRPr="004B4E7D" w:rsidRDefault="004B4E7D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67BF83F4" w14:textId="7ED0B8CC" w:rsidR="004B4E7D" w:rsidRDefault="004B4E7D" w:rsidP="008469B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、目标公司</w:t>
            </w:r>
          </w:p>
        </w:tc>
        <w:tc>
          <w:tcPr>
            <w:tcW w:w="5153" w:type="dxa"/>
          </w:tcPr>
          <w:p w14:paraId="39362273" w14:textId="609C2C4F" w:rsidR="004B4E7D" w:rsidRDefault="00F72832" w:rsidP="0011435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F72832">
              <w:rPr>
                <w:rFonts w:ascii="Times New Roman" w:eastAsia="仿宋_GB2312" w:hAnsi="Times New Roman" w:hint="eastAsia"/>
                <w:sz w:val="28"/>
                <w:szCs w:val="28"/>
              </w:rPr>
              <w:t>目标公司</w:t>
            </w:r>
            <w:r w:rsidR="00E46A22">
              <w:rPr>
                <w:rFonts w:ascii="Times New Roman" w:eastAsia="仿宋_GB2312" w:hAnsi="Times New Roman"/>
                <w:sz w:val="28"/>
                <w:szCs w:val="28"/>
              </w:rPr>
              <w:t>于</w:t>
            </w:r>
            <w:r w:rsidR="00E46A22"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 w:rsidR="00E46A22">
              <w:rPr>
                <w:rFonts w:ascii="Times New Roman" w:eastAsia="仿宋_GB2312" w:hAnsi="Times New Roman"/>
                <w:sz w:val="28"/>
                <w:szCs w:val="28"/>
              </w:rPr>
              <w:t>020</w:t>
            </w:r>
            <w:r w:rsidR="00E46A22"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 w:rsidR="008C2F51">
              <w:rPr>
                <w:rFonts w:ascii="Times New Roman" w:eastAsia="仿宋_GB2312" w:hAnsi="Times New Roman"/>
                <w:sz w:val="28"/>
                <w:szCs w:val="28"/>
              </w:rPr>
              <w:t>在</w:t>
            </w:r>
            <w:r w:rsidR="00114354">
              <w:rPr>
                <w:rFonts w:ascii="Times New Roman" w:eastAsia="仿宋_GB2312" w:hAnsi="Times New Roman"/>
                <w:sz w:val="28"/>
                <w:szCs w:val="28"/>
              </w:rPr>
              <w:t>新加坡</w:t>
            </w:r>
            <w:r w:rsidR="008C2F51">
              <w:rPr>
                <w:rFonts w:ascii="Times New Roman" w:eastAsia="仿宋_GB2312" w:hAnsi="Times New Roman"/>
                <w:sz w:val="28"/>
                <w:szCs w:val="28"/>
              </w:rPr>
              <w:t>成立</w:t>
            </w:r>
            <w:r w:rsidR="004B4E7D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4B4E7D">
              <w:rPr>
                <w:rFonts w:ascii="Times New Roman" w:eastAsia="仿宋_GB2312" w:hAnsi="Times New Roman"/>
                <w:sz w:val="28"/>
                <w:szCs w:val="28"/>
              </w:rPr>
              <w:t>由三菱商事</w:t>
            </w:r>
            <w:r w:rsidR="004B4E7D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4B4E7D">
              <w:rPr>
                <w:rFonts w:ascii="Times New Roman" w:eastAsia="仿宋_GB2312" w:hAnsi="Times New Roman"/>
                <w:sz w:val="28"/>
                <w:szCs w:val="28"/>
              </w:rPr>
              <w:t>日本邮船和亚洲杜瓦共同控制</w:t>
            </w:r>
            <w:r w:rsidR="004B4E7D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BC3823" w:rsidRPr="00BC3823">
              <w:rPr>
                <w:rFonts w:ascii="Times New Roman" w:eastAsia="仿宋_GB2312" w:hAnsi="Times New Roman" w:hint="eastAsia"/>
                <w:sz w:val="28"/>
                <w:szCs w:val="28"/>
              </w:rPr>
              <w:t>目标公司</w:t>
            </w:r>
            <w:r w:rsidR="00BC3823">
              <w:rPr>
                <w:rFonts w:ascii="Times New Roman" w:eastAsia="仿宋_GB2312" w:hAnsi="Times New Roman" w:hint="eastAsia"/>
                <w:sz w:val="28"/>
                <w:szCs w:val="28"/>
              </w:rPr>
              <w:t>的主营业务为持有和运营一艘</w:t>
            </w:r>
            <w:r w:rsidR="00BC3823" w:rsidRPr="00BC3823">
              <w:rPr>
                <w:rFonts w:ascii="Times New Roman" w:eastAsia="仿宋_GB2312" w:hAnsi="Times New Roman"/>
                <w:sz w:val="28"/>
                <w:szCs w:val="28"/>
              </w:rPr>
              <w:t>LNG</w:t>
            </w:r>
            <w:r w:rsidR="00BC3823" w:rsidRPr="00BC3823">
              <w:rPr>
                <w:rFonts w:ascii="Times New Roman" w:eastAsia="仿宋_GB2312" w:hAnsi="Times New Roman" w:hint="eastAsia"/>
                <w:sz w:val="28"/>
                <w:szCs w:val="28"/>
              </w:rPr>
              <w:t>船</w:t>
            </w:r>
            <w:r w:rsidR="003F2DBE">
              <w:rPr>
                <w:rFonts w:ascii="Times New Roman" w:eastAsia="仿宋_GB2312" w:hAnsi="Times New Roman" w:hint="eastAsia"/>
                <w:sz w:val="28"/>
                <w:szCs w:val="28"/>
              </w:rPr>
              <w:t>，并将其</w:t>
            </w:r>
            <w:r w:rsidR="00BC3823" w:rsidRPr="00BC3823">
              <w:rPr>
                <w:rFonts w:ascii="Times New Roman" w:eastAsia="仿宋_GB2312" w:hAnsi="Times New Roman" w:hint="eastAsia"/>
                <w:sz w:val="28"/>
                <w:szCs w:val="28"/>
              </w:rPr>
              <w:t>出租给三菱商事在新加坡成立的公司主要</w:t>
            </w:r>
            <w:r w:rsidR="00BC3823">
              <w:rPr>
                <w:rFonts w:ascii="Times New Roman" w:eastAsia="仿宋_GB2312" w:hAnsi="Times New Roman" w:hint="eastAsia"/>
                <w:sz w:val="28"/>
                <w:szCs w:val="28"/>
              </w:rPr>
              <w:t>用于</w:t>
            </w:r>
            <w:r w:rsidR="00BC3823" w:rsidRPr="00BC3823">
              <w:rPr>
                <w:rFonts w:ascii="Times New Roman" w:eastAsia="仿宋_GB2312" w:hAnsi="Times New Roman" w:hint="eastAsia"/>
                <w:sz w:val="28"/>
                <w:szCs w:val="28"/>
              </w:rPr>
              <w:t>将液化天然气从加拿大运输到日本。</w:t>
            </w:r>
          </w:p>
        </w:tc>
      </w:tr>
      <w:tr w:rsidR="00D45987" w:rsidRPr="007A6E43" w14:paraId="008E43F2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C452558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33B6A2BF" w14:textId="77777777" w:rsidR="00D45987" w:rsidRPr="007A6E43" w:rsidRDefault="008C3586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39F84DFC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6CD1441F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32F55B8" w14:textId="1B90FE92" w:rsidR="00D45987" w:rsidRPr="007A6E43" w:rsidRDefault="00322739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3D25B8D4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5D483BC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4CE65D7" w14:textId="77777777" w:rsidR="00D45987" w:rsidRPr="007A6E43" w:rsidRDefault="00C8421A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506ECF1A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B30810B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ED36FA4" w14:textId="6D3D3A26" w:rsidR="00D45987" w:rsidRPr="007A6E43" w:rsidRDefault="00411328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45987" w:rsidRPr="007A6E43" w14:paraId="1148FD6F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60C0132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596B274" w14:textId="15840AD3" w:rsidR="00D45987" w:rsidRPr="007A6E43" w:rsidRDefault="00322739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45987" w:rsidRPr="007A6E43" w14:paraId="7A74E0F7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382F5761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B37E5BB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217041" w14:paraId="1793DA48" w14:textId="77777777" w:rsidTr="002F2D60">
        <w:tc>
          <w:tcPr>
            <w:tcW w:w="1809" w:type="dxa"/>
            <w:shd w:val="clear" w:color="auto" w:fill="D9D9D9"/>
          </w:tcPr>
          <w:p w14:paraId="70E7601C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719C6321" w14:textId="7B7A7587" w:rsidR="002F1B15" w:rsidRPr="00322739" w:rsidRDefault="00322739" w:rsidP="0032273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不适用</w:t>
            </w:r>
          </w:p>
        </w:tc>
      </w:tr>
    </w:tbl>
    <w:p w14:paraId="1E29C836" w14:textId="77777777" w:rsidR="00F87C1F" w:rsidRPr="007A6E43" w:rsidRDefault="00F87C1F" w:rsidP="00E26150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5EF79A" w14:textId="77777777" w:rsidR="00B24159" w:rsidRDefault="00B24159" w:rsidP="00094095">
      <w:r>
        <w:separator/>
      </w:r>
    </w:p>
  </w:endnote>
  <w:endnote w:type="continuationSeparator" w:id="0">
    <w:p w14:paraId="39123E11" w14:textId="77777777" w:rsidR="00B24159" w:rsidRDefault="00B24159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AA1060" w14:textId="77777777" w:rsidR="00B24159" w:rsidRDefault="00B24159" w:rsidP="00094095">
      <w:r>
        <w:separator/>
      </w:r>
    </w:p>
  </w:footnote>
  <w:footnote w:type="continuationSeparator" w:id="0">
    <w:p w14:paraId="7B6DED16" w14:textId="77777777" w:rsidR="00B24159" w:rsidRDefault="00B24159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7A0144"/>
    <w:multiLevelType w:val="hybridMultilevel"/>
    <w:tmpl w:val="9738A7CE"/>
    <w:lvl w:ilvl="0" w:tplc="9EF6CE48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5DC63E29"/>
    <w:multiLevelType w:val="hybridMultilevel"/>
    <w:tmpl w:val="D8A001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13C76"/>
    <w:rsid w:val="00020E49"/>
    <w:rsid w:val="00045653"/>
    <w:rsid w:val="0004754D"/>
    <w:rsid w:val="00050DC7"/>
    <w:rsid w:val="000677C0"/>
    <w:rsid w:val="0007346C"/>
    <w:rsid w:val="00077988"/>
    <w:rsid w:val="00082207"/>
    <w:rsid w:val="0008693D"/>
    <w:rsid w:val="00091462"/>
    <w:rsid w:val="00094095"/>
    <w:rsid w:val="00096AEF"/>
    <w:rsid w:val="000E08C3"/>
    <w:rsid w:val="000E7773"/>
    <w:rsid w:val="001015A6"/>
    <w:rsid w:val="00113C30"/>
    <w:rsid w:val="00114354"/>
    <w:rsid w:val="00125628"/>
    <w:rsid w:val="001430D6"/>
    <w:rsid w:val="00193615"/>
    <w:rsid w:val="001B683F"/>
    <w:rsid w:val="001C670F"/>
    <w:rsid w:val="001F4236"/>
    <w:rsid w:val="0020168A"/>
    <w:rsid w:val="0020710D"/>
    <w:rsid w:val="00217041"/>
    <w:rsid w:val="00245776"/>
    <w:rsid w:val="00256CDF"/>
    <w:rsid w:val="00283256"/>
    <w:rsid w:val="002864F5"/>
    <w:rsid w:val="0028764C"/>
    <w:rsid w:val="002B5865"/>
    <w:rsid w:val="002C2F74"/>
    <w:rsid w:val="002F1B15"/>
    <w:rsid w:val="002F2D60"/>
    <w:rsid w:val="002F5D2C"/>
    <w:rsid w:val="003072C7"/>
    <w:rsid w:val="00307976"/>
    <w:rsid w:val="00322739"/>
    <w:rsid w:val="003341EA"/>
    <w:rsid w:val="00342C2A"/>
    <w:rsid w:val="003447A1"/>
    <w:rsid w:val="003641BC"/>
    <w:rsid w:val="003A4B03"/>
    <w:rsid w:val="003E7BA4"/>
    <w:rsid w:val="003F20FE"/>
    <w:rsid w:val="003F2DBE"/>
    <w:rsid w:val="003F7F2C"/>
    <w:rsid w:val="00411328"/>
    <w:rsid w:val="00433FC3"/>
    <w:rsid w:val="00434B73"/>
    <w:rsid w:val="004558B4"/>
    <w:rsid w:val="004571A2"/>
    <w:rsid w:val="00462174"/>
    <w:rsid w:val="0046767F"/>
    <w:rsid w:val="004776C1"/>
    <w:rsid w:val="004A1EB1"/>
    <w:rsid w:val="004B4E7D"/>
    <w:rsid w:val="004D5718"/>
    <w:rsid w:val="004D63C1"/>
    <w:rsid w:val="004D7EA8"/>
    <w:rsid w:val="004E6409"/>
    <w:rsid w:val="004F3BF8"/>
    <w:rsid w:val="005129DC"/>
    <w:rsid w:val="005235A8"/>
    <w:rsid w:val="00555C3E"/>
    <w:rsid w:val="00564F5D"/>
    <w:rsid w:val="00566BDD"/>
    <w:rsid w:val="00576828"/>
    <w:rsid w:val="00580A39"/>
    <w:rsid w:val="00595357"/>
    <w:rsid w:val="005A1DBF"/>
    <w:rsid w:val="005A30D8"/>
    <w:rsid w:val="005A3DD3"/>
    <w:rsid w:val="005B26C0"/>
    <w:rsid w:val="005D49CC"/>
    <w:rsid w:val="005F0CAB"/>
    <w:rsid w:val="005F167B"/>
    <w:rsid w:val="005F1FD2"/>
    <w:rsid w:val="005F5496"/>
    <w:rsid w:val="00603FDA"/>
    <w:rsid w:val="00611756"/>
    <w:rsid w:val="0066507E"/>
    <w:rsid w:val="00695297"/>
    <w:rsid w:val="006B579C"/>
    <w:rsid w:val="006B7CD4"/>
    <w:rsid w:val="006E3D22"/>
    <w:rsid w:val="006F0BA9"/>
    <w:rsid w:val="00717878"/>
    <w:rsid w:val="00730562"/>
    <w:rsid w:val="00732FA4"/>
    <w:rsid w:val="007678D7"/>
    <w:rsid w:val="00772472"/>
    <w:rsid w:val="007769FB"/>
    <w:rsid w:val="00777CC9"/>
    <w:rsid w:val="00790BCC"/>
    <w:rsid w:val="00792708"/>
    <w:rsid w:val="007A6E43"/>
    <w:rsid w:val="007B0FA1"/>
    <w:rsid w:val="007C7059"/>
    <w:rsid w:val="00810E22"/>
    <w:rsid w:val="0081144E"/>
    <w:rsid w:val="008124A5"/>
    <w:rsid w:val="00820CC2"/>
    <w:rsid w:val="008469BB"/>
    <w:rsid w:val="00867DF8"/>
    <w:rsid w:val="00894BE7"/>
    <w:rsid w:val="00897511"/>
    <w:rsid w:val="008A1AAC"/>
    <w:rsid w:val="008A6BD6"/>
    <w:rsid w:val="008B112B"/>
    <w:rsid w:val="008C2F51"/>
    <w:rsid w:val="008C3586"/>
    <w:rsid w:val="008E5D22"/>
    <w:rsid w:val="00937CFD"/>
    <w:rsid w:val="009464AA"/>
    <w:rsid w:val="00952B96"/>
    <w:rsid w:val="00956066"/>
    <w:rsid w:val="00972D0E"/>
    <w:rsid w:val="00993F93"/>
    <w:rsid w:val="009B0588"/>
    <w:rsid w:val="009B4C5B"/>
    <w:rsid w:val="009B6CBA"/>
    <w:rsid w:val="009D2FAD"/>
    <w:rsid w:val="009F4FB1"/>
    <w:rsid w:val="00A03CB5"/>
    <w:rsid w:val="00A27451"/>
    <w:rsid w:val="00A80090"/>
    <w:rsid w:val="00AA3B5D"/>
    <w:rsid w:val="00AB0CB5"/>
    <w:rsid w:val="00AD06A4"/>
    <w:rsid w:val="00AD3A60"/>
    <w:rsid w:val="00AE4447"/>
    <w:rsid w:val="00AF4064"/>
    <w:rsid w:val="00AF7325"/>
    <w:rsid w:val="00B205CD"/>
    <w:rsid w:val="00B21581"/>
    <w:rsid w:val="00B24159"/>
    <w:rsid w:val="00B25AB1"/>
    <w:rsid w:val="00B272B8"/>
    <w:rsid w:val="00B336F3"/>
    <w:rsid w:val="00B41110"/>
    <w:rsid w:val="00B43ED1"/>
    <w:rsid w:val="00B62047"/>
    <w:rsid w:val="00BA0750"/>
    <w:rsid w:val="00BA63E8"/>
    <w:rsid w:val="00BB17DB"/>
    <w:rsid w:val="00BB2377"/>
    <w:rsid w:val="00BB2B27"/>
    <w:rsid w:val="00BC3823"/>
    <w:rsid w:val="00BF0AB5"/>
    <w:rsid w:val="00BF49D5"/>
    <w:rsid w:val="00BF559A"/>
    <w:rsid w:val="00C063FA"/>
    <w:rsid w:val="00C11942"/>
    <w:rsid w:val="00C21621"/>
    <w:rsid w:val="00C26C7F"/>
    <w:rsid w:val="00C40E5F"/>
    <w:rsid w:val="00C4664E"/>
    <w:rsid w:val="00C8421A"/>
    <w:rsid w:val="00C85C6C"/>
    <w:rsid w:val="00C9068E"/>
    <w:rsid w:val="00C96B80"/>
    <w:rsid w:val="00CA08FC"/>
    <w:rsid w:val="00CB12CD"/>
    <w:rsid w:val="00CB2A9F"/>
    <w:rsid w:val="00CC2CC0"/>
    <w:rsid w:val="00CC417C"/>
    <w:rsid w:val="00CC5ABD"/>
    <w:rsid w:val="00CD09C3"/>
    <w:rsid w:val="00CF13DB"/>
    <w:rsid w:val="00D153B8"/>
    <w:rsid w:val="00D21777"/>
    <w:rsid w:val="00D220CE"/>
    <w:rsid w:val="00D45987"/>
    <w:rsid w:val="00DE0A14"/>
    <w:rsid w:val="00E05005"/>
    <w:rsid w:val="00E06AB9"/>
    <w:rsid w:val="00E165AD"/>
    <w:rsid w:val="00E26150"/>
    <w:rsid w:val="00E35A89"/>
    <w:rsid w:val="00E37584"/>
    <w:rsid w:val="00E44E83"/>
    <w:rsid w:val="00E46A22"/>
    <w:rsid w:val="00E63F70"/>
    <w:rsid w:val="00E81B19"/>
    <w:rsid w:val="00E97E1F"/>
    <w:rsid w:val="00ED21B1"/>
    <w:rsid w:val="00EF121D"/>
    <w:rsid w:val="00EF15BE"/>
    <w:rsid w:val="00F31673"/>
    <w:rsid w:val="00F57F3A"/>
    <w:rsid w:val="00F65475"/>
    <w:rsid w:val="00F72832"/>
    <w:rsid w:val="00F85CE2"/>
    <w:rsid w:val="00F87C1F"/>
    <w:rsid w:val="00FB7284"/>
    <w:rsid w:val="00FC793D"/>
    <w:rsid w:val="00FE7ECD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21"/>
    <o:shapelayout v:ext="edit">
      <o:idmap v:ext="edit" data="1"/>
    </o:shapelayout>
  </w:shapeDefaults>
  <w:decimalSymbol w:val="."/>
  <w:listSeparator w:val=","/>
  <w14:docId w14:val="0FE2D1B8"/>
  <w15:chartTrackingRefBased/>
  <w15:docId w15:val="{AF3D6466-09D2-4D40-B96E-CFD08A3A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4111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41110"/>
    <w:rPr>
      <w:kern w:val="2"/>
      <w:sz w:val="18"/>
      <w:szCs w:val="18"/>
      <w:lang w:val="en-US"/>
    </w:rPr>
  </w:style>
  <w:style w:type="paragraph" w:styleId="a9">
    <w:name w:val="List Paragraph"/>
    <w:basedOn w:val="a"/>
    <w:uiPriority w:val="34"/>
    <w:qFormat/>
    <w:rsid w:val="00256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BD943-11A7-4705-BE43-05B7F6F0E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</cp:lastModifiedBy>
  <cp:revision>35</cp:revision>
  <cp:lastPrinted>2014-10-08T02:48:00Z</cp:lastPrinted>
  <dcterms:created xsi:type="dcterms:W3CDTF">2021-01-11T12:55:00Z</dcterms:created>
  <dcterms:modified xsi:type="dcterms:W3CDTF">2021-07-14T08:31:00Z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