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122" w:rsidRPr="009D55CA" w:rsidRDefault="00055122" w:rsidP="00055122">
      <w:pPr>
        <w:jc w:val="center"/>
        <w:rPr>
          <w:rFonts w:ascii="Times New Roman" w:hAnsi="Times New Roman" w:cs="Times New Roman"/>
          <w:b/>
        </w:rPr>
      </w:pPr>
      <w:bookmarkStart w:id="0" w:name="_GoBack"/>
      <w:r w:rsidRPr="009D55CA">
        <w:rPr>
          <w:rFonts w:ascii="Times New Roman" w:hAnsi="Times New Roman" w:cs="Times New Roman"/>
          <w:b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55122" w:rsidRPr="009260DA" w:rsidTr="001E47CC">
        <w:tc>
          <w:tcPr>
            <w:tcW w:w="1809" w:type="dxa"/>
            <w:shd w:val="clear" w:color="auto" w:fill="D9D9D9"/>
          </w:tcPr>
          <w:bookmarkEnd w:id="0"/>
          <w:p w:rsidR="00055122" w:rsidRPr="009260DA" w:rsidRDefault="00055122" w:rsidP="001E47CC">
            <w:pPr>
              <w:rPr>
                <w:rFonts w:ascii="Times New Roman" w:hAnsi="Times New Roman" w:cs="Times New Roman"/>
                <w:b/>
              </w:rPr>
            </w:pPr>
            <w:r w:rsidRPr="009260DA">
              <w:rPr>
                <w:rFonts w:ascii="Times New Roman" w:hAnsi="Times New Roman" w:cs="Times New Roman"/>
                <w:b/>
              </w:rPr>
              <w:t>案件名称</w:t>
            </w:r>
          </w:p>
        </w:tc>
        <w:tc>
          <w:tcPr>
            <w:tcW w:w="6949" w:type="dxa"/>
            <w:gridSpan w:val="2"/>
          </w:tcPr>
          <w:p w:rsidR="00055122" w:rsidRPr="009260DA" w:rsidRDefault="00055122" w:rsidP="00185C7F">
            <w:pPr>
              <w:spacing w:after="240"/>
              <w:jc w:val="both"/>
              <w:rPr>
                <w:rFonts w:ascii="Times New Roman" w:hAnsi="Times New Roman" w:cs="Times New Roman"/>
              </w:rPr>
            </w:pPr>
            <w:r w:rsidRPr="00055122">
              <w:rPr>
                <w:rFonts w:ascii="Times New Roman" w:eastAsiaTheme="majorEastAsia" w:hAnsi="Times New Roman" w:cs="Times New Roman" w:hint="eastAsia"/>
                <w:bCs/>
              </w:rPr>
              <w:t>深圳市科陆电子科技股份有限公司</w:t>
            </w:r>
            <w:r>
              <w:rPr>
                <w:rFonts w:ascii="Times New Roman" w:eastAsiaTheme="majorEastAsia" w:hAnsi="Times New Roman" w:cs="Times New Roman" w:hint="eastAsia"/>
                <w:bCs/>
              </w:rPr>
              <w:t>（</w:t>
            </w:r>
            <w:r w:rsidR="00C9112F">
              <w:rPr>
                <w:rFonts w:ascii="Times New Roman" w:eastAsiaTheme="majorEastAsia" w:hAnsi="Times New Roman" w:cs="Times New Roman" w:hint="eastAsia"/>
                <w:bCs/>
              </w:rPr>
              <w:t>“</w:t>
            </w:r>
            <w:r>
              <w:rPr>
                <w:rFonts w:ascii="Times New Roman" w:eastAsiaTheme="majorEastAsia" w:hAnsi="Times New Roman" w:cs="Times New Roman" w:hint="eastAsia"/>
                <w:bCs/>
              </w:rPr>
              <w:t>科陆</w:t>
            </w:r>
            <w:r w:rsidR="00C9112F">
              <w:rPr>
                <w:rFonts w:ascii="Times New Roman" w:eastAsiaTheme="majorEastAsia" w:hAnsi="Times New Roman" w:cs="Times New Roman" w:hint="eastAsia"/>
                <w:bCs/>
              </w:rPr>
              <w:t>”</w:t>
            </w:r>
            <w:r>
              <w:rPr>
                <w:rFonts w:ascii="Times New Roman" w:eastAsiaTheme="majorEastAsia" w:hAnsi="Times New Roman" w:cs="Times New Roman" w:hint="eastAsia"/>
                <w:bCs/>
              </w:rPr>
              <w:t>）</w:t>
            </w:r>
            <w:r w:rsidRPr="00055122">
              <w:rPr>
                <w:rFonts w:ascii="Times New Roman" w:eastAsiaTheme="majorEastAsia" w:hAnsi="Times New Roman" w:cs="Times New Roman" w:hint="eastAsia"/>
                <w:bCs/>
              </w:rPr>
              <w:t>与株式会社</w:t>
            </w:r>
            <w:r w:rsidRPr="00055122">
              <w:rPr>
                <w:rFonts w:ascii="Times New Roman" w:eastAsiaTheme="majorEastAsia" w:hAnsi="Times New Roman" w:cs="Times New Roman" w:hint="eastAsia"/>
                <w:bCs/>
              </w:rPr>
              <w:t>LG</w:t>
            </w:r>
            <w:r w:rsidRPr="00055122">
              <w:rPr>
                <w:rFonts w:ascii="Times New Roman" w:eastAsiaTheme="majorEastAsia" w:hAnsi="Times New Roman" w:cs="Times New Roman" w:hint="eastAsia"/>
                <w:bCs/>
              </w:rPr>
              <w:t>化学</w:t>
            </w:r>
            <w:r>
              <w:rPr>
                <w:rFonts w:ascii="Times New Roman" w:eastAsiaTheme="majorEastAsia" w:hAnsi="Times New Roman" w:cs="Times New Roman" w:hint="eastAsia"/>
                <w:bCs/>
              </w:rPr>
              <w:t>（</w:t>
            </w:r>
            <w:r w:rsidR="00C9112F">
              <w:rPr>
                <w:rFonts w:ascii="Times New Roman" w:eastAsiaTheme="majorEastAsia" w:hAnsi="Times New Roman" w:cs="Times New Roman" w:hint="eastAsia"/>
                <w:bCs/>
              </w:rPr>
              <w:t>“</w:t>
            </w:r>
            <w:r>
              <w:rPr>
                <w:rFonts w:ascii="Times New Roman" w:eastAsiaTheme="majorEastAsia" w:hAnsi="Times New Roman" w:cs="Times New Roman" w:hint="eastAsia"/>
                <w:bCs/>
              </w:rPr>
              <w:t>LG</w:t>
            </w:r>
            <w:r>
              <w:rPr>
                <w:rFonts w:ascii="Times New Roman" w:eastAsiaTheme="majorEastAsia" w:hAnsi="Times New Roman" w:cs="Times New Roman" w:hint="eastAsia"/>
                <w:bCs/>
              </w:rPr>
              <w:t>化学</w:t>
            </w:r>
            <w:r w:rsidR="00C9112F">
              <w:rPr>
                <w:rFonts w:ascii="Times New Roman" w:eastAsiaTheme="majorEastAsia" w:hAnsi="Times New Roman" w:cs="Times New Roman" w:hint="eastAsia"/>
                <w:bCs/>
              </w:rPr>
              <w:t>”</w:t>
            </w:r>
            <w:r>
              <w:rPr>
                <w:rFonts w:ascii="Times New Roman" w:eastAsiaTheme="majorEastAsia" w:hAnsi="Times New Roman" w:cs="Times New Roman" w:hint="eastAsia"/>
                <w:bCs/>
              </w:rPr>
              <w:t>）</w:t>
            </w:r>
            <w:r w:rsidRPr="00055122">
              <w:rPr>
                <w:rFonts w:ascii="Times New Roman" w:eastAsiaTheme="majorEastAsia" w:hAnsi="Times New Roman" w:cs="Times New Roman" w:hint="eastAsia"/>
                <w:bCs/>
              </w:rPr>
              <w:t>新设合营企业</w:t>
            </w:r>
            <w:r w:rsidR="00877940">
              <w:rPr>
                <w:rFonts w:ascii="Times New Roman" w:eastAsiaTheme="majorEastAsia" w:hAnsi="Times New Roman" w:cs="Times New Roman" w:hint="eastAsia"/>
                <w:bCs/>
              </w:rPr>
              <w:t>案</w:t>
            </w:r>
          </w:p>
        </w:tc>
      </w:tr>
      <w:tr w:rsidR="00055122" w:rsidRPr="009260DA" w:rsidTr="001E47CC">
        <w:trPr>
          <w:trHeight w:val="993"/>
        </w:trPr>
        <w:tc>
          <w:tcPr>
            <w:tcW w:w="1809" w:type="dxa"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  <w:b/>
              </w:rPr>
            </w:pPr>
            <w:r w:rsidRPr="009260DA">
              <w:rPr>
                <w:rFonts w:ascii="Times New Roman" w:hAnsi="Times New Roman" w:cs="Times New Roman"/>
                <w:b/>
              </w:rPr>
              <w:t>交易概况（限</w:t>
            </w:r>
            <w:r w:rsidRPr="009260DA">
              <w:rPr>
                <w:rFonts w:ascii="Times New Roman" w:hAnsi="Times New Roman" w:cs="Times New Roman"/>
                <w:b/>
              </w:rPr>
              <w:t>200</w:t>
            </w:r>
            <w:r w:rsidRPr="009260DA">
              <w:rPr>
                <w:rFonts w:ascii="Times New Roman" w:hAnsi="Times New Roman" w:cs="Times New Roman"/>
                <w:b/>
              </w:rPr>
              <w:t>字内）</w:t>
            </w:r>
          </w:p>
        </w:tc>
        <w:tc>
          <w:tcPr>
            <w:tcW w:w="6949" w:type="dxa"/>
            <w:gridSpan w:val="2"/>
          </w:tcPr>
          <w:p w:rsidR="00055122" w:rsidRPr="00055122" w:rsidRDefault="00055122" w:rsidP="00055122">
            <w:r>
              <w:rPr>
                <w:rFonts w:hint="eastAsia"/>
              </w:rPr>
              <w:t>双方通过签订《中外合资经营企业合同》共同出资设立</w:t>
            </w:r>
            <w:r w:rsidR="00877940" w:rsidRPr="00055122">
              <w:rPr>
                <w:rFonts w:ascii="Times New Roman" w:eastAsiaTheme="majorEastAsia" w:hAnsi="Times New Roman" w:cs="Times New Roman" w:hint="eastAsia"/>
                <w:bCs/>
              </w:rPr>
              <w:t>合营企业</w:t>
            </w:r>
            <w:r w:rsidR="00794422" w:rsidRPr="00794422">
              <w:rPr>
                <w:rFonts w:ascii="Times New Roman" w:eastAsiaTheme="majorEastAsia" w:hAnsi="Times New Roman" w:cs="Times New Roman" w:hint="eastAsia"/>
                <w:bCs/>
              </w:rPr>
              <w:t>无锡陆金新能源科技有限公司</w:t>
            </w:r>
            <w:r>
              <w:rPr>
                <w:rFonts w:hint="eastAsia"/>
              </w:rPr>
              <w:t>。</w:t>
            </w:r>
            <w:proofErr w:type="gramStart"/>
            <w:r>
              <w:rPr>
                <w:rFonts w:hint="eastAsia"/>
              </w:rPr>
              <w:t>科陆出资</w:t>
            </w:r>
            <w:proofErr w:type="gramEnd"/>
            <w:r>
              <w:t>245</w:t>
            </w:r>
            <w:r>
              <w:rPr>
                <w:rFonts w:hint="eastAsia"/>
              </w:rPr>
              <w:t>万美元，</w:t>
            </w:r>
            <w:r>
              <w:t>LG</w:t>
            </w:r>
            <w:r>
              <w:rPr>
                <w:rFonts w:hint="eastAsia"/>
              </w:rPr>
              <w:t>化学出资</w:t>
            </w:r>
            <w:r>
              <w:t>105</w:t>
            </w:r>
            <w:r>
              <w:rPr>
                <w:rFonts w:hint="eastAsia"/>
              </w:rPr>
              <w:t>万美元。交易完成后，</w:t>
            </w:r>
            <w:proofErr w:type="gramStart"/>
            <w:r>
              <w:rPr>
                <w:rFonts w:hint="eastAsia"/>
              </w:rPr>
              <w:t>科陆将</w:t>
            </w:r>
            <w:proofErr w:type="gramEnd"/>
            <w:r>
              <w:rPr>
                <w:rFonts w:hint="eastAsia"/>
              </w:rPr>
              <w:t>持有</w:t>
            </w:r>
            <w:r w:rsidR="00794422">
              <w:rPr>
                <w:rFonts w:ascii="Times New Roman" w:eastAsiaTheme="majorEastAsia" w:hAnsi="Times New Roman" w:cs="Times New Roman" w:hint="eastAsia"/>
                <w:bCs/>
              </w:rPr>
              <w:t>陆金</w:t>
            </w:r>
            <w:r>
              <w:t>70%</w:t>
            </w:r>
            <w:r>
              <w:rPr>
                <w:rFonts w:hint="eastAsia"/>
              </w:rPr>
              <w:t>的股权，</w:t>
            </w:r>
            <w:r>
              <w:t>LG</w:t>
            </w:r>
            <w:r>
              <w:rPr>
                <w:rFonts w:hint="eastAsia"/>
              </w:rPr>
              <w:t>化学将持有</w:t>
            </w:r>
            <w:r w:rsidR="00794422">
              <w:rPr>
                <w:rFonts w:ascii="Times New Roman" w:eastAsiaTheme="majorEastAsia" w:hAnsi="Times New Roman" w:cs="Times New Roman" w:hint="eastAsia"/>
                <w:bCs/>
              </w:rPr>
              <w:t>陆金</w:t>
            </w:r>
            <w:r>
              <w:t>30%</w:t>
            </w:r>
            <w:r>
              <w:rPr>
                <w:rFonts w:hint="eastAsia"/>
              </w:rPr>
              <w:t>的股权。</w:t>
            </w:r>
          </w:p>
        </w:tc>
      </w:tr>
      <w:tr w:rsidR="00055122" w:rsidRPr="009260DA" w:rsidTr="001E47CC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  <w:b/>
              </w:rPr>
            </w:pPr>
            <w:r w:rsidRPr="009260DA">
              <w:rPr>
                <w:rFonts w:ascii="Times New Roman" w:hAnsi="Times New Roman" w:cs="Times New Roman"/>
                <w:b/>
              </w:rPr>
              <w:t>参与集中的经营者简介</w:t>
            </w:r>
          </w:p>
        </w:tc>
        <w:tc>
          <w:tcPr>
            <w:tcW w:w="1796" w:type="dxa"/>
          </w:tcPr>
          <w:p w:rsidR="00055122" w:rsidRPr="009260DA" w:rsidRDefault="00055122" w:rsidP="001E47CC">
            <w:pPr>
              <w:jc w:val="both"/>
              <w:rPr>
                <w:rFonts w:ascii="Times New Roman" w:hAnsi="Times New Roman" w:cs="Times New Roman"/>
              </w:rPr>
            </w:pPr>
            <w:r w:rsidRPr="009260DA">
              <w:rPr>
                <w:rFonts w:ascii="Times New Roman" w:hAnsi="Times New Roman" w:cs="Times New Roman"/>
              </w:rPr>
              <w:t>1</w:t>
            </w:r>
            <w:r w:rsidR="00281BD9">
              <w:rPr>
                <w:rFonts w:ascii="Times New Roman" w:hAnsi="Times New Roman" w:cs="Times New Roman"/>
              </w:rPr>
              <w:t>、</w:t>
            </w:r>
            <w:proofErr w:type="gramStart"/>
            <w:r w:rsidR="00281BD9">
              <w:rPr>
                <w:rFonts w:ascii="Times New Roman" w:hAnsi="Times New Roman" w:cs="Times New Roman" w:hint="eastAsia"/>
              </w:rPr>
              <w:t>科陆</w:t>
            </w:r>
            <w:proofErr w:type="gramEnd"/>
          </w:p>
        </w:tc>
        <w:tc>
          <w:tcPr>
            <w:tcW w:w="5153" w:type="dxa"/>
            <w:vAlign w:val="center"/>
          </w:tcPr>
          <w:p w:rsidR="00055122" w:rsidRPr="009260DA" w:rsidRDefault="00FD7D94" w:rsidP="00FD7D94">
            <w:pPr>
              <w:spacing w:after="240"/>
              <w:rPr>
                <w:rFonts w:ascii="Times New Roman" w:hAnsi="Times New Roman" w:cs="Times New Roman"/>
                <w:iCs/>
              </w:rPr>
            </w:pPr>
            <w:r w:rsidRPr="00FD7D94">
              <w:rPr>
                <w:rFonts w:ascii="Times New Roman" w:hAnsiTheme="majorBidi" w:cs="Times New Roman" w:hint="eastAsia"/>
                <w:iCs/>
              </w:rPr>
              <w:t>深圳市</w:t>
            </w:r>
            <w:proofErr w:type="gramStart"/>
            <w:r w:rsidRPr="00FD7D94">
              <w:rPr>
                <w:rFonts w:ascii="Times New Roman" w:hAnsiTheme="majorBidi" w:cs="Times New Roman" w:hint="eastAsia"/>
                <w:iCs/>
              </w:rPr>
              <w:t>科陆电子</w:t>
            </w:r>
            <w:proofErr w:type="gramEnd"/>
            <w:r w:rsidRPr="00FD7D94">
              <w:rPr>
                <w:rFonts w:ascii="Times New Roman" w:hAnsiTheme="majorBidi" w:cs="Times New Roman" w:hint="eastAsia"/>
                <w:iCs/>
              </w:rPr>
              <w:t>科技股份有限公司</w:t>
            </w:r>
            <w:r>
              <w:rPr>
                <w:rFonts w:ascii="Times New Roman" w:hAnsiTheme="majorBidi" w:cs="Times New Roman" w:hint="eastAsia"/>
                <w:iCs/>
              </w:rPr>
              <w:t>，</w:t>
            </w:r>
            <w:r w:rsidRPr="00FD7D94">
              <w:rPr>
                <w:rFonts w:ascii="Times New Roman" w:hAnsiTheme="majorBidi" w:cs="Times New Roman" w:hint="eastAsia"/>
                <w:iCs/>
              </w:rPr>
              <w:t>是国家级高新技术企业，致力于为智能电网、新能源应用、自动化物流技术提供整体解决方案。</w:t>
            </w:r>
            <w:r w:rsidR="00055122" w:rsidRPr="009260DA">
              <w:rPr>
                <w:rFonts w:ascii="Times New Roman" w:cs="Times New Roman"/>
                <w:lang w:val="en-GB"/>
              </w:rPr>
              <w:t>更多信息请详见其网站：</w:t>
            </w:r>
            <w:r w:rsidRPr="00FD7D94">
              <w:rPr>
                <w:rFonts w:ascii="Times New Roman" w:hAnsi="Times New Roman" w:cs="Times New Roman"/>
                <w:lang w:val="en-GB"/>
              </w:rPr>
              <w:t>http://www.szclou.com/</w:t>
            </w:r>
            <w:r w:rsidR="00055122" w:rsidRPr="009260DA">
              <w:rPr>
                <w:rFonts w:ascii="Times New Roman" w:hAnsi="Times New Roman" w:cs="Times New Roman"/>
                <w:lang w:val="en-GB"/>
              </w:rPr>
              <w:t>。</w:t>
            </w:r>
          </w:p>
        </w:tc>
      </w:tr>
      <w:tr w:rsidR="00055122" w:rsidRPr="009260DA" w:rsidTr="001E47CC">
        <w:trPr>
          <w:trHeight w:val="404"/>
        </w:trPr>
        <w:tc>
          <w:tcPr>
            <w:tcW w:w="1809" w:type="dxa"/>
            <w:vMerge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96" w:type="dxa"/>
          </w:tcPr>
          <w:p w:rsidR="00055122" w:rsidRPr="009260DA" w:rsidRDefault="00055122" w:rsidP="001E47CC">
            <w:pPr>
              <w:jc w:val="both"/>
              <w:rPr>
                <w:rFonts w:ascii="Times New Roman" w:hAnsi="Times New Roman" w:cs="Times New Roman"/>
              </w:rPr>
            </w:pPr>
            <w:r w:rsidRPr="009260DA">
              <w:rPr>
                <w:rFonts w:ascii="Times New Roman" w:hAnsi="Times New Roman" w:cs="Times New Roman"/>
              </w:rPr>
              <w:t>2</w:t>
            </w:r>
            <w:r w:rsidRPr="009260DA">
              <w:rPr>
                <w:rFonts w:ascii="Times New Roman" w:hAnsi="Times New Roman" w:cs="Times New Roman"/>
              </w:rPr>
              <w:t>、</w:t>
            </w:r>
            <w:r w:rsidR="00281BD9">
              <w:rPr>
                <w:rFonts w:ascii="Times New Roman" w:eastAsiaTheme="majorEastAsia" w:hAnsi="Times New Roman" w:cs="Times New Roman" w:hint="eastAsia"/>
                <w:bCs/>
              </w:rPr>
              <w:t>LG</w:t>
            </w:r>
            <w:r w:rsidR="00281BD9">
              <w:rPr>
                <w:rFonts w:ascii="Times New Roman" w:eastAsiaTheme="majorEastAsia" w:hAnsi="Times New Roman" w:cs="Times New Roman" w:hint="eastAsia"/>
                <w:bCs/>
              </w:rPr>
              <w:t>化学</w:t>
            </w:r>
          </w:p>
        </w:tc>
        <w:tc>
          <w:tcPr>
            <w:tcW w:w="5153" w:type="dxa"/>
            <w:vAlign w:val="center"/>
          </w:tcPr>
          <w:p w:rsidR="00055122" w:rsidRPr="004F497D" w:rsidRDefault="004F497D" w:rsidP="00C9112F">
            <w:pPr>
              <w:snapToGrid w:val="0"/>
              <w:spacing w:after="240"/>
              <w:rPr>
                <w:rFonts w:ascii="Times New Roman" w:eastAsiaTheme="majorEastAsia" w:cs="Times New Roman"/>
                <w:lang w:val="en-GB"/>
              </w:rPr>
            </w:pPr>
            <w:r w:rsidRPr="004F497D">
              <w:rPr>
                <w:rFonts w:ascii="Times New Roman" w:eastAsiaTheme="majorEastAsia" w:cs="Times New Roman" w:hint="eastAsia"/>
                <w:lang w:val="en-GB" w:bidi="ar-AE"/>
              </w:rPr>
              <w:t>LG</w:t>
            </w:r>
            <w:r w:rsidRPr="004F497D">
              <w:rPr>
                <w:rFonts w:ascii="Times New Roman" w:eastAsiaTheme="majorEastAsia" w:cs="Times New Roman" w:hint="eastAsia"/>
                <w:lang w:val="en-GB" w:bidi="ar-AE"/>
              </w:rPr>
              <w:t>化学是韩国最具代表性的化学企业</w:t>
            </w:r>
            <w:r w:rsidR="00055122" w:rsidRPr="009260DA">
              <w:rPr>
                <w:rFonts w:ascii="Times New Roman" w:eastAsiaTheme="majorEastAsia" w:cs="Times New Roman"/>
                <w:lang w:val="en-GB"/>
              </w:rPr>
              <w:t>。</w:t>
            </w:r>
            <w:r>
              <w:rPr>
                <w:rFonts w:ascii="Times New Roman" w:eastAsiaTheme="majorEastAsia" w:cs="Times New Roman"/>
                <w:lang w:val="en-GB"/>
              </w:rPr>
              <w:t>其</w:t>
            </w:r>
            <w:r w:rsidRPr="004F497D">
              <w:rPr>
                <w:rFonts w:ascii="Times New Roman" w:eastAsiaTheme="majorEastAsia" w:cs="Times New Roman" w:hint="eastAsia"/>
                <w:lang w:val="en-GB"/>
              </w:rPr>
              <w:t>集中培养以信息电子材料和电池为主的未来关键事业领域，同时通过积极打入新材料事业领域，努力发展成为向顾客提供创新材料和解决方案的</w:t>
            </w:r>
            <w:r w:rsidR="00C9112F">
              <w:rPr>
                <w:rFonts w:ascii="Times New Roman" w:eastAsiaTheme="majorEastAsia" w:cs="Times New Roman" w:hint="eastAsia"/>
                <w:lang w:val="en-GB"/>
              </w:rPr>
              <w:t>跨国</w:t>
            </w:r>
            <w:r w:rsidRPr="004F497D">
              <w:rPr>
                <w:rFonts w:ascii="Times New Roman" w:eastAsiaTheme="majorEastAsia" w:cs="Times New Roman" w:hint="eastAsia"/>
                <w:lang w:val="en-GB"/>
              </w:rPr>
              <w:t>企业。</w:t>
            </w:r>
            <w:r w:rsidR="00055122" w:rsidRPr="009260DA">
              <w:rPr>
                <w:rFonts w:ascii="Times New Roman" w:cs="Times New Roman"/>
                <w:lang w:val="en-GB"/>
              </w:rPr>
              <w:t>更多信息请详</w:t>
            </w:r>
            <w:r>
              <w:rPr>
                <w:rFonts w:ascii="Times New Roman" w:eastAsiaTheme="majorEastAsia" w:cs="Times New Roman"/>
                <w:lang w:val="en-GB"/>
              </w:rPr>
              <w:t>见其网站</w:t>
            </w:r>
            <w:r>
              <w:rPr>
                <w:rFonts w:ascii="Times New Roman" w:eastAsiaTheme="majorEastAsia" w:cs="Times New Roman" w:hint="eastAsia"/>
                <w:lang w:val="en-GB"/>
              </w:rPr>
              <w:t>：</w:t>
            </w:r>
            <w:r w:rsidRPr="004F497D">
              <w:t>http://www.lgchem.com/cn/main</w:t>
            </w:r>
            <w:r w:rsidR="00055122" w:rsidRPr="009260DA">
              <w:rPr>
                <w:rFonts w:ascii="Times New Roman" w:eastAsiaTheme="majorEastAsia" w:cs="Times New Roman"/>
                <w:lang w:val="en-GB"/>
              </w:rPr>
              <w:t>。</w:t>
            </w:r>
          </w:p>
        </w:tc>
      </w:tr>
      <w:tr w:rsidR="00055122" w:rsidRPr="009260DA" w:rsidTr="001E47CC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  <w:b/>
              </w:rPr>
            </w:pPr>
            <w:r w:rsidRPr="009260DA">
              <w:rPr>
                <w:rFonts w:ascii="Times New Roman" w:hAnsi="Times New Roman" w:cs="Times New Roman"/>
                <w:b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055122" w:rsidRPr="009260DA" w:rsidRDefault="00055122" w:rsidP="001E47CC">
            <w:pPr>
              <w:jc w:val="both"/>
              <w:rPr>
                <w:rFonts w:ascii="Times New Roman" w:hAnsi="Times New Roman" w:cs="Times New Roman"/>
              </w:rPr>
            </w:pPr>
            <w:r w:rsidRPr="009260DA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9260DA">
              <w:rPr>
                <w:rFonts w:ascii="Times New Roman" w:hAnsi="Times New Roman" w:cs="Times New Roman"/>
              </w:rPr>
              <w:t>1</w:t>
            </w:r>
            <w:r w:rsidRPr="009260DA">
              <w:rPr>
                <w:rFonts w:ascii="Times New Roman" w:hAnsi="Times New Roman" w:cs="Times New Roman"/>
              </w:rPr>
              <w:t>、在同一相关市场，所有参与集中的经营者所占市场份额之和小于</w:t>
            </w:r>
            <w:r w:rsidRPr="009260DA">
              <w:rPr>
                <w:rFonts w:ascii="Times New Roman" w:hAnsi="Times New Roman" w:cs="Times New Roman"/>
              </w:rPr>
              <w:t>15%</w:t>
            </w:r>
            <w:r w:rsidRPr="009260DA">
              <w:rPr>
                <w:rFonts w:ascii="Times New Roman" w:hAnsi="Times New Roman" w:cs="Times New Roman"/>
              </w:rPr>
              <w:t>。</w:t>
            </w:r>
          </w:p>
        </w:tc>
      </w:tr>
      <w:tr w:rsidR="00055122" w:rsidRPr="009260DA" w:rsidTr="001E47CC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055122" w:rsidRPr="009260DA" w:rsidRDefault="00811697" w:rsidP="001E47CC">
            <w:pPr>
              <w:jc w:val="both"/>
              <w:rPr>
                <w:rFonts w:ascii="Times New Roman" w:hAnsi="Times New Roman" w:cs="Times New Roman"/>
              </w:rPr>
            </w:pPr>
            <w:r w:rsidRPr="009260DA">
              <w:rPr>
                <w:rFonts w:ascii="Times New Roman" w:hAnsi="Times New Roman" w:cs="Times New Roman"/>
                <w:bCs/>
              </w:rPr>
              <w:sym w:font="Wingdings" w:char="F0FE"/>
            </w:r>
            <w:r w:rsidRPr="009260DA">
              <w:rPr>
                <w:rFonts w:ascii="Times New Roman" w:hAnsi="Times New Roman" w:cs="Times New Roman"/>
                <w:bCs/>
              </w:rPr>
              <w:t xml:space="preserve"> </w:t>
            </w:r>
            <w:r w:rsidR="00055122" w:rsidRPr="009260DA">
              <w:rPr>
                <w:rFonts w:ascii="Times New Roman" w:hAnsi="Times New Roman" w:cs="Times New Roman"/>
              </w:rPr>
              <w:t>2</w:t>
            </w:r>
            <w:r w:rsidR="00055122" w:rsidRPr="009260DA">
              <w:rPr>
                <w:rFonts w:ascii="Times New Roman" w:hAnsi="Times New Roman" w:cs="Times New Roman"/>
              </w:rPr>
              <w:t>、存在上下游关系的参与集中的经营者，在上下游市场所占的市场份额均小于</w:t>
            </w:r>
            <w:r w:rsidR="00055122" w:rsidRPr="009260DA">
              <w:rPr>
                <w:rFonts w:ascii="Times New Roman" w:hAnsi="Times New Roman" w:cs="Times New Roman"/>
              </w:rPr>
              <w:t>25%</w:t>
            </w:r>
            <w:r w:rsidR="00055122" w:rsidRPr="009260DA">
              <w:rPr>
                <w:rFonts w:ascii="Times New Roman" w:hAnsi="Times New Roman" w:cs="Times New Roman"/>
              </w:rPr>
              <w:t>。</w:t>
            </w:r>
          </w:p>
        </w:tc>
      </w:tr>
      <w:tr w:rsidR="00055122" w:rsidRPr="009260DA" w:rsidTr="001E47CC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055122" w:rsidRPr="009260DA" w:rsidRDefault="00055122" w:rsidP="001E47CC">
            <w:pPr>
              <w:jc w:val="both"/>
              <w:rPr>
                <w:rFonts w:ascii="Times New Roman" w:hAnsi="Times New Roman" w:cs="Times New Roman"/>
              </w:rPr>
            </w:pPr>
            <w:r w:rsidRPr="009260DA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9260DA">
              <w:rPr>
                <w:rFonts w:ascii="Times New Roman" w:hAnsi="Times New Roman" w:cs="Times New Roman"/>
                <w:bCs/>
              </w:rPr>
              <w:t xml:space="preserve"> </w:t>
            </w:r>
            <w:r w:rsidRPr="009260DA">
              <w:rPr>
                <w:rFonts w:ascii="Times New Roman" w:hAnsi="Times New Roman" w:cs="Times New Roman"/>
              </w:rPr>
              <w:t>3</w:t>
            </w:r>
            <w:r w:rsidRPr="009260DA">
              <w:rPr>
                <w:rFonts w:ascii="Times New Roman" w:hAnsi="Times New Roman" w:cs="Times New Roman"/>
              </w:rPr>
              <w:t>、不在同一相关市场、也不存在上下游关系的参与集中的经营者，在与交易有关的每个市场所占的份额均小于</w:t>
            </w:r>
            <w:r w:rsidRPr="009260DA">
              <w:rPr>
                <w:rFonts w:ascii="Times New Roman" w:hAnsi="Times New Roman" w:cs="Times New Roman"/>
              </w:rPr>
              <w:t>25%</w:t>
            </w:r>
            <w:r w:rsidRPr="009260DA">
              <w:rPr>
                <w:rFonts w:ascii="Times New Roman" w:hAnsi="Times New Roman" w:cs="Times New Roman"/>
              </w:rPr>
              <w:t>。</w:t>
            </w:r>
          </w:p>
        </w:tc>
      </w:tr>
      <w:tr w:rsidR="00055122" w:rsidRPr="009260DA" w:rsidTr="001E47CC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055122" w:rsidRPr="009260DA" w:rsidRDefault="002477A2" w:rsidP="001E47CC">
            <w:pPr>
              <w:jc w:val="both"/>
              <w:rPr>
                <w:rFonts w:ascii="Times New Roman" w:hAnsi="Times New Roman" w:cs="Times New Roman"/>
              </w:rPr>
            </w:pPr>
            <w:r w:rsidRPr="009260DA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9260DA">
              <w:rPr>
                <w:rFonts w:ascii="Times New Roman" w:hAnsi="Times New Roman" w:cs="Times New Roman"/>
                <w:bCs/>
              </w:rPr>
              <w:t xml:space="preserve"> </w:t>
            </w:r>
            <w:r w:rsidR="00055122" w:rsidRPr="009260DA">
              <w:rPr>
                <w:rFonts w:ascii="Times New Roman" w:hAnsi="Times New Roman" w:cs="Times New Roman"/>
              </w:rPr>
              <w:t>4</w:t>
            </w:r>
            <w:r w:rsidR="00055122" w:rsidRPr="009260DA">
              <w:rPr>
                <w:rFonts w:ascii="Times New Roman" w:hAnsi="Times New Roman" w:cs="Times New Roman"/>
              </w:rPr>
              <w:t>、参与集中的经营者在中国境外设立合营企业，合营企业不在中国境内从事经济活动。</w:t>
            </w:r>
          </w:p>
        </w:tc>
      </w:tr>
      <w:tr w:rsidR="00055122" w:rsidRPr="009260DA" w:rsidTr="001E47CC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055122" w:rsidRPr="009260DA" w:rsidRDefault="00055122" w:rsidP="001E47CC">
            <w:pPr>
              <w:jc w:val="both"/>
              <w:rPr>
                <w:rFonts w:ascii="Times New Roman" w:hAnsi="Times New Roman" w:cs="Times New Roman"/>
              </w:rPr>
            </w:pPr>
            <w:r w:rsidRPr="009260DA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9260DA">
              <w:rPr>
                <w:rFonts w:ascii="Times New Roman" w:hAnsi="Times New Roman" w:cs="Times New Roman"/>
                <w:bCs/>
              </w:rPr>
              <w:t xml:space="preserve"> </w:t>
            </w:r>
            <w:r w:rsidRPr="009260DA">
              <w:rPr>
                <w:rFonts w:ascii="Times New Roman" w:hAnsi="Times New Roman" w:cs="Times New Roman"/>
              </w:rPr>
              <w:t>5</w:t>
            </w:r>
            <w:r w:rsidRPr="009260DA">
              <w:rPr>
                <w:rFonts w:ascii="Times New Roman" w:hAnsi="Times New Roman" w:cs="Times New Roman"/>
              </w:rPr>
              <w:t>、参与集中的经营者收购境外企业股权或资产的，该境外企业不在中国境内从事经济活动。</w:t>
            </w:r>
          </w:p>
        </w:tc>
      </w:tr>
      <w:tr w:rsidR="00055122" w:rsidRPr="009260DA" w:rsidTr="001E47CC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949" w:type="dxa"/>
            <w:gridSpan w:val="2"/>
          </w:tcPr>
          <w:p w:rsidR="00055122" w:rsidRPr="009260DA" w:rsidRDefault="00055122" w:rsidP="001E47CC">
            <w:pPr>
              <w:jc w:val="both"/>
              <w:rPr>
                <w:rFonts w:ascii="Times New Roman" w:hAnsi="Times New Roman" w:cs="Times New Roman"/>
              </w:rPr>
            </w:pPr>
            <w:r w:rsidRPr="009260DA">
              <w:rPr>
                <w:rFonts w:ascii="Times New Roman" w:hAnsi="Times New Roman" w:cs="Times New Roman"/>
                <w:bCs/>
              </w:rPr>
              <w:sym w:font="Wingdings" w:char="F0A8"/>
            </w:r>
            <w:r w:rsidRPr="009260DA">
              <w:rPr>
                <w:rFonts w:ascii="Times New Roman" w:hAnsi="Times New Roman" w:cs="Times New Roman"/>
                <w:bCs/>
              </w:rPr>
              <w:t xml:space="preserve"> </w:t>
            </w:r>
            <w:r w:rsidRPr="009260DA">
              <w:rPr>
                <w:rFonts w:ascii="Times New Roman" w:hAnsi="Times New Roman" w:cs="Times New Roman"/>
              </w:rPr>
              <w:t>6</w:t>
            </w:r>
            <w:r w:rsidRPr="009260DA">
              <w:rPr>
                <w:rFonts w:ascii="Times New Roman" w:hAnsi="Times New Roman" w:cs="Times New Roman"/>
              </w:rPr>
              <w:t>、由两个以上的经营者共同控制的合营企业，通过集中被其中一个或一个以上经营者控制。</w:t>
            </w:r>
          </w:p>
        </w:tc>
      </w:tr>
      <w:tr w:rsidR="00055122" w:rsidRPr="009260DA" w:rsidTr="001E47CC">
        <w:tc>
          <w:tcPr>
            <w:tcW w:w="1809" w:type="dxa"/>
            <w:shd w:val="clear" w:color="auto" w:fill="D9D9D9"/>
          </w:tcPr>
          <w:p w:rsidR="00055122" w:rsidRPr="009260DA" w:rsidRDefault="00055122" w:rsidP="001E47CC">
            <w:pPr>
              <w:rPr>
                <w:rFonts w:ascii="Times New Roman" w:hAnsi="Times New Roman" w:cs="Times New Roman"/>
                <w:b/>
              </w:rPr>
            </w:pPr>
            <w:r w:rsidRPr="009260DA">
              <w:rPr>
                <w:rFonts w:ascii="Times New Roman" w:hAnsi="Times New Roman" w:cs="Times New Roman"/>
                <w:b/>
              </w:rPr>
              <w:t>备注</w:t>
            </w:r>
          </w:p>
        </w:tc>
        <w:tc>
          <w:tcPr>
            <w:tcW w:w="6949" w:type="dxa"/>
            <w:gridSpan w:val="2"/>
          </w:tcPr>
          <w:p w:rsidR="00055122" w:rsidRDefault="00B05635" w:rsidP="001E47C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相关商品市场</w:t>
            </w:r>
            <w:r>
              <w:rPr>
                <w:rFonts w:ascii="Times New Roman" w:hAnsi="Times New Roman" w:cs="Times New Roman" w:hint="eastAsia"/>
              </w:rPr>
              <w:t>：</w:t>
            </w:r>
            <w:r>
              <w:rPr>
                <w:rFonts w:ascii="Times New Roman" w:hAnsi="Times New Roman" w:cs="Times New Roman"/>
              </w:rPr>
              <w:t>三元</w:t>
            </w:r>
            <w:proofErr w:type="gramStart"/>
            <w:r>
              <w:rPr>
                <w:rFonts w:ascii="Times New Roman" w:hAnsi="Times New Roman" w:cs="Times New Roman"/>
              </w:rPr>
              <w:t>锂</w:t>
            </w:r>
            <w:proofErr w:type="gramEnd"/>
            <w:r w:rsidR="00874186">
              <w:rPr>
                <w:rFonts w:ascii="Times New Roman" w:hAnsi="Times New Roman" w:cs="Times New Roman"/>
              </w:rPr>
              <w:t>储能</w:t>
            </w:r>
            <w:r>
              <w:rPr>
                <w:rFonts w:ascii="Times New Roman" w:hAnsi="Times New Roman" w:cs="Times New Roman"/>
              </w:rPr>
              <w:t>电池市场</w:t>
            </w:r>
            <w:r>
              <w:rPr>
                <w:rFonts w:ascii="Times New Roman" w:hAnsi="Times New Roman" w:cs="Times New Roman" w:hint="eastAsia"/>
              </w:rPr>
              <w:t>、</w:t>
            </w:r>
            <w:r>
              <w:rPr>
                <w:rFonts w:ascii="Times New Roman" w:hAnsi="Times New Roman" w:cs="Times New Roman"/>
              </w:rPr>
              <w:t>三元锂电池储能系统市场</w:t>
            </w:r>
          </w:p>
          <w:p w:rsidR="00B05635" w:rsidRDefault="00B05635" w:rsidP="001E47C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相关地域市场：中国市场</w:t>
            </w:r>
          </w:p>
          <w:p w:rsidR="00B05635" w:rsidRDefault="00B05635" w:rsidP="001E47C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市场份额</w:t>
            </w:r>
            <w:r>
              <w:rPr>
                <w:rFonts w:ascii="Times New Roman" w:hAnsi="Times New Roman" w:cs="Times New Roman" w:hint="eastAsia"/>
              </w:rPr>
              <w:t>：</w:t>
            </w:r>
          </w:p>
          <w:p w:rsidR="00B05635" w:rsidRDefault="00B05635" w:rsidP="001E47C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在中国</w:t>
            </w:r>
            <w:r>
              <w:rPr>
                <w:rFonts w:ascii="Times New Roman" w:hAnsi="Times New Roman" w:cs="Times New Roman"/>
              </w:rPr>
              <w:t>三元</w:t>
            </w:r>
            <w:proofErr w:type="gramStart"/>
            <w:r>
              <w:rPr>
                <w:rFonts w:ascii="Times New Roman" w:hAnsi="Times New Roman" w:cs="Times New Roman"/>
              </w:rPr>
              <w:t>锂</w:t>
            </w:r>
            <w:proofErr w:type="gramEnd"/>
            <w:r w:rsidR="00874186">
              <w:rPr>
                <w:rFonts w:ascii="Times New Roman" w:hAnsi="Times New Roman" w:cs="Times New Roman"/>
              </w:rPr>
              <w:t>储能</w:t>
            </w:r>
            <w:r>
              <w:rPr>
                <w:rFonts w:ascii="Times New Roman" w:hAnsi="Times New Roman" w:cs="Times New Roman"/>
              </w:rPr>
              <w:t>电池市场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 w:hint="eastAsia"/>
              </w:rPr>
              <w:t>LG</w:t>
            </w:r>
            <w:r>
              <w:rPr>
                <w:rFonts w:ascii="Times New Roman" w:hAnsi="Times New Roman" w:cs="Times New Roman" w:hint="eastAsia"/>
              </w:rPr>
              <w:t>化学</w:t>
            </w:r>
            <w:r>
              <w:rPr>
                <w:rFonts w:ascii="Times New Roman" w:hAnsi="Times New Roman" w:cs="Times New Roman"/>
              </w:rPr>
              <w:t>的市场份额占比为</w:t>
            </w:r>
            <w:r>
              <w:rPr>
                <w:rFonts w:ascii="Times New Roman" w:hAnsi="Times New Roman" w:cs="Times New Roman" w:hint="eastAsia"/>
              </w:rPr>
              <w:t>0%-5%</w:t>
            </w:r>
          </w:p>
          <w:p w:rsidR="00B05635" w:rsidRPr="009260DA" w:rsidRDefault="00B05635" w:rsidP="001E47CC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在</w:t>
            </w:r>
            <w:r w:rsidR="0083240A">
              <w:rPr>
                <w:rFonts w:ascii="Times New Roman" w:hAnsi="Times New Roman" w:cs="Times New Roman" w:hint="eastAsia"/>
              </w:rPr>
              <w:t>中国</w:t>
            </w:r>
            <w:r>
              <w:rPr>
                <w:rFonts w:ascii="Times New Roman" w:hAnsi="Times New Roman" w:cs="Times New Roman"/>
              </w:rPr>
              <w:t>三元锂电池储能系统市场</w:t>
            </w:r>
            <w:r>
              <w:rPr>
                <w:rFonts w:ascii="Times New Roman" w:hAnsi="Times New Roman" w:cs="Times New Roman" w:hint="eastAsia"/>
              </w:rPr>
              <w:t>，</w:t>
            </w:r>
            <w:proofErr w:type="gramStart"/>
            <w:r>
              <w:rPr>
                <w:rFonts w:ascii="Times New Roman" w:hAnsi="Times New Roman" w:cs="Times New Roman"/>
              </w:rPr>
              <w:t>科陆的</w:t>
            </w:r>
            <w:proofErr w:type="gramEnd"/>
            <w:r>
              <w:rPr>
                <w:rFonts w:ascii="Times New Roman" w:hAnsi="Times New Roman" w:cs="Times New Roman"/>
              </w:rPr>
              <w:t>市场份额占比为</w:t>
            </w:r>
            <w:r>
              <w:rPr>
                <w:rFonts w:ascii="Times New Roman" w:hAnsi="Times New Roman" w:cs="Times New Roman" w:hint="eastAsia"/>
              </w:rPr>
              <w:t>0%-5%</w:t>
            </w:r>
          </w:p>
        </w:tc>
      </w:tr>
    </w:tbl>
    <w:p w:rsidR="00055122" w:rsidRPr="009D55CA" w:rsidRDefault="00055122" w:rsidP="00055122">
      <w:pPr>
        <w:rPr>
          <w:rFonts w:ascii="Times New Roman" w:hAnsi="Times New Roman" w:cs="Times New Roman"/>
        </w:rPr>
      </w:pPr>
    </w:p>
    <w:p w:rsidR="00B05635" w:rsidRPr="00B05635" w:rsidRDefault="00B05635" w:rsidP="00B05635">
      <w:pPr>
        <w:rPr>
          <w:rFonts w:ascii="Times New Roman" w:hAnsi="Times New Roman" w:cs="Times New Roman"/>
        </w:rPr>
      </w:pPr>
      <w:r w:rsidRPr="00B05635">
        <w:rPr>
          <w:rFonts w:ascii="Times New Roman" w:hAnsi="Times New Roman" w:cs="Times New Roman" w:hint="eastAsia"/>
        </w:rPr>
        <w:t>注解：</w:t>
      </w:r>
    </w:p>
    <w:p w:rsidR="00B05635" w:rsidRPr="00B05635" w:rsidRDefault="00B05635" w:rsidP="00B05635">
      <w:pPr>
        <w:rPr>
          <w:rFonts w:ascii="Times New Roman" w:hAnsi="Times New Roman" w:cs="Times New Roman"/>
        </w:rPr>
      </w:pPr>
      <w:r w:rsidRPr="00B05635">
        <w:rPr>
          <w:rFonts w:ascii="Times New Roman" w:hAnsi="Times New Roman" w:cs="Times New Roman" w:hint="eastAsia"/>
        </w:rPr>
        <w:t>1</w:t>
      </w:r>
      <w:r w:rsidRPr="00B05635">
        <w:rPr>
          <w:rFonts w:ascii="Times New Roman" w:hAnsi="Times New Roman" w:cs="Times New Roman" w:hint="eastAsia"/>
        </w:rPr>
        <w:t>、申报方申请简易案件的理由是基于</w:t>
      </w:r>
      <w:r w:rsidRPr="00B05635">
        <w:rPr>
          <w:rFonts w:ascii="Times New Roman" w:hAnsi="Times New Roman" w:cs="Times New Roman" w:hint="eastAsia"/>
        </w:rPr>
        <w:t>1-3</w:t>
      </w:r>
      <w:r w:rsidRPr="00B05635">
        <w:rPr>
          <w:rFonts w:ascii="Times New Roman" w:hAnsi="Times New Roman" w:cs="Times New Roman" w:hint="eastAsia"/>
        </w:rPr>
        <w:t>项时，须在备注中说明界定的相关商品市场和相关地域市场（无须阐述界定理由），以及相关市场份额；市场份额可以区间形式提供，区间幅度不应超过</w:t>
      </w:r>
      <w:r w:rsidRPr="00B05635">
        <w:rPr>
          <w:rFonts w:ascii="Times New Roman" w:hAnsi="Times New Roman" w:cs="Times New Roman" w:hint="eastAsia"/>
        </w:rPr>
        <w:t>5%</w:t>
      </w:r>
      <w:r w:rsidRPr="00B05635">
        <w:rPr>
          <w:rFonts w:ascii="Times New Roman" w:hAnsi="Times New Roman" w:cs="Times New Roman" w:hint="eastAsia"/>
        </w:rPr>
        <w:t>。</w:t>
      </w:r>
      <w:r w:rsidRPr="00B05635">
        <w:rPr>
          <w:rFonts w:ascii="Times New Roman" w:hAnsi="Times New Roman" w:cs="Times New Roman" w:hint="eastAsia"/>
        </w:rPr>
        <w:t>1-3</w:t>
      </w:r>
      <w:r w:rsidRPr="00B05635">
        <w:rPr>
          <w:rFonts w:ascii="Times New Roman" w:hAnsi="Times New Roman" w:cs="Times New Roman" w:hint="eastAsia"/>
        </w:rPr>
        <w:t>项可以多选，也可单选；</w:t>
      </w:r>
      <w:proofErr w:type="gramStart"/>
      <w:r w:rsidRPr="00B05635">
        <w:rPr>
          <w:rFonts w:ascii="Times New Roman" w:hAnsi="Times New Roman" w:cs="Times New Roman" w:hint="eastAsia"/>
        </w:rPr>
        <w:t>没有勾选的</w:t>
      </w:r>
      <w:proofErr w:type="gramEnd"/>
      <w:r w:rsidRPr="00B05635">
        <w:rPr>
          <w:rFonts w:ascii="Times New Roman" w:hAnsi="Times New Roman" w:cs="Times New Roman" w:hint="eastAsia"/>
        </w:rPr>
        <w:t>，视为本集中不涉及该类型交易。</w:t>
      </w:r>
    </w:p>
    <w:p w:rsidR="00B05635" w:rsidRPr="00B05635" w:rsidRDefault="00B05635" w:rsidP="00B05635">
      <w:pPr>
        <w:rPr>
          <w:rFonts w:ascii="Times New Roman" w:hAnsi="Times New Roman" w:cs="Times New Roman"/>
        </w:rPr>
      </w:pPr>
      <w:r w:rsidRPr="00B05635">
        <w:rPr>
          <w:rFonts w:ascii="Times New Roman" w:hAnsi="Times New Roman" w:cs="Times New Roman" w:hint="eastAsia"/>
        </w:rPr>
        <w:t>2</w:t>
      </w:r>
      <w:r w:rsidRPr="00B05635">
        <w:rPr>
          <w:rFonts w:ascii="Times New Roman" w:hAnsi="Times New Roman" w:cs="Times New Roman" w:hint="eastAsia"/>
        </w:rPr>
        <w:t>、申报方申请简易案件的理由是基于第</w:t>
      </w:r>
      <w:r w:rsidRPr="00B05635">
        <w:rPr>
          <w:rFonts w:ascii="Times New Roman" w:hAnsi="Times New Roman" w:cs="Times New Roman" w:hint="eastAsia"/>
        </w:rPr>
        <w:t>4</w:t>
      </w:r>
      <w:r w:rsidRPr="00B05635">
        <w:rPr>
          <w:rFonts w:ascii="Times New Roman" w:hAnsi="Times New Roman" w:cs="Times New Roman" w:hint="eastAsia"/>
        </w:rPr>
        <w:t>项、第</w:t>
      </w:r>
      <w:r w:rsidRPr="00B05635">
        <w:rPr>
          <w:rFonts w:ascii="Times New Roman" w:hAnsi="Times New Roman" w:cs="Times New Roman" w:hint="eastAsia"/>
        </w:rPr>
        <w:t>5</w:t>
      </w:r>
      <w:r w:rsidRPr="00B05635">
        <w:rPr>
          <w:rFonts w:ascii="Times New Roman" w:hAnsi="Times New Roman" w:cs="Times New Roman" w:hint="eastAsia"/>
        </w:rPr>
        <w:t>项时，无须在备注中说明相关市场和市场份额。</w:t>
      </w:r>
    </w:p>
    <w:p w:rsidR="00055122" w:rsidRPr="009D55CA" w:rsidRDefault="00B05635" w:rsidP="00B05635">
      <w:pPr>
        <w:rPr>
          <w:rFonts w:ascii="Times New Roman" w:hAnsi="Times New Roman" w:cs="Times New Roman"/>
        </w:rPr>
      </w:pPr>
      <w:r w:rsidRPr="00B05635">
        <w:rPr>
          <w:rFonts w:ascii="Times New Roman" w:hAnsi="Times New Roman" w:cs="Times New Roman" w:hint="eastAsia"/>
        </w:rPr>
        <w:t>3</w:t>
      </w:r>
      <w:r w:rsidRPr="00B05635">
        <w:rPr>
          <w:rFonts w:ascii="Times New Roman" w:hAnsi="Times New Roman" w:cs="Times New Roman" w:hint="eastAsia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B05635">
        <w:rPr>
          <w:rFonts w:ascii="Times New Roman" w:hAnsi="Times New Roman" w:cs="Times New Roman" w:hint="eastAsia"/>
        </w:rPr>
        <w:t>同时勾选第</w:t>
      </w:r>
      <w:r w:rsidRPr="00B05635">
        <w:rPr>
          <w:rFonts w:ascii="Times New Roman" w:hAnsi="Times New Roman" w:cs="Times New Roman" w:hint="eastAsia"/>
        </w:rPr>
        <w:t>1</w:t>
      </w:r>
      <w:r w:rsidRPr="00B05635">
        <w:rPr>
          <w:rFonts w:ascii="Times New Roman" w:hAnsi="Times New Roman" w:cs="Times New Roman" w:hint="eastAsia"/>
        </w:rPr>
        <w:t>项</w:t>
      </w:r>
      <w:proofErr w:type="gramEnd"/>
      <w:r w:rsidRPr="00B05635">
        <w:rPr>
          <w:rFonts w:ascii="Times New Roman" w:hAnsi="Times New Roman" w:cs="Times New Roman" w:hint="eastAsia"/>
        </w:rPr>
        <w:t>和第</w:t>
      </w:r>
      <w:r w:rsidRPr="00B05635">
        <w:rPr>
          <w:rFonts w:ascii="Times New Roman" w:hAnsi="Times New Roman" w:cs="Times New Roman" w:hint="eastAsia"/>
        </w:rPr>
        <w:t>6</w:t>
      </w:r>
      <w:r w:rsidRPr="00B05635">
        <w:rPr>
          <w:rFonts w:ascii="Times New Roman" w:hAnsi="Times New Roman" w:cs="Times New Roman" w:hint="eastAsia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B05635">
        <w:rPr>
          <w:rFonts w:ascii="Times New Roman" w:hAnsi="Times New Roman" w:cs="Times New Roman" w:hint="eastAsia"/>
        </w:rPr>
        <w:t>5%</w:t>
      </w:r>
      <w:r w:rsidRPr="00B05635">
        <w:rPr>
          <w:rFonts w:ascii="Times New Roman" w:hAnsi="Times New Roman" w:cs="Times New Roman" w:hint="eastAsia"/>
        </w:rPr>
        <w:t>。</w:t>
      </w:r>
    </w:p>
    <w:p w:rsidR="007754EE" w:rsidRDefault="007754EE"/>
    <w:sectPr w:rsidR="007754EE" w:rsidSect="00DD639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24DCD" w:rsidRDefault="00124DCD">
      <w:pPr>
        <w:spacing w:after="0" w:line="240" w:lineRule="auto"/>
      </w:pPr>
      <w:r>
        <w:separator/>
      </w:r>
    </w:p>
  </w:endnote>
  <w:endnote w:type="continuationSeparator" w:id="0">
    <w:p w:rsidR="00124DCD" w:rsidRDefault="00124D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24DCD" w:rsidRDefault="00124DCD">
      <w:pPr>
        <w:spacing w:after="0" w:line="240" w:lineRule="auto"/>
      </w:pPr>
      <w:r>
        <w:separator/>
      </w:r>
    </w:p>
  </w:footnote>
  <w:footnote w:type="continuationSeparator" w:id="0">
    <w:p w:rsidR="00124DCD" w:rsidRDefault="00124D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122"/>
    <w:rsid w:val="00055122"/>
    <w:rsid w:val="00124DCD"/>
    <w:rsid w:val="00176529"/>
    <w:rsid w:val="00185C7F"/>
    <w:rsid w:val="001A37CF"/>
    <w:rsid w:val="002477A2"/>
    <w:rsid w:val="00281BD9"/>
    <w:rsid w:val="004F497D"/>
    <w:rsid w:val="007754EE"/>
    <w:rsid w:val="00794422"/>
    <w:rsid w:val="00811697"/>
    <w:rsid w:val="0083240A"/>
    <w:rsid w:val="00846348"/>
    <w:rsid w:val="00874186"/>
    <w:rsid w:val="00877940"/>
    <w:rsid w:val="00AB3696"/>
    <w:rsid w:val="00B05635"/>
    <w:rsid w:val="00C84576"/>
    <w:rsid w:val="00C9112F"/>
    <w:rsid w:val="00E8175F"/>
    <w:rsid w:val="00FD7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5122"/>
    <w:pPr>
      <w:spacing w:after="200" w:line="276" w:lineRule="auto"/>
    </w:pPr>
    <w:rPr>
      <w:kern w:val="0"/>
      <w:sz w:val="22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51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055122"/>
    <w:rPr>
      <w:kern w:val="0"/>
      <w:sz w:val="22"/>
      <w:lang w:bidi="he-IL"/>
    </w:rPr>
  </w:style>
  <w:style w:type="paragraph" w:styleId="a4">
    <w:name w:val="footer"/>
    <w:basedOn w:val="a"/>
    <w:link w:val="Char0"/>
    <w:uiPriority w:val="99"/>
    <w:unhideWhenUsed/>
    <w:rsid w:val="000551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055122"/>
    <w:rPr>
      <w:kern w:val="0"/>
      <w:sz w:val="22"/>
      <w:lang w:bidi="he-IL"/>
    </w:rPr>
  </w:style>
  <w:style w:type="character" w:styleId="a5">
    <w:name w:val="Hyperlink"/>
    <w:uiPriority w:val="99"/>
    <w:rsid w:val="00055122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5122"/>
    <w:pPr>
      <w:spacing w:after="200" w:line="276" w:lineRule="auto"/>
    </w:pPr>
    <w:rPr>
      <w:kern w:val="0"/>
      <w:sz w:val="22"/>
      <w:lang w:bidi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551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055122"/>
    <w:rPr>
      <w:kern w:val="0"/>
      <w:sz w:val="22"/>
      <w:lang w:bidi="he-IL"/>
    </w:rPr>
  </w:style>
  <w:style w:type="paragraph" w:styleId="a4">
    <w:name w:val="footer"/>
    <w:basedOn w:val="a"/>
    <w:link w:val="Char0"/>
    <w:uiPriority w:val="99"/>
    <w:unhideWhenUsed/>
    <w:rsid w:val="000551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055122"/>
    <w:rPr>
      <w:kern w:val="0"/>
      <w:sz w:val="22"/>
      <w:lang w:bidi="he-IL"/>
    </w:rPr>
  </w:style>
  <w:style w:type="character" w:styleId="a5">
    <w:name w:val="Hyperlink"/>
    <w:uiPriority w:val="99"/>
    <w:rsid w:val="000551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67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94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3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zhengshuangshi</dc:creator>
  <cp:lastModifiedBy>mofcom</cp:lastModifiedBy>
  <cp:revision>16</cp:revision>
  <dcterms:created xsi:type="dcterms:W3CDTF">2017-01-16T06:42:00Z</dcterms:created>
  <dcterms:modified xsi:type="dcterms:W3CDTF">2017-03-07T09:07:00Z</dcterms:modified>
</cp:coreProperties>
</file>