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rPr>
          <w:rFonts w:ascii="Times New Roman" w:eastAsia="黑体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5B3EBB" w:rsidP="00A63DA3">
            <w:pPr>
              <w:rPr>
                <w:rFonts w:ascii="Times New Roman" w:eastAsia="仿宋_GB2312" w:hAnsi="Times New Roman"/>
                <w:sz w:val="28"/>
                <w:szCs w:val="28"/>
              </w:rPr>
            </w:pPr>
            <w:r w:rsidRPr="005B3EBB">
              <w:rPr>
                <w:rFonts w:ascii="Times New Roman" w:eastAsia="仿宋_GB2312" w:hAnsi="Times New Roman" w:hint="eastAsia"/>
                <w:sz w:val="28"/>
                <w:szCs w:val="28"/>
              </w:rPr>
              <w:t>中信资本控股有限公司收购味之素株式会社部分业务案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A63DA3" w:rsidP="003513C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中信资本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控股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有限公司（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“</w:t>
            </w:r>
            <w:r w:rsidRPr="00BF5B5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中信</w:t>
            </w:r>
            <w:r w:rsidRPr="00BF5B50">
              <w:rPr>
                <w:rFonts w:ascii="Times New Roman" w:eastAsia="仿宋_GB2312" w:hAnsi="Times New Roman"/>
                <w:b/>
                <w:sz w:val="28"/>
                <w:szCs w:val="28"/>
              </w:rPr>
              <w:t>资本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 w:rsidR="005B3EBB">
              <w:rPr>
                <w:rFonts w:ascii="Times New Roman" w:eastAsia="仿宋_GB2312" w:hAnsi="Times New Roman" w:hint="eastAsia"/>
                <w:sz w:val="28"/>
                <w:szCs w:val="28"/>
              </w:rPr>
              <w:t>（通过中信资本</w:t>
            </w:r>
            <w:r w:rsidR="005B3EBB">
              <w:rPr>
                <w:rFonts w:ascii="Times New Roman" w:eastAsia="仿宋_GB2312" w:hAnsi="Times New Roman"/>
                <w:sz w:val="28"/>
                <w:szCs w:val="28"/>
              </w:rPr>
              <w:t>亚洲食品控股有限公司</w:t>
            </w:r>
            <w:r w:rsidR="005B3EBB">
              <w:rPr>
                <w:rFonts w:ascii="Times New Roman" w:eastAsia="仿宋_GB2312" w:hAnsi="Times New Roman" w:hint="eastAsia"/>
                <w:sz w:val="28"/>
                <w:szCs w:val="28"/>
              </w:rPr>
              <w:t>）拟从</w:t>
            </w:r>
            <w:r w:rsidR="005B3EBB">
              <w:rPr>
                <w:rFonts w:ascii="Times New Roman" w:eastAsia="仿宋_GB2312" w:hAnsi="Times New Roman"/>
                <w:sz w:val="28"/>
                <w:szCs w:val="28"/>
              </w:rPr>
              <w:t>味之素株式会社（</w:t>
            </w:r>
            <w:r w:rsidR="005B3EBB">
              <w:rPr>
                <w:rFonts w:ascii="Times New Roman" w:eastAsia="仿宋_GB2312" w:hAnsi="Times New Roman" w:hint="eastAsia"/>
                <w:sz w:val="28"/>
                <w:szCs w:val="28"/>
              </w:rPr>
              <w:t>“</w:t>
            </w:r>
            <w:r w:rsidR="005B3EBB" w:rsidRPr="00BF5B5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味之素</w:t>
            </w:r>
            <w:r w:rsidR="005B3EBB">
              <w:rPr>
                <w:rFonts w:ascii="Times New Roman" w:eastAsia="仿宋_GB2312" w:hAnsi="Times New Roman" w:hint="eastAsia"/>
                <w:sz w:val="28"/>
                <w:szCs w:val="28"/>
              </w:rPr>
              <w:t>”</w:t>
            </w:r>
            <w:r w:rsidR="005B3EBB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 w:rsidR="005B3EBB">
              <w:rPr>
                <w:rFonts w:ascii="Times New Roman" w:eastAsia="仿宋_GB2312" w:hAnsi="Times New Roman" w:hint="eastAsia"/>
                <w:sz w:val="28"/>
                <w:szCs w:val="28"/>
              </w:rPr>
              <w:t>收购淘化大同</w:t>
            </w:r>
            <w:r w:rsidR="005B3EBB">
              <w:rPr>
                <w:rFonts w:ascii="Times New Roman" w:eastAsia="仿宋_GB2312" w:hAnsi="Times New Roman"/>
                <w:sz w:val="28"/>
                <w:szCs w:val="28"/>
              </w:rPr>
              <w:t>食品有限公司（</w:t>
            </w:r>
            <w:r w:rsidR="005B3EBB">
              <w:rPr>
                <w:rFonts w:ascii="Times New Roman" w:eastAsia="仿宋_GB2312" w:hAnsi="Times New Roman" w:hint="eastAsia"/>
                <w:sz w:val="28"/>
                <w:szCs w:val="28"/>
              </w:rPr>
              <w:t>“</w:t>
            </w:r>
            <w:r w:rsidR="005B3EBB" w:rsidRPr="00BF5B5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淘大食品</w:t>
            </w:r>
            <w:r w:rsidR="005B3EBB">
              <w:rPr>
                <w:rFonts w:ascii="Times New Roman" w:eastAsia="仿宋_GB2312" w:hAnsi="Times New Roman" w:hint="eastAsia"/>
                <w:sz w:val="28"/>
                <w:szCs w:val="28"/>
              </w:rPr>
              <w:t>”</w:t>
            </w:r>
            <w:r w:rsidR="005B3EBB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 w:rsidR="005B3EBB"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 w:rsidR="005B3EBB">
              <w:rPr>
                <w:rFonts w:ascii="Times New Roman" w:eastAsia="仿宋_GB2312" w:hAnsi="Times New Roman"/>
                <w:sz w:val="28"/>
                <w:szCs w:val="28"/>
              </w:rPr>
              <w:t>业务</w:t>
            </w:r>
            <w:r w:rsidR="005B3EBB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5B3EBB" w:rsidRPr="00BF5B5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目标</w:t>
            </w:r>
            <w:r w:rsidR="005B3EBB" w:rsidRPr="00BF5B50">
              <w:rPr>
                <w:rFonts w:ascii="Times New Roman" w:eastAsia="仿宋_GB2312" w:hAnsi="Times New Roman"/>
                <w:b/>
                <w:sz w:val="28"/>
                <w:szCs w:val="28"/>
              </w:rPr>
              <w:t>业务</w:t>
            </w:r>
            <w:r w:rsidR="005B3EBB">
              <w:rPr>
                <w:rFonts w:ascii="Times New Roman" w:eastAsia="仿宋_GB2312" w:hAnsi="Times New Roman" w:hint="eastAsia"/>
                <w:sz w:val="28"/>
                <w:szCs w:val="28"/>
              </w:rPr>
              <w:t>”）。</w:t>
            </w:r>
            <w:r w:rsidR="005B3EBB">
              <w:rPr>
                <w:rFonts w:ascii="Times New Roman" w:eastAsia="仿宋_GB2312" w:hAnsi="Times New Roman"/>
                <w:sz w:val="28"/>
                <w:szCs w:val="28"/>
              </w:rPr>
              <w:t>其后</w:t>
            </w:r>
            <w:r w:rsidR="005B3EBB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5B3EBB">
              <w:rPr>
                <w:rFonts w:ascii="Times New Roman" w:eastAsia="仿宋_GB2312" w:hAnsi="Times New Roman"/>
                <w:sz w:val="28"/>
                <w:szCs w:val="28"/>
              </w:rPr>
              <w:t>味之素将认购</w:t>
            </w:r>
            <w:r w:rsidR="005B3EBB" w:rsidRPr="005B3EBB">
              <w:rPr>
                <w:rFonts w:ascii="Times New Roman" w:eastAsia="仿宋_GB2312" w:hAnsi="Times New Roman" w:hint="eastAsia"/>
                <w:sz w:val="28"/>
                <w:szCs w:val="28"/>
              </w:rPr>
              <w:t>中信资本亚洲食品控股有限公司</w:t>
            </w:r>
            <w:r w:rsidR="005B3EBB">
              <w:rPr>
                <w:rFonts w:ascii="Times New Roman" w:eastAsia="仿宋_GB2312" w:hAnsi="Times New Roman" w:hint="eastAsia"/>
                <w:sz w:val="28"/>
                <w:szCs w:val="28"/>
              </w:rPr>
              <w:t>15</w:t>
            </w:r>
            <w:r w:rsidR="005B3EBB"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r w:rsidR="005B3EBB">
              <w:rPr>
                <w:rFonts w:ascii="Times New Roman" w:eastAsia="仿宋_GB2312" w:hAnsi="Times New Roman"/>
                <w:sz w:val="28"/>
                <w:szCs w:val="28"/>
              </w:rPr>
              <w:t>的股</w:t>
            </w:r>
            <w:r w:rsidR="005B3EBB">
              <w:rPr>
                <w:rFonts w:ascii="Times New Roman" w:eastAsia="仿宋_GB2312" w:hAnsi="Times New Roman" w:hint="eastAsia"/>
                <w:sz w:val="28"/>
                <w:szCs w:val="28"/>
              </w:rPr>
              <w:t>份</w:t>
            </w:r>
            <w:r w:rsidR="005B3EB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 w:rsidR="000D6E25">
              <w:rPr>
                <w:rFonts w:ascii="Times New Roman" w:eastAsia="仿宋_GB2312" w:hAnsi="Times New Roman" w:hint="eastAsia"/>
                <w:sz w:val="28"/>
                <w:szCs w:val="28"/>
              </w:rPr>
              <w:t>交易完成后</w:t>
            </w:r>
            <w:r w:rsidR="000D6E25">
              <w:rPr>
                <w:rFonts w:ascii="Times New Roman" w:eastAsia="仿宋_GB2312" w:hAnsi="Times New Roman"/>
                <w:sz w:val="28"/>
                <w:szCs w:val="28"/>
              </w:rPr>
              <w:t>，目标业务将由</w:t>
            </w:r>
            <w:r w:rsidR="000D6E25">
              <w:rPr>
                <w:rFonts w:ascii="Times New Roman" w:eastAsia="仿宋_GB2312" w:hAnsi="Times New Roman" w:hint="eastAsia"/>
                <w:sz w:val="28"/>
                <w:szCs w:val="28"/>
              </w:rPr>
              <w:t>中信</w:t>
            </w:r>
            <w:r w:rsidR="000D6E25">
              <w:rPr>
                <w:rFonts w:ascii="Times New Roman" w:eastAsia="仿宋_GB2312" w:hAnsi="Times New Roman"/>
                <w:sz w:val="28"/>
                <w:szCs w:val="28"/>
              </w:rPr>
              <w:t>资本亚洲食品控股有限公司</w:t>
            </w:r>
            <w:r w:rsidR="000D6E25">
              <w:rPr>
                <w:rFonts w:ascii="Times New Roman" w:eastAsia="仿宋_GB2312" w:hAnsi="Times New Roman" w:hint="eastAsia"/>
                <w:sz w:val="28"/>
                <w:szCs w:val="28"/>
              </w:rPr>
              <w:t>完全</w:t>
            </w:r>
            <w:r w:rsidR="000D6E25">
              <w:rPr>
                <w:rFonts w:ascii="Times New Roman" w:eastAsia="仿宋_GB2312" w:hAnsi="Times New Roman"/>
                <w:sz w:val="28"/>
                <w:szCs w:val="28"/>
              </w:rPr>
              <w:t>所有，而</w:t>
            </w:r>
            <w:r w:rsidR="000D6E25" w:rsidRPr="000D6E25">
              <w:rPr>
                <w:rFonts w:ascii="Times New Roman" w:eastAsia="仿宋_GB2312" w:hAnsi="Times New Roman" w:hint="eastAsia"/>
                <w:sz w:val="28"/>
                <w:szCs w:val="28"/>
              </w:rPr>
              <w:t>中信资本亚洲食品控股有限公司</w:t>
            </w:r>
            <w:r w:rsidR="000D6E25">
              <w:rPr>
                <w:rFonts w:ascii="Times New Roman" w:eastAsia="仿宋_GB2312" w:hAnsi="Times New Roman" w:hint="eastAsia"/>
                <w:sz w:val="28"/>
                <w:szCs w:val="28"/>
              </w:rPr>
              <w:t>将由</w:t>
            </w:r>
            <w:r w:rsidR="000D6E25">
              <w:rPr>
                <w:rFonts w:ascii="Times New Roman" w:eastAsia="仿宋_GB2312" w:hAnsi="Times New Roman"/>
                <w:sz w:val="28"/>
                <w:szCs w:val="28"/>
              </w:rPr>
              <w:t>中信资本和味之素共同控制。</w:t>
            </w:r>
            <w:bookmarkStart w:id="0" w:name="_GoBack"/>
            <w:bookmarkEnd w:id="0"/>
          </w:p>
        </w:tc>
      </w:tr>
      <w:tr w:rsidR="00094095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A63DA3">
              <w:rPr>
                <w:rFonts w:ascii="Times New Roman" w:eastAsia="仿宋_GB2312" w:hAnsi="Times New Roman" w:hint="eastAsia"/>
                <w:sz w:val="28"/>
                <w:szCs w:val="28"/>
              </w:rPr>
              <w:t>中信</w:t>
            </w:r>
            <w:r w:rsidR="00A63DA3">
              <w:rPr>
                <w:rFonts w:ascii="Times New Roman" w:eastAsia="仿宋_GB2312" w:hAnsi="Times New Roman"/>
                <w:sz w:val="28"/>
                <w:szCs w:val="28"/>
              </w:rPr>
              <w:t>资本</w:t>
            </w:r>
          </w:p>
        </w:tc>
        <w:tc>
          <w:tcPr>
            <w:tcW w:w="5153" w:type="dxa"/>
          </w:tcPr>
          <w:p w:rsidR="00094095" w:rsidRPr="007A6E43" w:rsidRDefault="00A63DA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中信资本是一家主攻另类投资的投资管理及顾问公司，主要业务包括私募股权投资、不动产投资、结构融资及资产管理，为多样化的国际机构投资者管理总额超过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220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亿美元的资产。中信资本现有员工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280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多名，在香港、上海、北京、深圳、东京和纽约等地设有子公司或办事处。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7A6E43" w:rsidRDefault="00094095" w:rsidP="005B3EB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5B3EBB">
              <w:rPr>
                <w:rFonts w:ascii="Times New Roman" w:eastAsia="仿宋_GB2312" w:hAnsi="Times New Roman" w:hint="eastAsia"/>
                <w:sz w:val="28"/>
                <w:szCs w:val="28"/>
              </w:rPr>
              <w:t>味之素</w:t>
            </w:r>
          </w:p>
        </w:tc>
        <w:tc>
          <w:tcPr>
            <w:tcW w:w="5153" w:type="dxa"/>
          </w:tcPr>
          <w:p w:rsidR="00094095" w:rsidRPr="007A6E43" w:rsidRDefault="005B3EBB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B3EBB">
              <w:rPr>
                <w:rFonts w:ascii="Times New Roman" w:eastAsia="仿宋_GB2312" w:hAnsi="Times New Roman" w:hint="eastAsia"/>
                <w:sz w:val="28"/>
                <w:szCs w:val="28"/>
              </w:rPr>
              <w:t>味之素主要在全球范围内生产氨基酸、加工食品、调味品和速冻食品等。</w:t>
            </w:r>
          </w:p>
        </w:tc>
      </w:tr>
      <w:tr w:rsidR="00094095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A6E43" w:rsidRDefault="00A63DA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47719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47719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94095" w:rsidRPr="00CF13DB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F13DB">
              <w:rPr>
                <w:rFonts w:ascii="Times New Roman" w:eastAsia="仿宋_GB2312" w:hAnsi="Times New Roman"/>
                <w:sz w:val="28"/>
                <w:szCs w:val="28"/>
              </w:rPr>
              <w:t>相关市场界定</w:t>
            </w:r>
            <w:r w:rsidR="00B205CD">
              <w:rPr>
                <w:rFonts w:ascii="Times New Roman" w:eastAsia="仿宋_GB2312" w:hAnsi="Times New Roman" w:hint="eastAsia"/>
                <w:sz w:val="28"/>
                <w:szCs w:val="28"/>
              </w:rPr>
              <w:t>以及</w:t>
            </w:r>
            <w:r w:rsidR="00B205CD">
              <w:rPr>
                <w:rFonts w:ascii="Times New Roman" w:eastAsia="仿宋_GB2312" w:hAnsi="Times New Roman"/>
                <w:sz w:val="28"/>
                <w:szCs w:val="28"/>
              </w:rPr>
              <w:t>各方的市场份额</w:t>
            </w:r>
            <w:r w:rsidRPr="00CF13DB">
              <w:rPr>
                <w:rFonts w:ascii="Times New Roman" w:eastAsia="仿宋_GB2312" w:hAnsi="Times New Roman"/>
                <w:sz w:val="28"/>
                <w:szCs w:val="28"/>
              </w:rPr>
              <w:t>如下：</w:t>
            </w:r>
          </w:p>
          <w:p w:rsidR="00A63DA3" w:rsidRDefault="005B3EBB" w:rsidP="005B3EB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中国酱油市场</w:t>
            </w:r>
          </w:p>
          <w:p w:rsidR="005B3EBB" w:rsidRDefault="005B3EBB" w:rsidP="005B3EB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目标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业务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</w:p>
          <w:p w:rsidR="005B3EBB" w:rsidRDefault="005B3EBB" w:rsidP="005B3EB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中国芝麻油市场</w:t>
            </w:r>
          </w:p>
          <w:p w:rsidR="005B3EBB" w:rsidRPr="00A63DA3" w:rsidRDefault="005B3EBB" w:rsidP="005B3EB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目标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业务：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</w:p>
        </w:tc>
      </w:tr>
    </w:tbl>
    <w:p w:rsidR="00BB2377" w:rsidRPr="007A6E43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sectPr w:rsidR="00BB2377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72A5" w:rsidRDefault="00F872A5" w:rsidP="00094095">
      <w:r>
        <w:separator/>
      </w:r>
    </w:p>
  </w:endnote>
  <w:endnote w:type="continuationSeparator" w:id="1">
    <w:p w:rsidR="00F872A5" w:rsidRDefault="00F872A5" w:rsidP="000940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72A5" w:rsidRDefault="00F872A5" w:rsidP="00094095">
      <w:r>
        <w:separator/>
      </w:r>
    </w:p>
  </w:footnote>
  <w:footnote w:type="continuationSeparator" w:id="1">
    <w:p w:rsidR="00F872A5" w:rsidRDefault="00F872A5" w:rsidP="000940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4095"/>
    <w:rsid w:val="00094095"/>
    <w:rsid w:val="000D6E25"/>
    <w:rsid w:val="001015A6"/>
    <w:rsid w:val="0020710D"/>
    <w:rsid w:val="00226DF0"/>
    <w:rsid w:val="00245776"/>
    <w:rsid w:val="002F2D60"/>
    <w:rsid w:val="00307976"/>
    <w:rsid w:val="003513CE"/>
    <w:rsid w:val="003F7F2C"/>
    <w:rsid w:val="00462174"/>
    <w:rsid w:val="00477190"/>
    <w:rsid w:val="004A07D0"/>
    <w:rsid w:val="004D63C1"/>
    <w:rsid w:val="004F3BF8"/>
    <w:rsid w:val="00536B9D"/>
    <w:rsid w:val="00572E13"/>
    <w:rsid w:val="005B3EBB"/>
    <w:rsid w:val="005F167B"/>
    <w:rsid w:val="007A6E43"/>
    <w:rsid w:val="007B0FA1"/>
    <w:rsid w:val="008E5D22"/>
    <w:rsid w:val="00937CFD"/>
    <w:rsid w:val="00A10CE6"/>
    <w:rsid w:val="00A63DA3"/>
    <w:rsid w:val="00B205CD"/>
    <w:rsid w:val="00BA0750"/>
    <w:rsid w:val="00BB2377"/>
    <w:rsid w:val="00BF5B50"/>
    <w:rsid w:val="00C9068E"/>
    <w:rsid w:val="00C96B80"/>
    <w:rsid w:val="00CF13DB"/>
    <w:rsid w:val="00D21777"/>
    <w:rsid w:val="00E81B19"/>
    <w:rsid w:val="00ED21B1"/>
    <w:rsid w:val="00EF6087"/>
    <w:rsid w:val="00F85CE2"/>
    <w:rsid w:val="00F872A5"/>
    <w:rsid w:val="00F87C1F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A63DA3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A63DA3"/>
    <w:rPr>
      <w:kern w:val="2"/>
      <w:sz w:val="18"/>
      <w:szCs w:val="1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820635-699A-4E52-8984-B908BF576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李明哲</cp:lastModifiedBy>
  <cp:revision>2</cp:revision>
  <cp:lastPrinted>2014-10-08T02:48:00Z</cp:lastPrinted>
  <dcterms:created xsi:type="dcterms:W3CDTF">2019-01-02T00:50:00Z</dcterms:created>
  <dcterms:modified xsi:type="dcterms:W3CDTF">2019-01-02T00:50:00Z</dcterms:modified>
</cp:coreProperties>
</file>