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C6F" w:rsidRPr="00C06456" w:rsidRDefault="00EE6C6F" w:rsidP="00EE6C6F">
      <w:pPr>
        <w:spacing w:line="440" w:lineRule="exact"/>
        <w:jc w:val="center"/>
        <w:rPr>
          <w:b/>
        </w:rPr>
      </w:pPr>
      <w:r w:rsidRPr="00C06456">
        <w:rPr>
          <w:b/>
        </w:rPr>
        <w:t>经营者集中简易案件公示表</w:t>
      </w: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4"/>
        <w:gridCol w:w="2779"/>
        <w:gridCol w:w="4954"/>
      </w:tblGrid>
      <w:tr w:rsidR="00EE6C6F" w:rsidRPr="00C06456" w:rsidTr="00143AA4">
        <w:tc>
          <w:tcPr>
            <w:tcW w:w="1764" w:type="dxa"/>
            <w:shd w:val="clear" w:color="auto" w:fill="D9D9D9"/>
            <w:vAlign w:val="center"/>
          </w:tcPr>
          <w:p w:rsidR="00EE6C6F" w:rsidRPr="00C06456" w:rsidRDefault="00EE6C6F" w:rsidP="006D121F">
            <w:pPr>
              <w:pStyle w:val="a0"/>
              <w:rPr>
                <w:rFonts w:cs="Times New Roman"/>
                <w:b/>
                <w:lang w:val="en-US"/>
              </w:rPr>
            </w:pPr>
            <w:proofErr w:type="spellStart"/>
            <w:r w:rsidRPr="00C06456">
              <w:rPr>
                <w:rFonts w:cs="Times New Roman"/>
                <w:b/>
                <w:lang w:val="en-GB"/>
              </w:rPr>
              <w:t>案件名称</w:t>
            </w:r>
            <w:proofErr w:type="spellEnd"/>
          </w:p>
        </w:tc>
        <w:tc>
          <w:tcPr>
            <w:tcW w:w="7733" w:type="dxa"/>
            <w:gridSpan w:val="2"/>
            <w:shd w:val="clear" w:color="auto" w:fill="auto"/>
            <w:vAlign w:val="center"/>
          </w:tcPr>
          <w:p w:rsidR="00EE6C6F" w:rsidRPr="00C06456" w:rsidRDefault="00850343" w:rsidP="006D121F">
            <w:pPr>
              <w:autoSpaceDE w:val="0"/>
              <w:autoSpaceDN w:val="0"/>
              <w:adjustRightInd w:val="0"/>
            </w:pPr>
            <w:r w:rsidRPr="00850343">
              <w:rPr>
                <w:rFonts w:hint="eastAsia"/>
                <w:szCs w:val="21"/>
              </w:rPr>
              <w:t>JAB</w:t>
            </w:r>
            <w:r w:rsidRPr="00850343">
              <w:rPr>
                <w:rFonts w:hint="eastAsia"/>
                <w:szCs w:val="21"/>
              </w:rPr>
              <w:t>控股公司收购科蒂集团股权案</w:t>
            </w:r>
          </w:p>
        </w:tc>
      </w:tr>
      <w:tr w:rsidR="00EE6C6F" w:rsidRPr="00C06456" w:rsidTr="00143AA4">
        <w:trPr>
          <w:trHeight w:val="993"/>
        </w:trPr>
        <w:tc>
          <w:tcPr>
            <w:tcW w:w="1764" w:type="dxa"/>
            <w:shd w:val="clear" w:color="auto" w:fill="D9D9D9"/>
            <w:vAlign w:val="center"/>
          </w:tcPr>
          <w:p w:rsidR="00EE6C6F" w:rsidRPr="00C06456" w:rsidRDefault="00EE6C6F" w:rsidP="006D121F">
            <w:pPr>
              <w:pStyle w:val="a0"/>
              <w:rPr>
                <w:rFonts w:cs="Times New Roman"/>
                <w:b/>
                <w:lang w:val="en-US"/>
              </w:rPr>
            </w:pPr>
            <w:r w:rsidRPr="00C06456">
              <w:rPr>
                <w:rFonts w:cs="Times New Roman"/>
                <w:b/>
                <w:lang w:val="en-GB"/>
              </w:rPr>
              <w:t>交易概况（限</w:t>
            </w:r>
            <w:r w:rsidRPr="00C06456">
              <w:rPr>
                <w:rFonts w:cs="Times New Roman"/>
                <w:b/>
                <w:lang w:val="en-GB"/>
              </w:rPr>
              <w:t>200</w:t>
            </w:r>
            <w:r w:rsidRPr="00C06456">
              <w:rPr>
                <w:rFonts w:cs="Times New Roman"/>
                <w:b/>
                <w:lang w:val="en-GB"/>
              </w:rPr>
              <w:t>字内）</w:t>
            </w:r>
          </w:p>
        </w:tc>
        <w:tc>
          <w:tcPr>
            <w:tcW w:w="7733" w:type="dxa"/>
            <w:gridSpan w:val="2"/>
            <w:shd w:val="clear" w:color="auto" w:fill="auto"/>
            <w:vAlign w:val="center"/>
          </w:tcPr>
          <w:p w:rsidR="00EE6C6F" w:rsidRPr="00C06456" w:rsidRDefault="00850343" w:rsidP="00850343">
            <w:pPr>
              <w:snapToGrid w:val="0"/>
              <w:spacing w:after="200"/>
              <w:rPr>
                <w:color w:val="000000"/>
              </w:rPr>
            </w:pPr>
            <w:r w:rsidRPr="00850343">
              <w:rPr>
                <w:rFonts w:hint="eastAsia"/>
                <w:color w:val="000000"/>
              </w:rPr>
              <w:t>本次申报涉及的交易是，</w:t>
            </w:r>
            <w:r w:rsidRPr="00850343">
              <w:rPr>
                <w:rFonts w:hint="eastAsia"/>
                <w:color w:val="000000"/>
              </w:rPr>
              <w:t>JAB</w:t>
            </w:r>
            <w:r w:rsidRPr="00850343">
              <w:rPr>
                <w:rFonts w:hint="eastAsia"/>
                <w:color w:val="000000"/>
              </w:rPr>
              <w:t>控股公司的间接全资子公司</w:t>
            </w:r>
            <w:r w:rsidRPr="00850343">
              <w:rPr>
                <w:rFonts w:hint="eastAsia"/>
                <w:color w:val="000000"/>
              </w:rPr>
              <w:t>JAB</w:t>
            </w:r>
            <w:r w:rsidRPr="00850343">
              <w:rPr>
                <w:rFonts w:hint="eastAsia"/>
                <w:color w:val="000000"/>
              </w:rPr>
              <w:t>化妆品公司收购对科蒂的单独控制权。</w:t>
            </w:r>
          </w:p>
        </w:tc>
      </w:tr>
      <w:tr w:rsidR="006D121F" w:rsidRPr="00C06456" w:rsidTr="00143AA4">
        <w:trPr>
          <w:trHeight w:val="468"/>
        </w:trPr>
        <w:tc>
          <w:tcPr>
            <w:tcW w:w="1764" w:type="dxa"/>
            <w:vMerge w:val="restart"/>
            <w:shd w:val="clear" w:color="auto" w:fill="D9D9D9"/>
            <w:vAlign w:val="center"/>
          </w:tcPr>
          <w:p w:rsidR="006D121F" w:rsidRPr="00C06456" w:rsidRDefault="006D121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  <w:r w:rsidRPr="00C06456">
              <w:rPr>
                <w:rFonts w:cs="Times New Roman"/>
                <w:b/>
                <w:lang w:val="en-GB" w:eastAsia="zh-CN"/>
              </w:rPr>
              <w:t>参与集中的经营者简介</w:t>
            </w:r>
          </w:p>
        </w:tc>
        <w:tc>
          <w:tcPr>
            <w:tcW w:w="2779" w:type="dxa"/>
            <w:shd w:val="clear" w:color="auto" w:fill="auto"/>
          </w:tcPr>
          <w:p w:rsidR="006D121F" w:rsidRPr="00850343" w:rsidRDefault="00850343" w:rsidP="00850343">
            <w:pPr>
              <w:numPr>
                <w:ilvl w:val="0"/>
                <w:numId w:val="5"/>
              </w:numPr>
              <w:rPr>
                <w:bCs/>
                <w:lang/>
              </w:rPr>
            </w:pPr>
            <w:r w:rsidRPr="00850343">
              <w:rPr>
                <w:rFonts w:eastAsia="仿宋_GB2312"/>
                <w:bCs/>
                <w:szCs w:val="21"/>
              </w:rPr>
              <w:t>JAB</w:t>
            </w:r>
            <w:r w:rsidRPr="00850343">
              <w:rPr>
                <w:rFonts w:asciiTheme="majorEastAsia" w:eastAsiaTheme="majorEastAsia" w:hAnsiTheme="majorEastAsia" w:cs="宋体"/>
                <w:bCs/>
                <w:szCs w:val="21"/>
              </w:rPr>
              <w:t>控股公司</w:t>
            </w:r>
            <w:r w:rsidRPr="00850343">
              <w:rPr>
                <w:rFonts w:eastAsia="仿宋_GB2312"/>
                <w:b/>
                <w:bCs/>
                <w:szCs w:val="21"/>
              </w:rPr>
              <w:t>（</w:t>
            </w:r>
            <w:r w:rsidRPr="00850343">
              <w:rPr>
                <w:rFonts w:eastAsia="仿宋_GB2312"/>
                <w:b/>
                <w:bCs/>
                <w:szCs w:val="21"/>
              </w:rPr>
              <w:t>“JAB”</w:t>
            </w:r>
            <w:r w:rsidRPr="00850343">
              <w:rPr>
                <w:rFonts w:eastAsia="仿宋_GB2312"/>
                <w:b/>
                <w:bCs/>
                <w:szCs w:val="21"/>
              </w:rPr>
              <w:t>）</w:t>
            </w:r>
          </w:p>
        </w:tc>
        <w:tc>
          <w:tcPr>
            <w:tcW w:w="4954" w:type="dxa"/>
            <w:shd w:val="clear" w:color="auto" w:fill="auto"/>
          </w:tcPr>
          <w:p w:rsidR="002C7141" w:rsidRPr="00C06456" w:rsidRDefault="00850343" w:rsidP="00EE6C6F">
            <w:pPr>
              <w:snapToGrid w:val="0"/>
              <w:spacing w:after="200"/>
              <w:rPr>
                <w:rFonts w:hint="eastAsia"/>
              </w:rPr>
            </w:pPr>
            <w:r w:rsidRPr="0099310F">
              <w:rPr>
                <w:rFonts w:hint="eastAsia"/>
                <w:szCs w:val="21"/>
              </w:rPr>
              <w:t>JAB</w:t>
            </w:r>
            <w:r w:rsidRPr="0099310F">
              <w:rPr>
                <w:rFonts w:hint="eastAsia"/>
                <w:szCs w:val="21"/>
              </w:rPr>
              <w:t>是一家私人控股集团，致力于向有优质品牌和发展前景良好的公司进行长期投资。</w:t>
            </w:r>
            <w:r w:rsidRPr="0099310F">
              <w:rPr>
                <w:rFonts w:hint="eastAsia"/>
                <w:szCs w:val="21"/>
              </w:rPr>
              <w:t>JAB</w:t>
            </w:r>
            <w:r w:rsidRPr="0099310F">
              <w:rPr>
                <w:rFonts w:hint="eastAsia"/>
                <w:szCs w:val="21"/>
              </w:rPr>
              <w:t>在茶叶品牌、咖</w:t>
            </w:r>
            <w:r>
              <w:rPr>
                <w:rFonts w:hint="eastAsia"/>
                <w:szCs w:val="21"/>
              </w:rPr>
              <w:t>啡品牌、烘焙食品、食品、咖啡、非酒精饮料和甜甜圈业务中持有一定权益</w:t>
            </w:r>
            <w:r w:rsidRPr="0099310F">
              <w:rPr>
                <w:rFonts w:hint="eastAsia"/>
                <w:szCs w:val="21"/>
              </w:rPr>
              <w:t>。</w:t>
            </w:r>
            <w:r w:rsidRPr="0099310F">
              <w:rPr>
                <w:rFonts w:hint="eastAsia"/>
                <w:szCs w:val="21"/>
              </w:rPr>
              <w:t>JAB</w:t>
            </w:r>
            <w:r w:rsidRPr="0099310F">
              <w:rPr>
                <w:rFonts w:hint="eastAsia"/>
                <w:szCs w:val="21"/>
              </w:rPr>
              <w:t>还</w:t>
            </w:r>
            <w:r>
              <w:rPr>
                <w:rFonts w:hint="eastAsia"/>
                <w:szCs w:val="21"/>
              </w:rPr>
              <w:t>持</w:t>
            </w:r>
            <w:r w:rsidRPr="0099310F">
              <w:rPr>
                <w:rFonts w:hint="eastAsia"/>
                <w:szCs w:val="21"/>
              </w:rPr>
              <w:t>有时尚零售商巴利（</w:t>
            </w:r>
            <w:r w:rsidRPr="0099310F">
              <w:rPr>
                <w:rFonts w:hint="eastAsia"/>
                <w:szCs w:val="21"/>
              </w:rPr>
              <w:t>Bally</w:t>
            </w:r>
            <w:r w:rsidRPr="0099310F"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的一些权益</w:t>
            </w:r>
            <w:r w:rsidRPr="0099310F">
              <w:rPr>
                <w:rFonts w:hint="eastAsia"/>
                <w:szCs w:val="21"/>
              </w:rPr>
              <w:t>。</w:t>
            </w:r>
          </w:p>
        </w:tc>
      </w:tr>
      <w:tr w:rsidR="006D121F" w:rsidRPr="00C06456" w:rsidTr="00143AA4">
        <w:trPr>
          <w:trHeight w:val="1531"/>
        </w:trPr>
        <w:tc>
          <w:tcPr>
            <w:tcW w:w="1764" w:type="dxa"/>
            <w:vMerge/>
            <w:shd w:val="clear" w:color="auto" w:fill="D9D9D9"/>
            <w:vAlign w:val="center"/>
          </w:tcPr>
          <w:p w:rsidR="006D121F" w:rsidRPr="00C06456" w:rsidRDefault="006D121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2779" w:type="dxa"/>
            <w:shd w:val="clear" w:color="auto" w:fill="auto"/>
          </w:tcPr>
          <w:p w:rsidR="006D121F" w:rsidRPr="00C06456" w:rsidRDefault="00850343" w:rsidP="00850343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850343">
              <w:rPr>
                <w:rFonts w:asciiTheme="majorEastAsia" w:eastAsiaTheme="majorEastAsia" w:hAnsiTheme="majorEastAsia" w:cs="宋体" w:hint="eastAsia"/>
                <w:bCs/>
                <w:szCs w:val="21"/>
              </w:rPr>
              <w:t>科蒂集团</w:t>
            </w:r>
            <w:r w:rsidRPr="0099310F">
              <w:rPr>
                <w:rFonts w:ascii="仿宋_GB2312" w:eastAsia="仿宋_GB2312" w:hAnsi="宋体" w:cs="宋体" w:hint="eastAsia"/>
                <w:b/>
                <w:bCs/>
                <w:szCs w:val="21"/>
              </w:rPr>
              <w:t>（“科蒂”）</w:t>
            </w:r>
          </w:p>
        </w:tc>
        <w:tc>
          <w:tcPr>
            <w:tcW w:w="4954" w:type="dxa"/>
            <w:shd w:val="clear" w:color="auto" w:fill="auto"/>
          </w:tcPr>
          <w:p w:rsidR="006D121F" w:rsidRPr="00C06456" w:rsidRDefault="00850343" w:rsidP="00117477">
            <w:pPr>
              <w:pStyle w:val="afffd"/>
              <w:tabs>
                <w:tab w:val="left" w:pos="709"/>
              </w:tabs>
              <w:snapToGrid w:val="0"/>
              <w:ind w:left="0"/>
              <w:rPr>
                <w:rFonts w:hint="eastAsia"/>
                <w:color w:val="000000"/>
                <w:lang w:eastAsia="zh-CN"/>
              </w:rPr>
            </w:pPr>
            <w:r w:rsidRPr="0099310F">
              <w:rPr>
                <w:rFonts w:ascii="宋体" w:hAnsi="宋体" w:hint="eastAsia"/>
                <w:sz w:val="21"/>
                <w:szCs w:val="21"/>
                <w:lang w:eastAsia="zh-CN"/>
              </w:rPr>
              <w:t>科蒂是一家总部位于纽约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的</w:t>
            </w:r>
            <w:r w:rsidRPr="0099310F">
              <w:rPr>
                <w:rFonts w:ascii="宋体" w:hAnsi="宋体" w:hint="eastAsia"/>
                <w:sz w:val="21"/>
                <w:szCs w:val="21"/>
                <w:lang w:eastAsia="zh-CN"/>
              </w:rPr>
              <w:t>全球美容产品公司，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主要从事化妆品、香水、护肤品、头发护理和指甲护理产品领域的业务</w:t>
            </w:r>
            <w:r w:rsidRPr="0099310F">
              <w:rPr>
                <w:rFonts w:ascii="宋体" w:hAnsi="宋体" w:hint="eastAsia"/>
                <w:sz w:val="21"/>
                <w:szCs w:val="21"/>
                <w:lang w:eastAsia="zh-CN"/>
              </w:rPr>
              <w:t>。科蒂的制造工厂位于阿什福德（英国）、格拉诺列尔斯（西班牙）、沙特尔（法国）、摩纳哥、江苏省（中国）、桑福德（美国）、洛杉矶（美国）和凤凰城（美国）。</w:t>
            </w:r>
          </w:p>
        </w:tc>
      </w:tr>
      <w:tr w:rsidR="00EE6C6F" w:rsidRPr="00C06456" w:rsidTr="00143AA4">
        <w:trPr>
          <w:trHeight w:val="279"/>
        </w:trPr>
        <w:tc>
          <w:tcPr>
            <w:tcW w:w="1764" w:type="dxa"/>
            <w:vMerge w:val="restart"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  <w:r w:rsidRPr="00C06456">
              <w:rPr>
                <w:rFonts w:cs="Times New Roman"/>
                <w:b/>
                <w:lang w:val="en-GB" w:eastAsia="zh-CN"/>
              </w:rPr>
              <w:t>简易案件理由（可以单选，也可以多选）</w:t>
            </w: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850343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val="en-GB" w:eastAsia="zh-CN"/>
              </w:rPr>
              <w:t>□</w:t>
            </w:r>
            <w:r>
              <w:rPr>
                <w:rFonts w:cs="Times New Roman" w:hint="eastAsia"/>
                <w:lang w:val="en-GB" w:eastAsia="zh-CN"/>
              </w:rPr>
              <w:t xml:space="preserve"> </w:t>
            </w:r>
            <w:r w:rsidR="00EE6C6F" w:rsidRPr="00C06456">
              <w:rPr>
                <w:rFonts w:cs="Times New Roman"/>
                <w:lang w:val="en-GB" w:eastAsia="zh-CN"/>
              </w:rPr>
              <w:t>1</w:t>
            </w:r>
            <w:r w:rsidR="00EE6C6F" w:rsidRPr="00C06456">
              <w:rPr>
                <w:rFonts w:cs="Times New Roman"/>
                <w:lang w:val="en-GB" w:eastAsia="zh-CN"/>
              </w:rPr>
              <w:t>、在同一相关市场，所有参与集中的经营者所占市场份额之和小于</w:t>
            </w:r>
            <w:r w:rsidR="00EE6C6F" w:rsidRPr="00C06456">
              <w:rPr>
                <w:rFonts w:cs="Times New Roman"/>
                <w:lang w:val="en-GB" w:eastAsia="zh-CN"/>
              </w:rPr>
              <w:t>15%</w:t>
            </w:r>
            <w:r w:rsidR="00EE6C6F" w:rsidRPr="00C06456">
              <w:rPr>
                <w:rFonts w:cs="Times New Roman"/>
                <w:lang w:val="en-GB" w:eastAsia="zh-CN"/>
              </w:rPr>
              <w:t>。</w:t>
            </w:r>
          </w:p>
        </w:tc>
      </w:tr>
      <w:tr w:rsidR="00EE6C6F" w:rsidRPr="00C06456" w:rsidTr="00143AA4">
        <w:trPr>
          <w:trHeight w:val="330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6D121F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val="en-GB" w:eastAsia="zh-CN"/>
              </w:rPr>
              <w:t>□</w:t>
            </w:r>
            <w:r w:rsidR="00EE6C6F" w:rsidRPr="00C06456">
              <w:rPr>
                <w:rFonts w:cs="Times New Roman"/>
                <w:lang w:val="en-GB" w:eastAsia="zh-CN"/>
              </w:rPr>
              <w:t xml:space="preserve"> 2</w:t>
            </w:r>
            <w:r w:rsidR="00EE6C6F" w:rsidRPr="00C06456">
              <w:rPr>
                <w:rFonts w:cs="Times New Roman"/>
                <w:lang w:val="en-GB" w:eastAsia="zh-CN"/>
              </w:rPr>
              <w:t>、存在上下游关系的参与集中的经营者，在上下游市场所占的市场份额均小于</w:t>
            </w:r>
            <w:r w:rsidR="00EE6C6F" w:rsidRPr="00C06456">
              <w:rPr>
                <w:rFonts w:cs="Times New Roman"/>
                <w:lang w:val="en-GB" w:eastAsia="zh-CN"/>
              </w:rPr>
              <w:t>25%</w:t>
            </w:r>
            <w:r w:rsidR="00EE6C6F" w:rsidRPr="00C06456">
              <w:rPr>
                <w:rFonts w:cs="Times New Roman"/>
                <w:lang w:val="en-GB" w:eastAsia="zh-CN"/>
              </w:rPr>
              <w:t>。</w:t>
            </w:r>
          </w:p>
        </w:tc>
      </w:tr>
      <w:tr w:rsidR="00EE6C6F" w:rsidRPr="00C06456" w:rsidTr="00143AA4">
        <w:trPr>
          <w:trHeight w:val="285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850343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val="en-GB"/>
              </w:rPr>
              <w:sym w:font="Wingdings" w:char="F0FE"/>
            </w:r>
            <w:r w:rsidR="00EE6C6F" w:rsidRPr="00C06456">
              <w:rPr>
                <w:rFonts w:cs="Times New Roman"/>
                <w:lang w:val="en-GB" w:eastAsia="zh-CN"/>
              </w:rPr>
              <w:t xml:space="preserve"> 3</w:t>
            </w:r>
            <w:r w:rsidR="00EE6C6F" w:rsidRPr="00C06456">
              <w:rPr>
                <w:rFonts w:cs="Times New Roman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EE6C6F" w:rsidRPr="00C06456">
              <w:rPr>
                <w:rFonts w:cs="Times New Roman"/>
                <w:lang w:val="en-GB" w:eastAsia="zh-CN"/>
              </w:rPr>
              <w:t>25%</w:t>
            </w:r>
            <w:r w:rsidR="00EE6C6F" w:rsidRPr="00C06456">
              <w:rPr>
                <w:rFonts w:cs="Times New Roman"/>
                <w:lang w:val="en-GB" w:eastAsia="zh-CN"/>
              </w:rPr>
              <w:t>。</w:t>
            </w:r>
          </w:p>
        </w:tc>
      </w:tr>
      <w:tr w:rsidR="00EE6C6F" w:rsidRPr="00C06456" w:rsidTr="00143AA4">
        <w:trPr>
          <w:trHeight w:val="870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326A51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val="en-GB" w:eastAsia="zh-CN"/>
              </w:rPr>
              <w:t>□</w:t>
            </w:r>
            <w:r w:rsidR="00EE6C6F" w:rsidRPr="00C06456">
              <w:rPr>
                <w:rFonts w:cs="Times New Roman"/>
                <w:lang w:val="en-GB" w:eastAsia="zh-CN"/>
              </w:rPr>
              <w:t xml:space="preserve"> 4</w:t>
            </w:r>
            <w:r w:rsidR="00EE6C6F" w:rsidRPr="00C06456">
              <w:rPr>
                <w:rFonts w:cs="Times New Roman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E6C6F" w:rsidRPr="00C06456" w:rsidTr="00143AA4">
        <w:trPr>
          <w:trHeight w:val="264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326A51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val="en-GB" w:eastAsia="zh-CN"/>
              </w:rPr>
              <w:t>□</w:t>
            </w:r>
            <w:r w:rsidR="00EE6C6F" w:rsidRPr="00C06456">
              <w:rPr>
                <w:rFonts w:cs="Times New Roman"/>
                <w:lang w:val="en-GB" w:eastAsia="zh-CN"/>
              </w:rPr>
              <w:t xml:space="preserve"> 5</w:t>
            </w:r>
            <w:r w:rsidR="00EE6C6F" w:rsidRPr="00C06456">
              <w:rPr>
                <w:rFonts w:cs="Times New Roman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E6C6F" w:rsidRPr="00C06456" w:rsidTr="00143AA4">
        <w:trPr>
          <w:trHeight w:val="345"/>
        </w:trPr>
        <w:tc>
          <w:tcPr>
            <w:tcW w:w="1764" w:type="dxa"/>
            <w:vMerge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 w:eastAsia="zh-CN"/>
              </w:rPr>
            </w:pPr>
          </w:p>
        </w:tc>
        <w:tc>
          <w:tcPr>
            <w:tcW w:w="7733" w:type="dxa"/>
            <w:gridSpan w:val="2"/>
            <w:shd w:val="clear" w:color="auto" w:fill="auto"/>
          </w:tcPr>
          <w:p w:rsidR="00EE6C6F" w:rsidRPr="00C06456" w:rsidRDefault="00EE6C6F" w:rsidP="00EE6C6F">
            <w:pPr>
              <w:pStyle w:val="a0"/>
              <w:rPr>
                <w:rFonts w:cs="Times New Roman"/>
                <w:lang w:val="en-US" w:eastAsia="zh-CN"/>
              </w:rPr>
            </w:pPr>
            <w:r w:rsidRPr="00C06456">
              <w:rPr>
                <w:rFonts w:cs="Times New Roman"/>
                <w:lang w:val="en-GB" w:eastAsia="zh-CN"/>
              </w:rPr>
              <w:t>□ 6</w:t>
            </w:r>
            <w:r w:rsidRPr="00C06456">
              <w:rPr>
                <w:rFonts w:cs="Times New Roman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E6C6F" w:rsidRPr="00C06456" w:rsidTr="00143AA4">
        <w:tc>
          <w:tcPr>
            <w:tcW w:w="1764" w:type="dxa"/>
            <w:shd w:val="clear" w:color="auto" w:fill="D9D9D9"/>
            <w:vAlign w:val="center"/>
          </w:tcPr>
          <w:p w:rsidR="00EE6C6F" w:rsidRPr="00C06456" w:rsidRDefault="00EE6C6F" w:rsidP="00EE6C6F">
            <w:pPr>
              <w:pStyle w:val="a0"/>
              <w:rPr>
                <w:rFonts w:cs="Times New Roman"/>
                <w:b/>
                <w:lang w:val="en-US"/>
              </w:rPr>
            </w:pPr>
            <w:proofErr w:type="spellStart"/>
            <w:r w:rsidRPr="00C06456">
              <w:rPr>
                <w:rFonts w:cs="Times New Roman"/>
                <w:b/>
                <w:lang w:val="en-GB"/>
              </w:rPr>
              <w:t>备注</w:t>
            </w:r>
            <w:proofErr w:type="spellEnd"/>
          </w:p>
        </w:tc>
        <w:tc>
          <w:tcPr>
            <w:tcW w:w="7733" w:type="dxa"/>
            <w:gridSpan w:val="2"/>
            <w:shd w:val="clear" w:color="auto" w:fill="auto"/>
          </w:tcPr>
          <w:p w:rsidR="00EE6C6F" w:rsidRDefault="00117477" w:rsidP="00EE6C6F">
            <w:pPr>
              <w:snapToGrid w:val="0"/>
              <w:spacing w:after="200"/>
              <w:rPr>
                <w:rFonts w:hint="eastAsia"/>
                <w:kern w:val="2"/>
                <w:lang w:val="en-US" w:bidi="ar-SA"/>
              </w:rPr>
            </w:pPr>
            <w:r w:rsidRPr="00416365">
              <w:rPr>
                <w:rFonts w:hint="eastAsia"/>
                <w:kern w:val="2"/>
                <w:lang w:val="en-US" w:bidi="ar-SA"/>
              </w:rPr>
              <w:t>相关商品市场：</w:t>
            </w:r>
          </w:p>
          <w:p w:rsidR="00850343" w:rsidRPr="00613B34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香水；</w:t>
            </w:r>
          </w:p>
          <w:p w:rsidR="00850343" w:rsidRPr="0005462A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彩妆；</w:t>
            </w:r>
          </w:p>
          <w:p w:rsidR="00850343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除臭剂；</w:t>
            </w:r>
          </w:p>
          <w:p w:rsidR="00850343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沐浴露；</w:t>
            </w:r>
          </w:p>
          <w:p w:rsidR="00850343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防晒品；</w:t>
            </w:r>
          </w:p>
          <w:p w:rsidR="00850343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>护肤品；</w:t>
            </w:r>
          </w:p>
          <w:p w:rsidR="00850343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男士美容产品；</w:t>
            </w:r>
          </w:p>
          <w:p w:rsidR="00850343" w:rsidRPr="0005462A" w:rsidRDefault="00850343" w:rsidP="00850343">
            <w:pPr>
              <w:pStyle w:val="afffff"/>
              <w:widowControl/>
              <w:numPr>
                <w:ilvl w:val="0"/>
                <w:numId w:val="19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头发定型产品。</w:t>
            </w:r>
          </w:p>
          <w:p w:rsidR="00850343" w:rsidRPr="002B3DEA" w:rsidRDefault="00DA536A" w:rsidP="00850343">
            <w:pPr>
              <w:snapToGrid w:val="0"/>
              <w:spacing w:afterLines="50"/>
              <w:rPr>
                <w:rFonts w:eastAsia="SimSun"/>
                <w:sz w:val="22"/>
              </w:rPr>
            </w:pPr>
            <w:r>
              <w:rPr>
                <w:rFonts w:eastAsiaTheme="minorEastAsia" w:hint="eastAsia"/>
                <w:sz w:val="22"/>
              </w:rPr>
              <w:t>以上产品的相关地域市场：中国</w:t>
            </w:r>
          </w:p>
          <w:p w:rsidR="00850343" w:rsidRDefault="00DA536A" w:rsidP="00850343">
            <w:pPr>
              <w:snapToGrid w:val="0"/>
              <w:spacing w:afterLines="50"/>
              <w:rPr>
                <w:rFonts w:eastAsia="SimSun"/>
                <w:sz w:val="22"/>
              </w:rPr>
            </w:pPr>
            <w:r>
              <w:rPr>
                <w:rFonts w:eastAsiaTheme="minorEastAsia" w:hint="eastAsia"/>
                <w:sz w:val="22"/>
              </w:rPr>
              <w:t>市场份额：</w:t>
            </w:r>
            <w:r w:rsidR="00850343" w:rsidRPr="002B3DEA">
              <w:rPr>
                <w:rFonts w:eastAsia="SimSun"/>
                <w:sz w:val="22"/>
              </w:rPr>
              <w:t xml:space="preserve"> </w:t>
            </w:r>
          </w:p>
          <w:p w:rsidR="00850343" w:rsidRPr="00613B34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香水</w:t>
            </w:r>
            <w:r w:rsidR="00850343">
              <w:rPr>
                <w:rFonts w:eastAsia="SimSun" w:hint="eastAsia"/>
                <w:sz w:val="22"/>
              </w:rPr>
              <w:t xml:space="preserve"> </w:t>
            </w:r>
            <w:r w:rsidR="00850343">
              <w:rPr>
                <w:rFonts w:hint="eastAsia"/>
              </w:rPr>
              <w:t>[5-10]%</w:t>
            </w:r>
            <w:r w:rsidR="00850343">
              <w:rPr>
                <w:szCs w:val="21"/>
              </w:rPr>
              <w:t>;</w:t>
            </w:r>
          </w:p>
          <w:p w:rsidR="00850343" w:rsidRPr="0005462A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彩妆</w:t>
            </w:r>
            <w:r w:rsidR="00850343">
              <w:rPr>
                <w:rFonts w:hint="eastAsia"/>
                <w:color w:val="000000"/>
              </w:rPr>
              <w:t xml:space="preserve"> [1-5]%</w:t>
            </w:r>
            <w:r w:rsidR="00850343">
              <w:rPr>
                <w:rFonts w:hint="eastAsia"/>
                <w:color w:val="000000" w:themeColor="text1"/>
              </w:rPr>
              <w:t>;</w:t>
            </w:r>
          </w:p>
          <w:p w:rsidR="00850343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除臭剂</w:t>
            </w:r>
            <w:r w:rsidR="00850343">
              <w:rPr>
                <w:rFonts w:hint="eastAsia"/>
                <w:color w:val="000000"/>
              </w:rPr>
              <w:t>[1-5]%</w:t>
            </w:r>
            <w:r w:rsidR="00850343">
              <w:rPr>
                <w:rFonts w:eastAsia="SimSun" w:hint="eastAsia"/>
                <w:sz w:val="22"/>
              </w:rPr>
              <w:t>;</w:t>
            </w:r>
          </w:p>
          <w:p w:rsidR="00850343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沐浴露</w:t>
            </w:r>
            <w:r w:rsidR="00850343">
              <w:rPr>
                <w:rFonts w:eastAsia="SimSun" w:hint="eastAsia"/>
                <w:sz w:val="22"/>
              </w:rPr>
              <w:t xml:space="preserve"> </w:t>
            </w:r>
            <w:r w:rsidR="00850343">
              <w:rPr>
                <w:rFonts w:hint="eastAsia"/>
                <w:color w:val="000000"/>
              </w:rPr>
              <w:t>[0-5]%</w:t>
            </w:r>
            <w:r w:rsidR="00850343">
              <w:rPr>
                <w:rFonts w:eastAsia="SimSun" w:hint="eastAsia"/>
                <w:sz w:val="22"/>
              </w:rPr>
              <w:t>;</w:t>
            </w:r>
          </w:p>
          <w:p w:rsidR="00850343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防晒品</w:t>
            </w:r>
            <w:r w:rsidR="00850343">
              <w:rPr>
                <w:rFonts w:eastAsia="SimSun" w:hint="eastAsia"/>
                <w:sz w:val="22"/>
              </w:rPr>
              <w:t xml:space="preserve"> </w:t>
            </w:r>
            <w:r w:rsidR="00850343">
              <w:rPr>
                <w:rFonts w:hint="eastAsia"/>
                <w:color w:val="000000"/>
              </w:rPr>
              <w:t>[0-5]%</w:t>
            </w:r>
            <w:r w:rsidR="00850343">
              <w:rPr>
                <w:rFonts w:eastAsia="SimSun" w:hint="eastAsia"/>
                <w:sz w:val="22"/>
              </w:rPr>
              <w:t>;</w:t>
            </w:r>
          </w:p>
          <w:p w:rsidR="00850343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护肤品</w:t>
            </w:r>
            <w:r w:rsidR="00850343">
              <w:rPr>
                <w:rFonts w:eastAsia="SimSun" w:hint="eastAsia"/>
                <w:sz w:val="22"/>
              </w:rPr>
              <w:t xml:space="preserve"> </w:t>
            </w:r>
            <w:r w:rsidR="00850343">
              <w:rPr>
                <w:rFonts w:hint="eastAsia"/>
                <w:color w:val="000000"/>
              </w:rPr>
              <w:t>[0-5]%</w:t>
            </w:r>
            <w:r w:rsidR="00850343">
              <w:rPr>
                <w:rFonts w:eastAsia="SimSun" w:hint="eastAsia"/>
                <w:sz w:val="22"/>
              </w:rPr>
              <w:t>;</w:t>
            </w:r>
          </w:p>
          <w:p w:rsidR="00850343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男士美容产品</w:t>
            </w:r>
            <w:r w:rsidR="00850343">
              <w:rPr>
                <w:rFonts w:eastAsia="SimSun" w:hint="eastAsia"/>
                <w:sz w:val="22"/>
              </w:rPr>
              <w:t xml:space="preserve"> </w:t>
            </w:r>
            <w:r w:rsidR="00850343">
              <w:rPr>
                <w:rFonts w:hint="eastAsia"/>
                <w:color w:val="000000"/>
              </w:rPr>
              <w:t>[1-5]%</w:t>
            </w:r>
            <w:r w:rsidR="00850343">
              <w:rPr>
                <w:rFonts w:eastAsia="SimSun" w:hint="eastAsia"/>
                <w:sz w:val="22"/>
              </w:rPr>
              <w:t>;</w:t>
            </w:r>
          </w:p>
          <w:p w:rsidR="00850343" w:rsidRPr="0005462A" w:rsidRDefault="00DA536A" w:rsidP="00850343">
            <w:pPr>
              <w:pStyle w:val="afffff"/>
              <w:widowControl/>
              <w:numPr>
                <w:ilvl w:val="0"/>
                <w:numId w:val="20"/>
              </w:numPr>
              <w:snapToGrid w:val="0"/>
              <w:spacing w:afterLines="50"/>
              <w:ind w:firstLineChars="0"/>
              <w:rPr>
                <w:rFonts w:eastAsia="SimSun"/>
                <w:sz w:val="22"/>
              </w:rPr>
            </w:pPr>
            <w:r>
              <w:rPr>
                <w:rFonts w:hint="eastAsia"/>
                <w:sz w:val="22"/>
              </w:rPr>
              <w:t>头发定型产品</w:t>
            </w:r>
            <w:r w:rsidR="00850343">
              <w:rPr>
                <w:rFonts w:hint="eastAsia"/>
                <w:color w:val="000000"/>
              </w:rPr>
              <w:t>[0-5</w:t>
            </w:r>
            <w:r w:rsidR="00850343">
              <w:rPr>
                <w:color w:val="000000"/>
              </w:rPr>
              <w:t>] %</w:t>
            </w:r>
            <w:r w:rsidR="00850343">
              <w:rPr>
                <w:rFonts w:eastAsia="SimSun" w:hint="eastAsia"/>
                <w:sz w:val="22"/>
              </w:rPr>
              <w:t>.</w:t>
            </w:r>
          </w:p>
          <w:p w:rsidR="00117477" w:rsidRPr="00416365" w:rsidRDefault="00117477" w:rsidP="00416365">
            <w:pPr>
              <w:snapToGrid w:val="0"/>
              <w:spacing w:after="200"/>
              <w:ind w:left="360"/>
              <w:rPr>
                <w:rFonts w:hint="eastAsia"/>
                <w:kern w:val="2"/>
                <w:szCs w:val="22"/>
                <w:lang w:val="en-US" w:bidi="ar-SA"/>
              </w:rPr>
            </w:pPr>
          </w:p>
        </w:tc>
      </w:tr>
    </w:tbl>
    <w:p w:rsidR="00EE6C6F" w:rsidRPr="00C06456" w:rsidRDefault="00EE6C6F" w:rsidP="00EE6C6F">
      <w:pPr>
        <w:pStyle w:val="a0"/>
        <w:rPr>
          <w:sz w:val="22"/>
          <w:szCs w:val="22"/>
          <w:lang w:val="en-US" w:eastAsia="zh-CN"/>
        </w:rPr>
      </w:pPr>
    </w:p>
    <w:p w:rsidR="00EE6C6F" w:rsidRPr="00C06456" w:rsidRDefault="00EE6C6F" w:rsidP="00EE6C6F">
      <w:pPr>
        <w:pStyle w:val="a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注解：</w:t>
      </w:r>
    </w:p>
    <w:p w:rsidR="00EE6C6F" w:rsidRPr="00C06456" w:rsidRDefault="00EE6C6F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、申报方申请简易案件的理由是基于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  <w:r w:rsidRPr="00C06456">
        <w:rPr>
          <w:sz w:val="22"/>
          <w:szCs w:val="22"/>
          <w:lang w:eastAsia="zh-CN"/>
        </w:rPr>
        <w:t>1-3</w:t>
      </w:r>
      <w:r w:rsidRPr="00C06456">
        <w:rPr>
          <w:sz w:val="22"/>
          <w:szCs w:val="22"/>
          <w:lang w:eastAsia="zh-CN"/>
        </w:rPr>
        <w:t>项可以多选，也可单选；</w:t>
      </w:r>
      <w:proofErr w:type="gramStart"/>
      <w:r w:rsidRPr="00C06456">
        <w:rPr>
          <w:sz w:val="22"/>
          <w:szCs w:val="22"/>
          <w:lang w:eastAsia="zh-CN"/>
        </w:rPr>
        <w:t>没有勾选的</w:t>
      </w:r>
      <w:proofErr w:type="gramEnd"/>
      <w:r w:rsidRPr="00C06456">
        <w:rPr>
          <w:sz w:val="22"/>
          <w:szCs w:val="22"/>
          <w:lang w:eastAsia="zh-CN"/>
        </w:rPr>
        <w:t>，视为本集中不涉及该类型交易。</w:t>
      </w:r>
    </w:p>
    <w:p w:rsidR="00EE6C6F" w:rsidRPr="00C06456" w:rsidRDefault="00EE6C6F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2</w:t>
      </w:r>
      <w:r w:rsidRPr="00C06456">
        <w:rPr>
          <w:sz w:val="22"/>
          <w:szCs w:val="22"/>
          <w:lang w:eastAsia="zh-CN"/>
        </w:rPr>
        <w:t>、申报方申请简易案件的理由是基于第</w:t>
      </w:r>
      <w:r w:rsidRPr="00C06456">
        <w:rPr>
          <w:sz w:val="22"/>
          <w:szCs w:val="22"/>
          <w:lang w:eastAsia="zh-CN"/>
        </w:rPr>
        <w:t>4</w:t>
      </w:r>
      <w:r w:rsidRPr="00C06456">
        <w:rPr>
          <w:sz w:val="22"/>
          <w:szCs w:val="22"/>
          <w:lang w:eastAsia="zh-CN"/>
        </w:rPr>
        <w:t>项、第</w:t>
      </w:r>
      <w:r w:rsidRPr="00C06456">
        <w:rPr>
          <w:sz w:val="22"/>
          <w:szCs w:val="22"/>
          <w:lang w:eastAsia="zh-CN"/>
        </w:rPr>
        <w:t>5</w:t>
      </w:r>
      <w:r w:rsidRPr="00C06456">
        <w:rPr>
          <w:sz w:val="22"/>
          <w:szCs w:val="22"/>
          <w:lang w:eastAsia="zh-CN"/>
        </w:rPr>
        <w:t>项时，无须在备注中说明相关市场和市场份额。</w:t>
      </w:r>
    </w:p>
    <w:p w:rsidR="00EE6C6F" w:rsidRPr="00C06456" w:rsidRDefault="00EE6C6F" w:rsidP="00EE6C6F">
      <w:pPr>
        <w:pStyle w:val="a0"/>
        <w:ind w:firstLineChars="200" w:firstLine="440"/>
        <w:rPr>
          <w:sz w:val="22"/>
          <w:szCs w:val="22"/>
          <w:lang w:eastAsia="zh-CN"/>
        </w:rPr>
      </w:pPr>
      <w:r w:rsidRPr="00C06456">
        <w:rPr>
          <w:sz w:val="22"/>
          <w:szCs w:val="22"/>
          <w:lang w:eastAsia="zh-CN"/>
        </w:rPr>
        <w:t>3</w:t>
      </w:r>
      <w:r w:rsidRPr="00C06456">
        <w:rPr>
          <w:sz w:val="22"/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06456">
        <w:rPr>
          <w:sz w:val="22"/>
          <w:szCs w:val="22"/>
          <w:lang w:eastAsia="zh-CN"/>
        </w:rPr>
        <w:t>同时勾选第</w:t>
      </w:r>
      <w:r w:rsidRPr="00C06456">
        <w:rPr>
          <w:sz w:val="22"/>
          <w:szCs w:val="22"/>
          <w:lang w:eastAsia="zh-CN"/>
        </w:rPr>
        <w:t>1</w:t>
      </w:r>
      <w:r w:rsidRPr="00C06456">
        <w:rPr>
          <w:sz w:val="22"/>
          <w:szCs w:val="22"/>
          <w:lang w:eastAsia="zh-CN"/>
        </w:rPr>
        <w:t>项</w:t>
      </w:r>
      <w:proofErr w:type="gramEnd"/>
      <w:r w:rsidRPr="00C06456">
        <w:rPr>
          <w:sz w:val="22"/>
          <w:szCs w:val="22"/>
          <w:lang w:eastAsia="zh-CN"/>
        </w:rPr>
        <w:t>和第</w:t>
      </w:r>
      <w:r w:rsidRPr="00C06456">
        <w:rPr>
          <w:sz w:val="22"/>
          <w:szCs w:val="22"/>
          <w:lang w:eastAsia="zh-CN"/>
        </w:rPr>
        <w:t>6</w:t>
      </w:r>
      <w:r w:rsidRPr="00C06456">
        <w:rPr>
          <w:sz w:val="22"/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06456">
        <w:rPr>
          <w:sz w:val="22"/>
          <w:szCs w:val="22"/>
          <w:lang w:eastAsia="zh-CN"/>
        </w:rPr>
        <w:t>5%</w:t>
      </w:r>
      <w:r w:rsidRPr="00C06456">
        <w:rPr>
          <w:sz w:val="22"/>
          <w:szCs w:val="22"/>
          <w:lang w:eastAsia="zh-CN"/>
        </w:rPr>
        <w:t>。</w:t>
      </w:r>
    </w:p>
    <w:p w:rsidR="00EE6C6F" w:rsidRPr="00C06456" w:rsidRDefault="00EE6C6F" w:rsidP="00EE6C6F">
      <w:pPr>
        <w:pStyle w:val="a0"/>
        <w:rPr>
          <w:sz w:val="22"/>
          <w:szCs w:val="22"/>
          <w:lang w:eastAsia="zh-CN"/>
        </w:rPr>
      </w:pPr>
    </w:p>
    <w:sectPr w:rsidR="00EE6C6F" w:rsidRPr="00C06456" w:rsidSect="00EE6C6F">
      <w:footerReference w:type="default" r:id="rId7"/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326" w:rsidRDefault="00820326" w:rsidP="00EE6C6F">
      <w:pPr>
        <w:spacing w:after="0"/>
      </w:pPr>
      <w:r>
        <w:separator/>
      </w:r>
    </w:p>
  </w:endnote>
  <w:endnote w:type="continuationSeparator" w:id="0">
    <w:p w:rsidR="00820326" w:rsidRDefault="00820326" w:rsidP="00EE6C6F">
      <w:pPr>
        <w:spacing w:after="0"/>
      </w:pPr>
      <w:r>
        <w:continuationSeparator/>
      </w:r>
    </w:p>
  </w:endnote>
  <w:endnote w:type="continuationNotice" w:id="1">
    <w:p w:rsidR="00820326" w:rsidRDefault="00820326">
      <w:pPr>
        <w:spacing w:after="0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stem"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仿宋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4A0"/>
    </w:tblPr>
    <w:tblGrid>
      <w:gridCol w:w="3080"/>
      <w:gridCol w:w="3081"/>
      <w:gridCol w:w="3081"/>
    </w:tblGrid>
    <w:tr w:rsidR="00EE6C6F" w:rsidTr="00EE6C6F">
      <w:tc>
        <w:tcPr>
          <w:tcW w:w="3080" w:type="dxa"/>
        </w:tcPr>
        <w:p w:rsidR="00EE6C6F" w:rsidRPr="003009C1" w:rsidRDefault="00EE6C6F" w:rsidP="00EE6C6F">
          <w:pPr>
            <w:pStyle w:val="a6"/>
            <w:rPr>
              <w:rFonts w:cs="Times New Roman"/>
            </w:rPr>
          </w:pPr>
        </w:p>
      </w:tc>
      <w:tc>
        <w:tcPr>
          <w:tcW w:w="3081" w:type="dxa"/>
        </w:tcPr>
        <w:p w:rsidR="00EE6C6F" w:rsidRPr="00FB074E" w:rsidRDefault="00EE6C6F" w:rsidP="00EE6C6F">
          <w:pPr>
            <w:pStyle w:val="a6"/>
            <w:jc w:val="center"/>
            <w:rPr>
              <w:rStyle w:val="af8"/>
              <w:rFonts w:cs="Times New Roman"/>
            </w:rPr>
          </w:pPr>
          <w:r w:rsidRPr="00FF592B">
            <w:rPr>
              <w:rStyle w:val="af8"/>
              <w:rFonts w:cs="Times New Roman"/>
            </w:rPr>
            <w:t xml:space="preserve">- </w:t>
          </w:r>
          <w:r w:rsidRPr="00FF592B">
            <w:rPr>
              <w:rStyle w:val="af8"/>
              <w:rFonts w:cs="Times New Roman"/>
            </w:rPr>
            <w:fldChar w:fldCharType="begin"/>
          </w:r>
          <w:r w:rsidRPr="00FF592B">
            <w:rPr>
              <w:rStyle w:val="af8"/>
              <w:rFonts w:cs="Times New Roman"/>
            </w:rPr>
            <w:instrText xml:space="preserve"> PAGE   \* MERGEFORMAT </w:instrText>
          </w:r>
          <w:r w:rsidRPr="00FF592B">
            <w:rPr>
              <w:rStyle w:val="af8"/>
              <w:rFonts w:cs="Times New Roman"/>
            </w:rPr>
            <w:fldChar w:fldCharType="separate"/>
          </w:r>
          <w:r w:rsidR="00DA536A">
            <w:rPr>
              <w:rStyle w:val="af8"/>
              <w:rFonts w:cs="Times New Roman"/>
              <w:noProof/>
            </w:rPr>
            <w:t>1</w:t>
          </w:r>
          <w:r w:rsidRPr="00FF592B">
            <w:rPr>
              <w:rStyle w:val="af8"/>
              <w:rFonts w:cs="Times New Roman"/>
            </w:rPr>
            <w:fldChar w:fldCharType="end"/>
          </w:r>
          <w:r w:rsidRPr="00FF592B">
            <w:rPr>
              <w:rStyle w:val="af8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EE6C6F" w:rsidRPr="003009C1" w:rsidRDefault="00EE6C6F" w:rsidP="00EE6C6F">
          <w:pPr>
            <w:pStyle w:val="FooterRight"/>
            <w:rPr>
              <w:rFonts w:cs="Times New Roman"/>
            </w:rPr>
          </w:pPr>
        </w:p>
      </w:tc>
    </w:tr>
  </w:tbl>
  <w:p w:rsidR="00EE6C6F" w:rsidRPr="00FF592B" w:rsidRDefault="00EE6C6F" w:rsidP="00EE6C6F">
    <w:pPr>
      <w:pStyle w:val="a6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326" w:rsidRDefault="00820326" w:rsidP="00EE6C6F">
      <w:pPr>
        <w:spacing w:after="0"/>
      </w:pPr>
      <w:r>
        <w:separator/>
      </w:r>
    </w:p>
  </w:footnote>
  <w:footnote w:type="continuationSeparator" w:id="0">
    <w:p w:rsidR="00820326" w:rsidRDefault="00820326" w:rsidP="00EE6C6F">
      <w:pPr>
        <w:spacing w:after="0"/>
      </w:pPr>
      <w:r>
        <w:continuationSeparator/>
      </w:r>
    </w:p>
  </w:footnote>
  <w:footnote w:type="continuationNotice" w:id="1">
    <w:p w:rsidR="00820326" w:rsidRDefault="00820326">
      <w:pPr>
        <w:spacing w:after="0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715AB"/>
    <w:multiLevelType w:val="hybridMultilevel"/>
    <w:tmpl w:val="D1B6B186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BF32AA"/>
    <w:multiLevelType w:val="hybridMultilevel"/>
    <w:tmpl w:val="8724E3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  <w:szCs w:val="22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>
    <w:nsid w:val="1521598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5">
    <w:nsid w:val="258A660A"/>
    <w:multiLevelType w:val="hybridMultilevel"/>
    <w:tmpl w:val="C1C66C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0772BA"/>
    <w:multiLevelType w:val="hybridMultilevel"/>
    <w:tmpl w:val="6B6EEB7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  <w:sz w:val="22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>
    <w:nsid w:val="4EF313AE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F0244F7"/>
    <w:multiLevelType w:val="hybridMultilevel"/>
    <w:tmpl w:val="B4CCAF1C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561C4AE9"/>
    <w:multiLevelType w:val="hybridMultilevel"/>
    <w:tmpl w:val="248C9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7DC24DCE"/>
    <w:multiLevelType w:val="hybridMultilevel"/>
    <w:tmpl w:val="25C448D2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FFC4D34"/>
    <w:multiLevelType w:val="hybridMultilevel"/>
    <w:tmpl w:val="35D8F43E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9"/>
    <w:lvlOverride w:ilvl="0">
      <w:startOverride w:val="1"/>
    </w:lvlOverride>
  </w:num>
  <w:num w:numId="5">
    <w:abstractNumId w:val="1"/>
  </w:num>
  <w:num w:numId="6">
    <w:abstractNumId w:val="9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9"/>
  </w:num>
  <w:num w:numId="9">
    <w:abstractNumId w:val="9"/>
  </w:num>
  <w:num w:numId="10">
    <w:abstractNumId w:val="9"/>
    <w:lvlOverride w:ilvl="0">
      <w:startOverride w:val="1"/>
    </w:lvlOverride>
  </w:num>
  <w:num w:numId="11">
    <w:abstractNumId w:val="9"/>
  </w:num>
  <w:num w:numId="12">
    <w:abstractNumId w:val="9"/>
  </w:num>
  <w:num w:numId="13">
    <w:abstractNumId w:val="0"/>
  </w:num>
  <w:num w:numId="14">
    <w:abstractNumId w:val="5"/>
  </w:num>
  <w:num w:numId="15">
    <w:abstractNumId w:val="14"/>
  </w:num>
  <w:num w:numId="16">
    <w:abstractNumId w:val="13"/>
  </w:num>
  <w:num w:numId="17">
    <w:abstractNumId w:val="10"/>
  </w:num>
  <w:num w:numId="18">
    <w:abstractNumId w:val="6"/>
  </w:num>
  <w:num w:numId="19">
    <w:abstractNumId w:val="3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1021"/>
  <w:styleLockQFSet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</w:compat>
  <w:rsids>
    <w:rsidRoot w:val="00C51ECC"/>
    <w:rsid w:val="00000B0C"/>
    <w:rsid w:val="00117477"/>
    <w:rsid w:val="00143AA4"/>
    <w:rsid w:val="0025769F"/>
    <w:rsid w:val="002C7141"/>
    <w:rsid w:val="00326A51"/>
    <w:rsid w:val="00370679"/>
    <w:rsid w:val="0037792E"/>
    <w:rsid w:val="00416365"/>
    <w:rsid w:val="004B2694"/>
    <w:rsid w:val="00562381"/>
    <w:rsid w:val="006A3BA4"/>
    <w:rsid w:val="006B2A9A"/>
    <w:rsid w:val="006B2E8B"/>
    <w:rsid w:val="006D121F"/>
    <w:rsid w:val="006E1489"/>
    <w:rsid w:val="00704DEB"/>
    <w:rsid w:val="007670FF"/>
    <w:rsid w:val="00820326"/>
    <w:rsid w:val="00850343"/>
    <w:rsid w:val="0098025A"/>
    <w:rsid w:val="00A45C54"/>
    <w:rsid w:val="00B10F42"/>
    <w:rsid w:val="00B21BBA"/>
    <w:rsid w:val="00BC34A9"/>
    <w:rsid w:val="00C06456"/>
    <w:rsid w:val="00C3439C"/>
    <w:rsid w:val="00CB1D0F"/>
    <w:rsid w:val="00D00F63"/>
    <w:rsid w:val="00DA536A"/>
    <w:rsid w:val="00DA580D"/>
    <w:rsid w:val="00E61A52"/>
    <w:rsid w:val="00EE6C6F"/>
    <w:rsid w:val="00F30175"/>
    <w:rsid w:val="00FD2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 w:unhideWhenUsed="1"/>
    <w:lsdException w:name="No Spacing" w:uiPriority="99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2" w:qFormat="1"/>
    <w:lsdException w:name="List Paragraph" w:uiPriority="34" w:qFormat="1"/>
    <w:lsdException w:name="Quote" w:qFormat="1"/>
    <w:lsdException w:name="Intense Quote" w:qFormat="1"/>
    <w:lsdException w:name="Colorful List Accent 1" w:uiPriority="24" w:qFormat="1"/>
    <w:lsdException w:name="Colorful Grid Accent 1" w:qFormat="1"/>
    <w:lsdException w:name="Light Shading Accent 2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</w:latentStyles>
  <w:style w:type="paragraph" w:default="1" w:styleId="a">
    <w:name w:val="Normal"/>
    <w:qFormat/>
    <w:rsid w:val="00370679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rsid w:val="000757C6"/>
    <w:pPr>
      <w:outlineLvl w:val="0"/>
    </w:pPr>
    <w:rPr>
      <w:rFonts w:cs="Simplified Arabic"/>
      <w:lang/>
    </w:rPr>
  </w:style>
  <w:style w:type="paragraph" w:styleId="2">
    <w:name w:val="heading 2"/>
    <w:basedOn w:val="a"/>
    <w:next w:val="a0"/>
    <w:link w:val="20"/>
    <w:qFormat/>
    <w:rsid w:val="000757C6"/>
    <w:pPr>
      <w:outlineLvl w:val="1"/>
    </w:pPr>
    <w:rPr>
      <w:rFonts w:cs="Simplified Arabic"/>
      <w:lang/>
    </w:rPr>
  </w:style>
  <w:style w:type="paragraph" w:styleId="3">
    <w:name w:val="heading 3"/>
    <w:basedOn w:val="2"/>
    <w:next w:val="a0"/>
    <w:link w:val="30"/>
    <w:qFormat/>
    <w:rsid w:val="000757C6"/>
    <w:pPr>
      <w:outlineLvl w:val="2"/>
    </w:pPr>
  </w:style>
  <w:style w:type="paragraph" w:styleId="4">
    <w:name w:val="heading 4"/>
    <w:basedOn w:val="a"/>
    <w:next w:val="a0"/>
    <w:link w:val="40"/>
    <w:qFormat/>
    <w:rsid w:val="000757C6"/>
    <w:pPr>
      <w:outlineLvl w:val="3"/>
    </w:pPr>
    <w:rPr>
      <w:rFonts w:cs="Simplified Arabic"/>
      <w:lang/>
    </w:rPr>
  </w:style>
  <w:style w:type="paragraph" w:styleId="5">
    <w:name w:val="heading 5"/>
    <w:basedOn w:val="a"/>
    <w:next w:val="a0"/>
    <w:link w:val="50"/>
    <w:qFormat/>
    <w:rsid w:val="000757C6"/>
    <w:pPr>
      <w:outlineLvl w:val="4"/>
    </w:pPr>
    <w:rPr>
      <w:rFonts w:cs="Simplified Arabic"/>
      <w:lang/>
    </w:rPr>
  </w:style>
  <w:style w:type="paragraph" w:styleId="6">
    <w:name w:val="heading 6"/>
    <w:basedOn w:val="a"/>
    <w:next w:val="a0"/>
    <w:link w:val="60"/>
    <w:qFormat/>
    <w:rsid w:val="000757C6"/>
    <w:pPr>
      <w:outlineLvl w:val="5"/>
    </w:pPr>
    <w:rPr>
      <w:rFonts w:cs="Simplified Arabic"/>
      <w:lang/>
    </w:rPr>
  </w:style>
  <w:style w:type="paragraph" w:styleId="7">
    <w:name w:val="heading 7"/>
    <w:basedOn w:val="a"/>
    <w:next w:val="a0"/>
    <w:link w:val="70"/>
    <w:qFormat/>
    <w:rsid w:val="000757C6"/>
    <w:pPr>
      <w:outlineLvl w:val="6"/>
    </w:pPr>
    <w:rPr>
      <w:rFonts w:cs="Simplified Arabic"/>
      <w:lang/>
    </w:rPr>
  </w:style>
  <w:style w:type="paragraph" w:styleId="8">
    <w:name w:val="heading 8"/>
    <w:basedOn w:val="a"/>
    <w:next w:val="a0"/>
    <w:link w:val="80"/>
    <w:qFormat/>
    <w:rsid w:val="000757C6"/>
    <w:pPr>
      <w:outlineLvl w:val="7"/>
    </w:pPr>
    <w:rPr>
      <w:rFonts w:cs="Simplified Arabic"/>
      <w:lang/>
    </w:rPr>
  </w:style>
  <w:style w:type="paragraph" w:styleId="9">
    <w:name w:val="heading 9"/>
    <w:basedOn w:val="a"/>
    <w:next w:val="a0"/>
    <w:link w:val="90"/>
    <w:qFormat/>
    <w:rsid w:val="000757C6"/>
    <w:pPr>
      <w:outlineLvl w:val="8"/>
    </w:pPr>
    <w:rPr>
      <w:rFonts w:cs="Simplified Arabic"/>
      <w:lang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6">
    <w:name w:val="footer"/>
    <w:link w:val="a7"/>
    <w:rsid w:val="000757C6"/>
    <w:rPr>
      <w:sz w:val="16"/>
      <w:szCs w:val="16"/>
      <w:lang w:val="en-GB" w:bidi="he-IL"/>
    </w:rPr>
  </w:style>
  <w:style w:type="character" w:customStyle="1" w:styleId="a7">
    <w:name w:val="页脚 字符"/>
    <w:link w:val="a6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sid w:val="005669B2"/>
    <w:rPr>
      <w:rFonts w:cs="Simplified Arabic"/>
      <w:lang w:eastAsia="en-GB"/>
    </w:rPr>
  </w:style>
  <w:style w:type="character" w:customStyle="1" w:styleId="a8">
    <w:name w:val="正文文本 字符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1">
    <w:name w:val="Body Text 2"/>
    <w:basedOn w:val="a"/>
    <w:link w:val="22"/>
    <w:rsid w:val="005669B2"/>
    <w:pPr>
      <w:ind w:left="1440"/>
    </w:pPr>
    <w:rPr>
      <w:rFonts w:cs="Simplified Arabic"/>
      <w:lang w:eastAsia="en-GB"/>
    </w:rPr>
  </w:style>
  <w:style w:type="character" w:customStyle="1" w:styleId="22">
    <w:name w:val="正文文本 2 字符"/>
    <w:link w:val="21"/>
    <w:rsid w:val="00025DCA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rsid w:val="005669B2"/>
    <w:pPr>
      <w:ind w:left="2160"/>
    </w:pPr>
    <w:rPr>
      <w:rFonts w:cs="Simplified Arabic"/>
      <w:lang w:eastAsia="en-GB"/>
    </w:rPr>
  </w:style>
  <w:style w:type="character" w:customStyle="1" w:styleId="32">
    <w:name w:val="正文文本 3 字符"/>
    <w:link w:val="31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9">
    <w:name w:val="Body Text First Indent"/>
    <w:basedOn w:val="a0"/>
    <w:link w:val="aa"/>
    <w:rsid w:val="000757C6"/>
    <w:pPr>
      <w:ind w:firstLine="720"/>
    </w:pPr>
  </w:style>
  <w:style w:type="character" w:customStyle="1" w:styleId="aa">
    <w:name w:val="正文首行缩进 字符"/>
    <w:link w:val="a9"/>
    <w:rsid w:val="00025DCA"/>
    <w:rPr>
      <w:sz w:val="24"/>
      <w:szCs w:val="24"/>
      <w:lang w:eastAsia="en-GB" w:bidi="ar-AE"/>
    </w:rPr>
  </w:style>
  <w:style w:type="paragraph" w:styleId="ab">
    <w:name w:val="Body Text Indent"/>
    <w:basedOn w:val="a"/>
    <w:link w:val="ac"/>
    <w:rsid w:val="00025DCA"/>
    <w:pPr>
      <w:spacing w:after="120"/>
      <w:ind w:left="283"/>
    </w:pPr>
    <w:rPr>
      <w:rFonts w:cs="Simplified Arabic"/>
      <w:lang/>
    </w:rPr>
  </w:style>
  <w:style w:type="character" w:customStyle="1" w:styleId="ac">
    <w:name w:val="正文文本缩进 字符"/>
    <w:link w:val="ab"/>
    <w:rsid w:val="00025DCA"/>
    <w:rPr>
      <w:sz w:val="24"/>
      <w:szCs w:val="24"/>
      <w:lang w:bidi="ar-AE"/>
    </w:rPr>
  </w:style>
  <w:style w:type="paragraph" w:styleId="23">
    <w:name w:val="Body Text First Indent 2"/>
    <w:basedOn w:val="a9"/>
    <w:link w:val="24"/>
    <w:rsid w:val="000757C6"/>
    <w:pPr>
      <w:ind w:firstLine="1440"/>
    </w:pPr>
  </w:style>
  <w:style w:type="character" w:customStyle="1" w:styleId="24">
    <w:name w:val="正文首行缩进 2 字符"/>
    <w:link w:val="23"/>
    <w:rsid w:val="00025DCA"/>
    <w:rPr>
      <w:sz w:val="24"/>
      <w:szCs w:val="24"/>
      <w:lang w:eastAsia="en-GB" w:bidi="ar-AE"/>
    </w:rPr>
  </w:style>
  <w:style w:type="character" w:styleId="ad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e">
    <w:name w:val="annotation text"/>
    <w:basedOn w:val="a"/>
    <w:link w:val="af"/>
    <w:rsid w:val="000757C6"/>
    <w:pPr>
      <w:spacing w:after="120"/>
    </w:pPr>
    <w:rPr>
      <w:rFonts w:cs="Simplified Arabic"/>
      <w:sz w:val="20"/>
      <w:szCs w:val="20"/>
      <w:lang/>
    </w:rPr>
  </w:style>
  <w:style w:type="character" w:customStyle="1" w:styleId="af">
    <w:name w:val="批注文字 字符"/>
    <w:link w:val="ae"/>
    <w:rsid w:val="001A5BE4"/>
    <w:rPr>
      <w:lang w:bidi="ar-AE"/>
    </w:rPr>
  </w:style>
  <w:style w:type="character" w:styleId="af0">
    <w:name w:val="Emphasis"/>
    <w:qFormat/>
    <w:rsid w:val="000757C6"/>
    <w:rPr>
      <w:i/>
      <w:iCs/>
    </w:rPr>
  </w:style>
  <w:style w:type="character" w:styleId="af1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2">
    <w:name w:val="endnote text"/>
    <w:basedOn w:val="a"/>
    <w:next w:val="a"/>
    <w:link w:val="af3"/>
    <w:rsid w:val="000757C6"/>
    <w:pPr>
      <w:spacing w:after="120"/>
      <w:ind w:left="340" w:hanging="340"/>
    </w:pPr>
    <w:rPr>
      <w:rFonts w:cs="Simplified Arabic"/>
      <w:sz w:val="20"/>
      <w:szCs w:val="20"/>
      <w:lang/>
    </w:rPr>
  </w:style>
  <w:style w:type="character" w:customStyle="1" w:styleId="af3">
    <w:name w:val="尾注文本 字符"/>
    <w:link w:val="af2"/>
    <w:rsid w:val="00025DCA"/>
    <w:rPr>
      <w:lang w:bidi="ar-AE"/>
    </w:rPr>
  </w:style>
  <w:style w:type="paragraph" w:customStyle="1" w:styleId="FooterRight">
    <w:name w:val="Footer Right"/>
    <w:basedOn w:val="a6"/>
    <w:rsid w:val="000757C6"/>
    <w:pPr>
      <w:jc w:val="right"/>
    </w:pPr>
  </w:style>
  <w:style w:type="paragraph" w:styleId="af4">
    <w:name w:val="footnote text"/>
    <w:basedOn w:val="a"/>
    <w:next w:val="a"/>
    <w:link w:val="af5"/>
    <w:rsid w:val="000757C6"/>
    <w:pPr>
      <w:spacing w:after="120"/>
      <w:ind w:left="340" w:hanging="340"/>
    </w:pPr>
    <w:rPr>
      <w:rFonts w:cs="Simplified Arabic"/>
      <w:sz w:val="20"/>
      <w:szCs w:val="20"/>
      <w:lang/>
    </w:rPr>
  </w:style>
  <w:style w:type="character" w:customStyle="1" w:styleId="af5">
    <w:name w:val="脚注文本 字符"/>
    <w:link w:val="af4"/>
    <w:rsid w:val="00025DCA"/>
    <w:rPr>
      <w:lang w:bidi="ar-AE"/>
    </w:rPr>
  </w:style>
  <w:style w:type="paragraph" w:customStyle="1" w:styleId="Footnote">
    <w:name w:val="Footnote"/>
    <w:basedOn w:val="af4"/>
    <w:rsid w:val="000757C6"/>
    <w:pPr>
      <w:tabs>
        <w:tab w:val="left" w:pos="340"/>
      </w:tabs>
    </w:pPr>
  </w:style>
  <w:style w:type="character" w:styleId="af6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sid w:val="0020061C"/>
    <w:rPr>
      <w:sz w:val="24"/>
      <w:szCs w:val="24"/>
      <w:lang w:bidi="ar-AE"/>
    </w:rPr>
  </w:style>
  <w:style w:type="character" w:customStyle="1" w:styleId="20">
    <w:name w:val="标题 2 字符"/>
    <w:link w:val="2"/>
    <w:rsid w:val="0020061C"/>
    <w:rPr>
      <w:sz w:val="24"/>
      <w:szCs w:val="24"/>
      <w:lang w:bidi="ar-AE"/>
    </w:rPr>
  </w:style>
  <w:style w:type="character" w:customStyle="1" w:styleId="30">
    <w:name w:val="标题 3 字符"/>
    <w:link w:val="3"/>
    <w:rsid w:val="0020061C"/>
    <w:rPr>
      <w:sz w:val="24"/>
      <w:szCs w:val="24"/>
      <w:lang w:bidi="ar-AE"/>
    </w:rPr>
  </w:style>
  <w:style w:type="character" w:customStyle="1" w:styleId="40">
    <w:name w:val="标题 4 字符"/>
    <w:link w:val="4"/>
    <w:rsid w:val="0020061C"/>
    <w:rPr>
      <w:sz w:val="24"/>
      <w:szCs w:val="24"/>
      <w:lang w:bidi="ar-AE"/>
    </w:rPr>
  </w:style>
  <w:style w:type="character" w:customStyle="1" w:styleId="50">
    <w:name w:val="标题 5 字符"/>
    <w:link w:val="5"/>
    <w:rsid w:val="0020061C"/>
    <w:rPr>
      <w:sz w:val="24"/>
      <w:szCs w:val="24"/>
      <w:lang w:bidi="ar-AE"/>
    </w:rPr>
  </w:style>
  <w:style w:type="character" w:customStyle="1" w:styleId="60">
    <w:name w:val="标题 6 字符"/>
    <w:link w:val="6"/>
    <w:rsid w:val="0020061C"/>
    <w:rPr>
      <w:sz w:val="24"/>
      <w:szCs w:val="24"/>
      <w:lang w:bidi="ar-AE"/>
    </w:rPr>
  </w:style>
  <w:style w:type="character" w:customStyle="1" w:styleId="70">
    <w:name w:val="标题 7 字符"/>
    <w:link w:val="7"/>
    <w:rsid w:val="0020061C"/>
    <w:rPr>
      <w:sz w:val="24"/>
      <w:szCs w:val="24"/>
      <w:lang w:bidi="ar-AE"/>
    </w:rPr>
  </w:style>
  <w:style w:type="character" w:customStyle="1" w:styleId="80">
    <w:name w:val="标题 8 字符"/>
    <w:link w:val="8"/>
    <w:rsid w:val="0020061C"/>
    <w:rPr>
      <w:sz w:val="24"/>
      <w:szCs w:val="24"/>
      <w:lang w:bidi="ar-AE"/>
    </w:rPr>
  </w:style>
  <w:style w:type="character" w:customStyle="1" w:styleId="90">
    <w:name w:val="标题 9 字符"/>
    <w:link w:val="9"/>
    <w:rsid w:val="0020061C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rsid w:val="000757C6"/>
    <w:pPr>
      <w:ind w:left="240" w:hanging="240"/>
    </w:pPr>
  </w:style>
  <w:style w:type="paragraph" w:styleId="af7">
    <w:name w:val="index heading"/>
    <w:basedOn w:val="a"/>
    <w:next w:val="a"/>
    <w:rsid w:val="000757C6"/>
    <w:rPr>
      <w:b/>
      <w:bCs/>
    </w:rPr>
  </w:style>
  <w:style w:type="paragraph" w:styleId="-1">
    <w:name w:val="彩色列表 - 着色 1"/>
    <w:basedOn w:val="a"/>
    <w:uiPriority w:val="24"/>
    <w:qFormat/>
    <w:rsid w:val="000757C6"/>
    <w:pPr>
      <w:ind w:left="720"/>
      <w:contextualSpacing/>
    </w:pPr>
  </w:style>
  <w:style w:type="paragraph" w:customStyle="1" w:styleId="210">
    <w:name w:val="中等深浅网格 21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8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9">
    <w:name w:val="Strong"/>
    <w:qFormat/>
    <w:rsid w:val="000757C6"/>
    <w:rPr>
      <w:b/>
      <w:bCs/>
    </w:rPr>
  </w:style>
  <w:style w:type="paragraph" w:styleId="afa">
    <w:name w:val="Subtitle"/>
    <w:basedOn w:val="a"/>
    <w:next w:val="a0"/>
    <w:link w:val="afb"/>
    <w:qFormat/>
    <w:rsid w:val="000757C6"/>
    <w:pPr>
      <w:numPr>
        <w:ilvl w:val="1"/>
      </w:numPr>
      <w:jc w:val="center"/>
    </w:pPr>
    <w:rPr>
      <w:rFonts w:cs="Simplified Arabic"/>
      <w:lang/>
    </w:rPr>
  </w:style>
  <w:style w:type="character" w:customStyle="1" w:styleId="afb">
    <w:name w:val="副标题 字符"/>
    <w:link w:val="afa"/>
    <w:rsid w:val="00025DCA"/>
    <w:rPr>
      <w:sz w:val="24"/>
      <w:szCs w:val="24"/>
      <w:lang w:bidi="ar-AE"/>
    </w:rPr>
  </w:style>
  <w:style w:type="table" w:styleId="afc">
    <w:name w:val="Table Grid"/>
    <w:basedOn w:val="a2"/>
    <w:rsid w:val="000757C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d">
    <w:name w:val="Title"/>
    <w:basedOn w:val="a"/>
    <w:next w:val="a0"/>
    <w:link w:val="afe"/>
    <w:qFormat/>
    <w:rsid w:val="0045006A"/>
    <w:pPr>
      <w:jc w:val="center"/>
    </w:pPr>
    <w:rPr>
      <w:rFonts w:cs="Simplified Arabic"/>
      <w:b/>
      <w:bCs/>
      <w:lang/>
    </w:rPr>
  </w:style>
  <w:style w:type="character" w:customStyle="1" w:styleId="afe">
    <w:name w:val="标题 字符"/>
    <w:link w:val="afd"/>
    <w:rsid w:val="00025DCA"/>
    <w:rPr>
      <w:b/>
      <w:bCs/>
      <w:sz w:val="24"/>
      <w:szCs w:val="24"/>
      <w:lang w:bidi="ar-AE"/>
    </w:rPr>
  </w:style>
  <w:style w:type="paragraph" w:customStyle="1" w:styleId="aff">
    <w:name w:val="目录标题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f0">
    <w:name w:val="annotation subject"/>
    <w:basedOn w:val="ae"/>
    <w:next w:val="ae"/>
    <w:link w:val="aff1"/>
    <w:rsid w:val="000757C6"/>
    <w:pPr>
      <w:spacing w:after="240"/>
    </w:pPr>
    <w:rPr>
      <w:b/>
      <w:bCs/>
    </w:rPr>
  </w:style>
  <w:style w:type="character" w:customStyle="1" w:styleId="aff1">
    <w:name w:val="批注主题 字符"/>
    <w:link w:val="aff0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a"/>
    <w:rsid w:val="000757C6"/>
    <w:pPr>
      <w:spacing w:after="0"/>
    </w:pPr>
  </w:style>
  <w:style w:type="paragraph" w:styleId="12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5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f2">
    <w:name w:val="Balloon Text"/>
    <w:basedOn w:val="a"/>
    <w:link w:val="aff3"/>
    <w:rsid w:val="00AE0632"/>
    <w:pPr>
      <w:spacing w:after="0"/>
    </w:pPr>
    <w:rPr>
      <w:rFonts w:ascii="Tahoma" w:hAnsi="Tahoma" w:cs="Tahoma"/>
      <w:sz w:val="16"/>
      <w:szCs w:val="16"/>
      <w:lang/>
    </w:rPr>
  </w:style>
  <w:style w:type="character" w:customStyle="1" w:styleId="aff3">
    <w:name w:val="批注框文本 字符"/>
    <w:link w:val="aff2"/>
    <w:rsid w:val="00AE0632"/>
    <w:rPr>
      <w:rFonts w:ascii="Tahoma" w:hAnsi="Tahoma" w:cs="Tahoma"/>
      <w:sz w:val="16"/>
      <w:szCs w:val="16"/>
      <w:lang w:bidi="ar-AE"/>
    </w:rPr>
  </w:style>
  <w:style w:type="paragraph" w:customStyle="1" w:styleId="13">
    <w:name w:val="书目1"/>
    <w:basedOn w:val="a"/>
    <w:next w:val="a"/>
    <w:rsid w:val="00CE6FCC"/>
  </w:style>
  <w:style w:type="paragraph" w:styleId="aff4">
    <w:name w:val="Block Text"/>
    <w:basedOn w:val="a"/>
    <w:rsid w:val="00CE6FCC"/>
    <w:pPr>
      <w:spacing w:after="120"/>
      <w:ind w:left="1440" w:right="1440"/>
    </w:pPr>
  </w:style>
  <w:style w:type="paragraph" w:styleId="26">
    <w:name w:val="Body Text Indent 2"/>
    <w:basedOn w:val="a"/>
    <w:link w:val="27"/>
    <w:rsid w:val="00CE6FCC"/>
    <w:pPr>
      <w:spacing w:after="120"/>
      <w:ind w:left="360"/>
    </w:pPr>
    <w:rPr>
      <w:rFonts w:cs="Simplified Arabic"/>
      <w:lang/>
    </w:rPr>
  </w:style>
  <w:style w:type="character" w:customStyle="1" w:styleId="27">
    <w:name w:val="正文文本缩进 2 字符"/>
    <w:link w:val="26"/>
    <w:rsid w:val="00CE6FCC"/>
    <w:rPr>
      <w:sz w:val="24"/>
      <w:szCs w:val="24"/>
      <w:lang w:bidi="ar-AE"/>
    </w:rPr>
  </w:style>
  <w:style w:type="paragraph" w:styleId="33">
    <w:name w:val="Body Text Indent 3"/>
    <w:basedOn w:val="a"/>
    <w:link w:val="34"/>
    <w:rsid w:val="00CE6FCC"/>
    <w:pPr>
      <w:spacing w:after="120"/>
      <w:ind w:left="360"/>
    </w:pPr>
    <w:rPr>
      <w:rFonts w:cs="Simplified Arabic"/>
      <w:sz w:val="16"/>
      <w:szCs w:val="16"/>
      <w:lang/>
    </w:rPr>
  </w:style>
  <w:style w:type="character" w:customStyle="1" w:styleId="34">
    <w:name w:val="正文文本缩进 3 字符"/>
    <w:link w:val="33"/>
    <w:rsid w:val="00CE6FCC"/>
    <w:rPr>
      <w:sz w:val="16"/>
      <w:szCs w:val="16"/>
      <w:lang w:bidi="ar-AE"/>
    </w:rPr>
  </w:style>
  <w:style w:type="paragraph" w:styleId="aff5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f6">
    <w:name w:val="Closing"/>
    <w:basedOn w:val="a"/>
    <w:link w:val="aff7"/>
    <w:rsid w:val="00CE6FCC"/>
    <w:pPr>
      <w:ind w:left="4320"/>
    </w:pPr>
    <w:rPr>
      <w:rFonts w:cs="Simplified Arabic"/>
      <w:lang/>
    </w:rPr>
  </w:style>
  <w:style w:type="character" w:customStyle="1" w:styleId="aff7">
    <w:name w:val="结束语 字符"/>
    <w:link w:val="aff6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-2">
    <w:name w:val="中等深浅网格 2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-3">
    <w:name w:val="中等深浅网格 2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-4">
    <w:name w:val="中等深浅网格 2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-5">
    <w:name w:val="中等深浅网格 2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-6">
    <w:name w:val="中等深浅网格 2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">
    <w:name w:val="Colorful Grid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-2">
    <w:name w:val="中等深浅网格 1 - 着色 2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-3">
    <w:name w:val="中等深浅网格 1 - 着色 3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-4">
    <w:name w:val="中等深浅网格 1 - 着色 4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-5">
    <w:name w:val="中等深浅网格 1 - 着色 5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-6">
    <w:name w:val="中等深浅网格 1 - 着色 6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0">
    <w:name w:val="Colorful List Accent 6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20">
    <w:name w:val="中等深浅列表 2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30">
    <w:name w:val="中等深浅列表 2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40">
    <w:name w:val="中等深浅列表 2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-50">
    <w:name w:val="中等深浅列表 2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60">
    <w:name w:val="中等深浅列表 2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OC">
    <w:name w:val="TOC Heading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-20">
    <w:name w:val="中等深浅列表 1 - 着色 2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-30">
    <w:name w:val="中等深浅列表 1 - 着色 3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-40">
    <w:name w:val="中等深浅列表 1 - 着色 4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-50">
    <w:name w:val="中等深浅列表 1 - 着色 5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-60">
    <w:name w:val="中等深浅列表 1 - 着色 6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aff8">
    <w:name w:val="Bibliography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aff9">
    <w:name w:val="Date"/>
    <w:basedOn w:val="a"/>
    <w:next w:val="a"/>
    <w:link w:val="affa"/>
    <w:rsid w:val="00CE6FCC"/>
    <w:rPr>
      <w:rFonts w:cs="Simplified Arabic"/>
      <w:lang/>
    </w:rPr>
  </w:style>
  <w:style w:type="character" w:customStyle="1" w:styleId="affa">
    <w:name w:val="日期 字符"/>
    <w:link w:val="aff9"/>
    <w:rsid w:val="00CE6FCC"/>
    <w:rPr>
      <w:sz w:val="24"/>
      <w:szCs w:val="24"/>
      <w:lang w:bidi="ar-AE"/>
    </w:rPr>
  </w:style>
  <w:style w:type="paragraph" w:styleId="affb">
    <w:name w:val="Document Map"/>
    <w:basedOn w:val="a"/>
    <w:link w:val="affc"/>
    <w:rsid w:val="00CE6FCC"/>
    <w:rPr>
      <w:rFonts w:ascii="Tahoma" w:hAnsi="Tahoma" w:cs="Tahoma"/>
      <w:sz w:val="16"/>
      <w:szCs w:val="16"/>
      <w:lang/>
    </w:rPr>
  </w:style>
  <w:style w:type="character" w:customStyle="1" w:styleId="affc">
    <w:name w:val="文档结构图 字符"/>
    <w:link w:val="affb"/>
    <w:rsid w:val="00CE6FCC"/>
    <w:rPr>
      <w:rFonts w:ascii="Tahoma" w:hAnsi="Tahoma" w:cs="Tahoma"/>
      <w:sz w:val="16"/>
      <w:szCs w:val="16"/>
      <w:lang w:bidi="ar-AE"/>
    </w:rPr>
  </w:style>
  <w:style w:type="paragraph" w:styleId="affd">
    <w:name w:val="E-mail Signature"/>
    <w:basedOn w:val="a"/>
    <w:link w:val="affe"/>
    <w:rsid w:val="00CE6FCC"/>
    <w:rPr>
      <w:rFonts w:cs="Simplified Arabic"/>
      <w:lang/>
    </w:rPr>
  </w:style>
  <w:style w:type="character" w:customStyle="1" w:styleId="affe">
    <w:name w:val="电子邮件签名 字符"/>
    <w:link w:val="affd"/>
    <w:rsid w:val="00CE6FCC"/>
    <w:rPr>
      <w:sz w:val="24"/>
      <w:szCs w:val="24"/>
      <w:lang w:bidi="ar-AE"/>
    </w:rPr>
  </w:style>
  <w:style w:type="paragraph" w:styleId="afff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0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sid w:val="00CE6FCC"/>
    <w:rPr>
      <w:rFonts w:cs="Simplified Arabic"/>
      <w:i/>
      <w:iCs/>
      <w:lang/>
    </w:rPr>
  </w:style>
  <w:style w:type="character" w:customStyle="1" w:styleId="HTML0">
    <w:name w:val="HTML 地址 字符"/>
    <w:link w:val="HTML"/>
    <w:rsid w:val="00CE6FCC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sid w:val="00CE6FCC"/>
    <w:rPr>
      <w:rFonts w:ascii="Courier New" w:hAnsi="Courier New" w:cs="Courier New"/>
      <w:sz w:val="20"/>
      <w:szCs w:val="20"/>
      <w:lang/>
    </w:rPr>
  </w:style>
  <w:style w:type="character" w:customStyle="1" w:styleId="HTML2">
    <w:name w:val="HTML 预设格式 字符"/>
    <w:link w:val="HTML1"/>
    <w:rsid w:val="00CE6FCC"/>
    <w:rPr>
      <w:rFonts w:ascii="Courier New" w:hAnsi="Courier New" w:cs="Courier New"/>
      <w:lang w:bidi="ar-AE"/>
    </w:rPr>
  </w:style>
  <w:style w:type="paragraph" w:styleId="28">
    <w:name w:val="index 2"/>
    <w:basedOn w:val="a"/>
    <w:next w:val="a"/>
    <w:autoRedefine/>
    <w:rsid w:val="00CE6FCC"/>
    <w:pPr>
      <w:ind w:left="480" w:hanging="240"/>
    </w:pPr>
  </w:style>
  <w:style w:type="paragraph" w:styleId="35">
    <w:name w:val="index 3"/>
    <w:basedOn w:val="a"/>
    <w:next w:val="a"/>
    <w:autoRedefine/>
    <w:rsid w:val="00CE6FCC"/>
    <w:pPr>
      <w:ind w:left="720" w:hanging="240"/>
    </w:pPr>
  </w:style>
  <w:style w:type="paragraph" w:styleId="41">
    <w:name w:val="index 4"/>
    <w:basedOn w:val="a"/>
    <w:next w:val="a"/>
    <w:autoRedefine/>
    <w:rsid w:val="00CE6FCC"/>
    <w:pPr>
      <w:ind w:left="960" w:hanging="240"/>
    </w:pPr>
  </w:style>
  <w:style w:type="paragraph" w:styleId="51">
    <w:name w:val="index 5"/>
    <w:basedOn w:val="a"/>
    <w:next w:val="a"/>
    <w:autoRedefine/>
    <w:rsid w:val="00CE6FCC"/>
    <w:pPr>
      <w:ind w:left="1200" w:hanging="240"/>
    </w:pPr>
  </w:style>
  <w:style w:type="paragraph" w:styleId="61">
    <w:name w:val="index 6"/>
    <w:basedOn w:val="a"/>
    <w:next w:val="a"/>
    <w:autoRedefine/>
    <w:rsid w:val="00CE6FCC"/>
    <w:pPr>
      <w:ind w:left="1440" w:hanging="240"/>
    </w:pPr>
  </w:style>
  <w:style w:type="paragraph" w:styleId="71">
    <w:name w:val="index 7"/>
    <w:basedOn w:val="a"/>
    <w:next w:val="a"/>
    <w:autoRedefine/>
    <w:rsid w:val="00CE6FCC"/>
    <w:pPr>
      <w:ind w:left="1680" w:hanging="240"/>
    </w:pPr>
  </w:style>
  <w:style w:type="paragraph" w:styleId="81">
    <w:name w:val="index 8"/>
    <w:basedOn w:val="a"/>
    <w:next w:val="a"/>
    <w:autoRedefine/>
    <w:rsid w:val="00CE6FCC"/>
    <w:pPr>
      <w:ind w:left="1920" w:hanging="240"/>
    </w:pPr>
  </w:style>
  <w:style w:type="paragraph" w:styleId="91">
    <w:name w:val="index 9"/>
    <w:basedOn w:val="a"/>
    <w:next w:val="a"/>
    <w:autoRedefine/>
    <w:rsid w:val="00CE6FCC"/>
    <w:pPr>
      <w:ind w:left="2160" w:hanging="240"/>
    </w:pPr>
  </w:style>
  <w:style w:type="paragraph" w:styleId="-2">
    <w:name w:val="浅色底纹 - 着色 2"/>
    <w:basedOn w:val="a"/>
    <w:next w:val="a"/>
    <w:link w:val="-20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/>
    </w:rPr>
  </w:style>
  <w:style w:type="character" w:customStyle="1" w:styleId="-20">
    <w:name w:val="浅色底纹 - 着色 2 字符"/>
    <w:link w:val="-2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彩色底纹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">
    <w:name w:val="彩色底纹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">
    <w:name w:val="彩色底纹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">
    <w:name w:val="彩色底纹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彩色底纹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ystem" w:hAnsi="Times New Roman" w:cs="System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ystem" w:hAnsi="Times New Roman" w:cs="System"/>
        <w:b/>
        <w:bCs/>
      </w:rPr>
    </w:tblStylePr>
    <w:tblStylePr w:type="lastCol">
      <w:rPr>
        <w:rFonts w:ascii="Times New Roman" w:eastAsia="System" w:hAnsi="Times New Roman" w:cs="System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深色列表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深色列表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深色列表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深色列表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2">
    <w:name w:val="深色列表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-2">
    <w:name w:val="中等深浅网格 3 - 着色 2"/>
    <w:basedOn w:val="a2"/>
    <w:rsid w:val="00CE6FCC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-3">
    <w:name w:val="中等深浅网格 3 - 着色 3"/>
    <w:basedOn w:val="a2"/>
    <w:rsid w:val="00CE6FCC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-4">
    <w:name w:val="中等深浅网格 3 - 着色 4"/>
    <w:basedOn w:val="a2"/>
    <w:rsid w:val="00CE6FCC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-5">
    <w:name w:val="中等深浅网格 3 - 着色 5"/>
    <w:basedOn w:val="a2"/>
    <w:rsid w:val="00CE6FCC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3-6">
    <w:name w:val="中等深浅网格 3 - 着色 6"/>
    <w:basedOn w:val="a2"/>
    <w:rsid w:val="00CE6FCC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afff1">
    <w:name w:val="List"/>
    <w:basedOn w:val="a"/>
    <w:rsid w:val="00CE6FCC"/>
    <w:pPr>
      <w:ind w:left="360" w:hanging="360"/>
      <w:contextualSpacing/>
    </w:pPr>
  </w:style>
  <w:style w:type="paragraph" w:styleId="29">
    <w:name w:val="List 2"/>
    <w:basedOn w:val="a"/>
    <w:rsid w:val="00CE6FCC"/>
    <w:pPr>
      <w:ind w:left="720" w:hanging="360"/>
      <w:contextualSpacing/>
    </w:pPr>
  </w:style>
  <w:style w:type="paragraph" w:styleId="36">
    <w:name w:val="List 3"/>
    <w:basedOn w:val="a"/>
    <w:rsid w:val="00CE6FCC"/>
    <w:pPr>
      <w:ind w:left="1080" w:hanging="360"/>
      <w:contextualSpacing/>
    </w:pPr>
  </w:style>
  <w:style w:type="paragraph" w:styleId="42">
    <w:name w:val="List 4"/>
    <w:basedOn w:val="a"/>
    <w:rsid w:val="00CE6FCC"/>
    <w:pPr>
      <w:ind w:left="1440" w:hanging="360"/>
      <w:contextualSpacing/>
    </w:pPr>
  </w:style>
  <w:style w:type="paragraph" w:styleId="52">
    <w:name w:val="List 5"/>
    <w:basedOn w:val="a"/>
    <w:rsid w:val="00CE6FCC"/>
    <w:pPr>
      <w:ind w:left="1800" w:hanging="360"/>
      <w:contextualSpacing/>
    </w:pPr>
  </w:style>
  <w:style w:type="paragraph" w:styleId="afff2">
    <w:name w:val="List Continue"/>
    <w:basedOn w:val="a"/>
    <w:rsid w:val="00CE6FCC"/>
    <w:pPr>
      <w:spacing w:after="120"/>
      <w:ind w:left="360"/>
      <w:contextualSpacing/>
    </w:pPr>
  </w:style>
  <w:style w:type="paragraph" w:styleId="2a">
    <w:name w:val="List Continue 2"/>
    <w:basedOn w:val="a"/>
    <w:rsid w:val="00CE6FCC"/>
    <w:pPr>
      <w:spacing w:after="120"/>
      <w:ind w:left="720"/>
      <w:contextualSpacing/>
    </w:pPr>
  </w:style>
  <w:style w:type="paragraph" w:styleId="37">
    <w:name w:val="List Continue 3"/>
    <w:basedOn w:val="a"/>
    <w:rsid w:val="00CE6FCC"/>
    <w:pPr>
      <w:spacing w:after="120"/>
      <w:ind w:left="1080"/>
      <w:contextualSpacing/>
    </w:pPr>
  </w:style>
  <w:style w:type="paragraph" w:styleId="43">
    <w:name w:val="List Continue 4"/>
    <w:basedOn w:val="a"/>
    <w:rsid w:val="00CE6FCC"/>
    <w:pPr>
      <w:spacing w:after="120"/>
      <w:ind w:left="1440"/>
      <w:contextualSpacing/>
    </w:pPr>
  </w:style>
  <w:style w:type="paragraph" w:styleId="53">
    <w:name w:val="List Continue 5"/>
    <w:basedOn w:val="a"/>
    <w:rsid w:val="00CE6FCC"/>
    <w:pPr>
      <w:spacing w:after="120"/>
      <w:ind w:left="1800"/>
      <w:contextualSpacing/>
    </w:pPr>
  </w:style>
  <w:style w:type="paragraph" w:styleId="afff3">
    <w:name w:val="macro"/>
    <w:link w:val="afff4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4">
    <w:name w:val="宏文本 字符"/>
    <w:link w:val="afff3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23">
    <w:name w:val="浅色网格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31">
    <w:name w:val="浅色网格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41">
    <w:name w:val="浅色网格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51">
    <w:name w:val="浅色网格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63">
    <w:name w:val="浅色网格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afff5">
    <w:name w:val="Subtle Reference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-21">
    <w:name w:val="中等深浅底纹 1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-31">
    <w:name w:val="中等深浅底纹 1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-41">
    <w:name w:val="中等深浅底纹 1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-51">
    <w:name w:val="中等深浅底纹 1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-61">
    <w:name w:val="中等深浅底纹 1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afff6">
    <w:name w:val="Intense Reference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2-21">
    <w:name w:val="中等深浅底纹 2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2-31">
    <w:name w:val="中等深浅底纹 2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2-41">
    <w:name w:val="中等深浅底纹 2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2-51">
    <w:name w:val="中等深浅底纹 2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2-61">
    <w:name w:val="中等深浅底纹 2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afff7">
    <w:name w:val="Book Title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-32">
    <w:name w:val="浅色底纹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42">
    <w:name w:val="浅色底纹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52">
    <w:name w:val="浅色底纹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64">
    <w:name w:val="浅色底纹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afff8">
    <w:name w:val="Subtle Emphasis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System" w:hAnsi="Times New Roman" w:cs="System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24">
    <w:name w:val="浅色列表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33">
    <w:name w:val="浅色列表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43">
    <w:name w:val="浅色列表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53">
    <w:name w:val="浅色列表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65">
    <w:name w:val="浅色列表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afff9">
    <w:name w:val="Intense Emphasis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5">
    <w:name w:val="彩色列表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4">
    <w:name w:val="彩色列表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4">
    <w:name w:val="彩色列表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4">
    <w:name w:val="彩色列表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6">
    <w:name w:val="彩色列表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6">
    <w:name w:val="彩色网格 - 着色 2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5">
    <w:name w:val="彩色网格 - 着色 3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5">
    <w:name w:val="彩色网格 - 着色 4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5">
    <w:name w:val="彩色网格 - 着色 5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7">
    <w:name w:val="彩色网格 - 着色 6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a">
    <w:name w:val="Message Header"/>
    <w:basedOn w:val="a"/>
    <w:link w:val="afffb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/>
    </w:rPr>
  </w:style>
  <w:style w:type="character" w:customStyle="1" w:styleId="afffb">
    <w:name w:val="信息标题 字符"/>
    <w:link w:val="afffa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c">
    <w:name w:val="Normal (Web)"/>
    <w:basedOn w:val="a"/>
    <w:rsid w:val="00CE6FCC"/>
  </w:style>
  <w:style w:type="paragraph" w:styleId="afffd">
    <w:name w:val="Normal Indent"/>
    <w:basedOn w:val="a"/>
    <w:link w:val="afffe"/>
    <w:rsid w:val="00CE6FCC"/>
    <w:pPr>
      <w:ind w:left="720"/>
    </w:pPr>
    <w:rPr>
      <w:lang/>
    </w:rPr>
  </w:style>
  <w:style w:type="paragraph" w:styleId="affff">
    <w:name w:val="Note Heading"/>
    <w:basedOn w:val="a"/>
    <w:next w:val="a"/>
    <w:link w:val="affff0"/>
    <w:rsid w:val="00CE6FCC"/>
    <w:rPr>
      <w:rFonts w:cs="Simplified Arabic"/>
      <w:lang/>
    </w:rPr>
  </w:style>
  <w:style w:type="character" w:customStyle="1" w:styleId="affff0">
    <w:name w:val="注释标题 字符"/>
    <w:link w:val="affff"/>
    <w:rsid w:val="00CE6FCC"/>
    <w:rPr>
      <w:sz w:val="24"/>
      <w:szCs w:val="24"/>
      <w:lang w:bidi="ar-AE"/>
    </w:rPr>
  </w:style>
  <w:style w:type="paragraph" w:styleId="affff1">
    <w:name w:val="Plain Text"/>
    <w:basedOn w:val="a"/>
    <w:link w:val="affff2"/>
    <w:rsid w:val="00CE6FCC"/>
    <w:rPr>
      <w:rFonts w:ascii="Courier New" w:hAnsi="Courier New" w:cs="Courier New"/>
      <w:sz w:val="20"/>
      <w:szCs w:val="20"/>
      <w:lang/>
    </w:rPr>
  </w:style>
  <w:style w:type="character" w:customStyle="1" w:styleId="affff2">
    <w:name w:val="纯文本 字符"/>
    <w:link w:val="affff1"/>
    <w:rsid w:val="00CE6FCC"/>
    <w:rPr>
      <w:rFonts w:ascii="Courier New" w:hAnsi="Courier New" w:cs="Courier New"/>
      <w:lang w:bidi="ar-AE"/>
    </w:rPr>
  </w:style>
  <w:style w:type="paragraph" w:styleId="-10">
    <w:name w:val="彩色网格 - 着色 1"/>
    <w:basedOn w:val="a"/>
    <w:next w:val="a"/>
    <w:link w:val="-11"/>
    <w:qFormat/>
    <w:rsid w:val="00CE6FCC"/>
    <w:rPr>
      <w:rFonts w:cs="Simplified Arabic"/>
      <w:i/>
      <w:iCs/>
      <w:color w:val="000000"/>
      <w:lang/>
    </w:rPr>
  </w:style>
  <w:style w:type="character" w:customStyle="1" w:styleId="-11">
    <w:name w:val="彩色网格 - 着色 1 字符"/>
    <w:link w:val="-10"/>
    <w:rsid w:val="00CE6FCC"/>
    <w:rPr>
      <w:i/>
      <w:iCs/>
      <w:color w:val="000000"/>
      <w:sz w:val="24"/>
      <w:szCs w:val="24"/>
      <w:lang w:bidi="ar-AE"/>
    </w:rPr>
  </w:style>
  <w:style w:type="paragraph" w:styleId="affff3">
    <w:name w:val="Salutation"/>
    <w:basedOn w:val="a"/>
    <w:next w:val="a"/>
    <w:link w:val="affff4"/>
    <w:rsid w:val="00CE6FCC"/>
    <w:rPr>
      <w:rFonts w:cs="Simplified Arabic"/>
      <w:lang/>
    </w:rPr>
  </w:style>
  <w:style w:type="character" w:customStyle="1" w:styleId="affff4">
    <w:name w:val="称呼 字符"/>
    <w:link w:val="affff3"/>
    <w:rsid w:val="00CE6FCC"/>
    <w:rPr>
      <w:sz w:val="24"/>
      <w:szCs w:val="24"/>
      <w:lang w:bidi="ar-AE"/>
    </w:rPr>
  </w:style>
  <w:style w:type="paragraph" w:styleId="affff5">
    <w:name w:val="Signature"/>
    <w:basedOn w:val="a"/>
    <w:link w:val="affff6"/>
    <w:rsid w:val="00CE6FCC"/>
    <w:pPr>
      <w:ind w:left="4320"/>
    </w:pPr>
    <w:rPr>
      <w:rFonts w:cs="Simplified Arabic"/>
      <w:lang/>
    </w:rPr>
  </w:style>
  <w:style w:type="character" w:customStyle="1" w:styleId="affff6">
    <w:name w:val="签名 字符"/>
    <w:link w:val="affff5"/>
    <w:rsid w:val="00CE6FCC"/>
    <w:rPr>
      <w:sz w:val="24"/>
      <w:szCs w:val="24"/>
      <w:lang w:bidi="ar-AE"/>
    </w:rPr>
  </w:style>
  <w:style w:type="table" w:styleId="14">
    <w:name w:val="Table 3D effects 1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lassic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2"/>
    <w:rsid w:val="00CE6FCC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olorful 1"/>
    <w:basedOn w:val="a2"/>
    <w:rsid w:val="00CE6FCC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2"/>
    <w:rsid w:val="00CE6FCC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2"/>
    <w:rsid w:val="00CE6FCC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rsid w:val="00CE6FCC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rsid w:val="00CE6FCC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7">
    <w:name w:val="Table Contemporary"/>
    <w:basedOn w:val="a2"/>
    <w:rsid w:val="00CE6FCC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8">
    <w:name w:val="Table Elegant"/>
    <w:basedOn w:val="a2"/>
    <w:rsid w:val="00CE6FCC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Grid 1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Grid 2"/>
    <w:basedOn w:val="a2"/>
    <w:rsid w:val="00CE6FCC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rsid w:val="00CE6FCC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62">
    <w:name w:val="Table Grid 6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72">
    <w:name w:val="Table Grid 7"/>
    <w:basedOn w:val="a2"/>
    <w:rsid w:val="00CE6FCC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82">
    <w:name w:val="Table Grid 8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List 1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List 2"/>
    <w:basedOn w:val="a2"/>
    <w:rsid w:val="00CE6FCC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9">
    <w:name w:val="table of authorities"/>
    <w:basedOn w:val="a"/>
    <w:next w:val="a"/>
    <w:rsid w:val="00CE6FCC"/>
    <w:pPr>
      <w:ind w:left="240" w:hanging="240"/>
    </w:pPr>
  </w:style>
  <w:style w:type="paragraph" w:styleId="affffa">
    <w:name w:val="table of figures"/>
    <w:basedOn w:val="a"/>
    <w:next w:val="a"/>
    <w:rsid w:val="00CE6FCC"/>
  </w:style>
  <w:style w:type="table" w:styleId="affffb">
    <w:name w:val="Table Professional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imple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2"/>
    <w:rsid w:val="00CE6FCC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c">
    <w:name w:val="Table Theme"/>
    <w:basedOn w:val="a2"/>
    <w:rsid w:val="00CE6FCC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c">
    <w:name w:val="Table Web 1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Web 2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f0">
    <w:name w:val="toc 3"/>
    <w:basedOn w:val="a"/>
    <w:next w:val="a"/>
    <w:autoRedefine/>
    <w:rsid w:val="00CE6FCC"/>
    <w:pPr>
      <w:ind w:left="480"/>
    </w:pPr>
  </w:style>
  <w:style w:type="paragraph" w:styleId="48">
    <w:name w:val="toc 4"/>
    <w:basedOn w:val="a"/>
    <w:next w:val="a"/>
    <w:autoRedefine/>
    <w:rsid w:val="00CE6FCC"/>
    <w:pPr>
      <w:ind w:left="720"/>
    </w:pPr>
  </w:style>
  <w:style w:type="paragraph" w:styleId="57">
    <w:name w:val="toc 5"/>
    <w:basedOn w:val="a"/>
    <w:next w:val="a"/>
    <w:autoRedefine/>
    <w:rsid w:val="00CE6FCC"/>
    <w:pPr>
      <w:ind w:left="960"/>
    </w:pPr>
  </w:style>
  <w:style w:type="paragraph" w:styleId="64">
    <w:name w:val="toc 6"/>
    <w:basedOn w:val="a"/>
    <w:next w:val="a"/>
    <w:autoRedefine/>
    <w:rsid w:val="00CE6FCC"/>
    <w:pPr>
      <w:ind w:left="1200"/>
    </w:pPr>
  </w:style>
  <w:style w:type="paragraph" w:styleId="74">
    <w:name w:val="toc 7"/>
    <w:basedOn w:val="a"/>
    <w:next w:val="a"/>
    <w:autoRedefine/>
    <w:rsid w:val="00CE6FCC"/>
    <w:pPr>
      <w:ind w:left="1440"/>
    </w:pPr>
  </w:style>
  <w:style w:type="paragraph" w:styleId="84">
    <w:name w:val="toc 8"/>
    <w:basedOn w:val="a"/>
    <w:next w:val="a"/>
    <w:autoRedefine/>
    <w:rsid w:val="00CE6FCC"/>
    <w:pPr>
      <w:ind w:left="1680"/>
    </w:pPr>
  </w:style>
  <w:style w:type="paragraph" w:styleId="92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1"/>
    <w:link w:val="StandardL9Char"/>
    <w:rsid w:val="00FF592B"/>
    <w:pPr>
      <w:numPr>
        <w:ilvl w:val="8"/>
        <w:numId w:val="2"/>
      </w:numPr>
      <w:outlineLvl w:val="8"/>
    </w:pPr>
    <w:rPr>
      <w:rFonts w:cs="Simplified Arabic"/>
      <w:lang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rsid w:val="00FF592B"/>
    <w:pPr>
      <w:numPr>
        <w:ilvl w:val="7"/>
        <w:numId w:val="2"/>
      </w:numPr>
      <w:outlineLvl w:val="7"/>
    </w:pPr>
    <w:rPr>
      <w:rFonts w:cs="Simplified Arabic"/>
      <w:lang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  <w:lang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  <w:lang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  <w:lang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  <w:lang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  <w:lang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  <w:lang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  <w:lang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  <w:lang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  <w:lang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  <w:lang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  <w:lang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  <w:lang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rsid w:val="00FF592B"/>
    <w:pPr>
      <w:numPr>
        <w:ilvl w:val="3"/>
        <w:numId w:val="2"/>
      </w:numPr>
      <w:outlineLvl w:val="3"/>
    </w:pPr>
    <w:rPr>
      <w:rFonts w:cs="Simplified Arabic"/>
      <w:lang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rsid w:val="00FF592B"/>
    <w:pPr>
      <w:numPr>
        <w:ilvl w:val="2"/>
        <w:numId w:val="2"/>
      </w:numPr>
      <w:outlineLvl w:val="2"/>
    </w:pPr>
    <w:rPr>
      <w:rFonts w:cs="Simplified Arabic"/>
      <w:lang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  <w:lang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e">
    <w:name w:val="Hyperlink"/>
    <w:rsid w:val="00365B33"/>
    <w:rPr>
      <w:color w:val="0000FF"/>
      <w:u w:val="single"/>
    </w:rPr>
  </w:style>
  <w:style w:type="paragraph" w:customStyle="1" w:styleId="BodyText10">
    <w:name w:val="BodyText 1"/>
    <w:basedOn w:val="a"/>
    <w:uiPriority w:val="1"/>
    <w:qFormat/>
    <w:rsid w:val="005678A8"/>
    <w:pPr>
      <w:adjustRightInd w:val="0"/>
      <w:spacing w:after="220"/>
    </w:pPr>
    <w:rPr>
      <w:rFonts w:eastAsia="Times New Roman"/>
      <w:sz w:val="22"/>
      <w:szCs w:val="22"/>
      <w:lang w:eastAsia="en-US" w:bidi="ar-SA"/>
    </w:rPr>
  </w:style>
  <w:style w:type="character" w:customStyle="1" w:styleId="afffe">
    <w:name w:val="正文缩进 字符"/>
    <w:link w:val="afffd"/>
    <w:rsid w:val="005678A8"/>
    <w:rPr>
      <w:rFonts w:cs="Times New Roman"/>
      <w:sz w:val="24"/>
      <w:szCs w:val="24"/>
      <w:lang w:val="en-GB" w:bidi="ar-AE"/>
    </w:rPr>
  </w:style>
  <w:style w:type="paragraph" w:styleId="afffff">
    <w:name w:val="List Paragraph"/>
    <w:basedOn w:val="a"/>
    <w:uiPriority w:val="34"/>
    <w:qFormat/>
    <w:rsid w:val="00850343"/>
    <w:pPr>
      <w:widowControl w:val="0"/>
      <w:spacing w:after="0"/>
      <w:ind w:firstLineChars="200" w:firstLine="420"/>
    </w:pPr>
    <w:rPr>
      <w:rFonts w:eastAsiaTheme="minorEastAsia"/>
      <w:kern w:val="2"/>
      <w:sz w:val="21"/>
      <w:szCs w:val="22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CTemplates\Core\blank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8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B&amp;B</dc:creator>
  <cp:lastModifiedBy>xiaxi</cp:lastModifiedBy>
  <cp:revision>4</cp:revision>
  <cp:lastPrinted>1601-01-01T00:00:00Z</cp:lastPrinted>
  <dcterms:created xsi:type="dcterms:W3CDTF">2019-02-18T04:53:00Z</dcterms:created>
  <dcterms:modified xsi:type="dcterms:W3CDTF">2019-02-18T05:02:00Z</dcterms:modified>
</cp:coreProperties>
</file>