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CB0547" w:rsidP="006908A4">
            <w:pPr>
              <w:spacing w:line="500" w:lineRule="exact"/>
              <w:rPr>
                <w:rFonts w:ascii="仿宋" w:eastAsia="仿宋" w:hAnsi="仿宋" w:cs="宋体"/>
                <w:color w:val="333333"/>
                <w:kern w:val="0"/>
                <w:sz w:val="24"/>
                <w:szCs w:val="24"/>
                <w:bdr w:val="none" w:sz="0" w:space="0" w:color="auto" w:frame="1"/>
              </w:rPr>
            </w:pPr>
            <w:r w:rsidRPr="00CB0547">
              <w:rPr>
                <w:rFonts w:ascii="仿宋" w:eastAsia="仿宋" w:hAnsi="仿宋" w:cs="宋体" w:hint="eastAsia"/>
                <w:color w:val="333333"/>
                <w:kern w:val="0"/>
                <w:sz w:val="24"/>
                <w:szCs w:val="24"/>
                <w:bdr w:val="none" w:sz="0" w:space="0" w:color="auto" w:frame="1"/>
              </w:rPr>
              <w:t>中</w:t>
            </w:r>
            <w:proofErr w:type="gramStart"/>
            <w:r w:rsidRPr="00CB0547">
              <w:rPr>
                <w:rFonts w:ascii="仿宋" w:eastAsia="仿宋" w:hAnsi="仿宋" w:cs="宋体" w:hint="eastAsia"/>
                <w:color w:val="333333"/>
                <w:kern w:val="0"/>
                <w:sz w:val="24"/>
                <w:szCs w:val="24"/>
                <w:bdr w:val="none" w:sz="0" w:space="0" w:color="auto" w:frame="1"/>
              </w:rPr>
              <w:t>材科技</w:t>
            </w:r>
            <w:proofErr w:type="gramEnd"/>
            <w:r w:rsidRPr="00CB0547">
              <w:rPr>
                <w:rFonts w:ascii="仿宋" w:eastAsia="仿宋" w:hAnsi="仿宋" w:cs="宋体" w:hint="eastAsia"/>
                <w:color w:val="333333"/>
                <w:kern w:val="0"/>
                <w:sz w:val="24"/>
                <w:szCs w:val="24"/>
                <w:bdr w:val="none" w:sz="0" w:space="0" w:color="auto" w:frame="1"/>
              </w:rPr>
              <w:t>股份有限公司与大连装备投资集团有限公司等经营者新设合营企业案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547" w:rsidRDefault="00CB0547" w:rsidP="00CB0547">
            <w:pPr>
              <w:spacing w:line="500" w:lineRule="exact"/>
              <w:ind w:firstLineChars="200" w:firstLine="480"/>
              <w:rPr>
                <w:rFonts w:ascii="仿宋" w:eastAsia="仿宋" w:hAnsi="仿宋" w:cs="宋体"/>
                <w:color w:val="333333"/>
                <w:kern w:val="0"/>
                <w:sz w:val="24"/>
                <w:szCs w:val="24"/>
                <w:bdr w:val="none" w:sz="0" w:space="0" w:color="auto" w:frame="1"/>
              </w:rPr>
            </w:pPr>
            <w:r w:rsidRPr="00CB0547">
              <w:rPr>
                <w:rFonts w:ascii="仿宋" w:eastAsia="仿宋" w:hAnsi="仿宋" w:cs="宋体" w:hint="eastAsia"/>
                <w:color w:val="333333"/>
                <w:kern w:val="0"/>
                <w:sz w:val="24"/>
                <w:szCs w:val="24"/>
                <w:bdr w:val="none" w:sz="0" w:space="0" w:color="auto" w:frame="1"/>
              </w:rPr>
              <w:t>中</w:t>
            </w:r>
            <w:proofErr w:type="gramStart"/>
            <w:r w:rsidRPr="00CB0547">
              <w:rPr>
                <w:rFonts w:ascii="仿宋" w:eastAsia="仿宋" w:hAnsi="仿宋" w:cs="宋体" w:hint="eastAsia"/>
                <w:color w:val="333333"/>
                <w:kern w:val="0"/>
                <w:sz w:val="24"/>
                <w:szCs w:val="24"/>
                <w:bdr w:val="none" w:sz="0" w:space="0" w:color="auto" w:frame="1"/>
              </w:rPr>
              <w:t>材科技</w:t>
            </w:r>
            <w:proofErr w:type="gramEnd"/>
            <w:r w:rsidRPr="00CB0547">
              <w:rPr>
                <w:rFonts w:ascii="仿宋" w:eastAsia="仿宋" w:hAnsi="仿宋" w:cs="宋体" w:hint="eastAsia"/>
                <w:color w:val="333333"/>
                <w:kern w:val="0"/>
                <w:sz w:val="24"/>
                <w:szCs w:val="24"/>
                <w:bdr w:val="none" w:sz="0" w:space="0" w:color="auto" w:frame="1"/>
              </w:rPr>
              <w:t>股份有限公司（以下简称“中材科技”）、大连装备投资集团有限公司（以下简称“大连装备”）、大连橡胶塑料机械有限公司（以下简称“大橡塑”）与法国</w:t>
            </w:r>
            <w:r w:rsidR="00433A91">
              <w:rPr>
                <w:rFonts w:ascii="仿宋" w:eastAsia="仿宋" w:hAnsi="仿宋" w:cs="宋体" w:hint="eastAsia"/>
                <w:color w:val="333333"/>
                <w:kern w:val="0"/>
                <w:sz w:val="24"/>
                <w:szCs w:val="24"/>
                <w:bdr w:val="none" w:sz="0" w:space="0" w:color="auto" w:frame="1"/>
              </w:rPr>
              <w:t>爱索普</w:t>
            </w:r>
            <w:r w:rsidRPr="00CB0547">
              <w:rPr>
                <w:rFonts w:ascii="仿宋" w:eastAsia="仿宋" w:hAnsi="仿宋" w:cs="宋体" w:hint="eastAsia"/>
                <w:color w:val="333333"/>
                <w:kern w:val="0"/>
                <w:sz w:val="24"/>
                <w:szCs w:val="24"/>
                <w:bdr w:val="none" w:sz="0" w:space="0" w:color="auto" w:frame="1"/>
              </w:rPr>
              <w:t>公司</w:t>
            </w:r>
            <w:r w:rsidR="00433A91">
              <w:rPr>
                <w:rFonts w:ascii="仿宋" w:eastAsia="仿宋" w:hAnsi="仿宋" w:cs="宋体" w:hint="eastAsia"/>
                <w:color w:val="333333"/>
                <w:kern w:val="0"/>
                <w:sz w:val="24"/>
                <w:szCs w:val="24"/>
                <w:bdr w:val="none" w:sz="0" w:space="0" w:color="auto" w:frame="1"/>
              </w:rPr>
              <w:t>（</w:t>
            </w:r>
            <w:r w:rsidR="00A52BDD">
              <w:rPr>
                <w:rFonts w:ascii="仿宋" w:eastAsia="仿宋" w:hAnsi="仿宋" w:cs="宋体"/>
                <w:color w:val="333333"/>
                <w:kern w:val="0"/>
                <w:sz w:val="24"/>
                <w:szCs w:val="24"/>
                <w:bdr w:val="none" w:sz="0" w:space="0" w:color="auto" w:frame="1"/>
              </w:rPr>
              <w:t>ESOPP</w:t>
            </w:r>
            <w:r w:rsidR="00433A91">
              <w:rPr>
                <w:rFonts w:ascii="仿宋" w:eastAsia="仿宋" w:hAnsi="仿宋" w:cs="宋体" w:hint="eastAsia"/>
                <w:color w:val="333333"/>
                <w:kern w:val="0"/>
                <w:sz w:val="24"/>
                <w:szCs w:val="24"/>
                <w:bdr w:val="none" w:sz="0" w:space="0" w:color="auto" w:frame="1"/>
              </w:rPr>
              <w:t>）</w:t>
            </w:r>
            <w:r w:rsidRPr="00CB0547">
              <w:rPr>
                <w:rFonts w:ascii="仿宋" w:eastAsia="仿宋" w:hAnsi="仿宋" w:cs="宋体" w:hint="eastAsia"/>
                <w:color w:val="333333"/>
                <w:kern w:val="0"/>
                <w:sz w:val="24"/>
                <w:szCs w:val="24"/>
                <w:bdr w:val="none" w:sz="0" w:space="0" w:color="auto" w:frame="1"/>
              </w:rPr>
              <w:t>（以下简称“</w:t>
            </w:r>
            <w:r w:rsidR="00433A91">
              <w:rPr>
                <w:rFonts w:ascii="仿宋" w:eastAsia="仿宋" w:hAnsi="仿宋" w:cs="宋体" w:hint="eastAsia"/>
                <w:color w:val="333333"/>
                <w:kern w:val="0"/>
                <w:sz w:val="24"/>
                <w:szCs w:val="24"/>
                <w:bdr w:val="none" w:sz="0" w:space="0" w:color="auto" w:frame="1"/>
              </w:rPr>
              <w:t>爱索普</w:t>
            </w:r>
            <w:r w:rsidRPr="00CB0547">
              <w:rPr>
                <w:rFonts w:ascii="仿宋" w:eastAsia="仿宋" w:hAnsi="仿宋" w:cs="宋体" w:hint="eastAsia"/>
                <w:color w:val="333333"/>
                <w:kern w:val="0"/>
                <w:sz w:val="24"/>
                <w:szCs w:val="24"/>
                <w:bdr w:val="none" w:sz="0" w:space="0" w:color="auto" w:frame="1"/>
              </w:rPr>
              <w:t>”）拟共同出资设立一家中外合资经营企业（以下简称“合资公司”）</w:t>
            </w:r>
            <w:r w:rsidR="009B6489">
              <w:rPr>
                <w:rFonts w:ascii="仿宋" w:eastAsia="仿宋" w:hAnsi="仿宋" w:cs="宋体" w:hint="eastAsia"/>
                <w:color w:val="333333"/>
                <w:kern w:val="0"/>
                <w:sz w:val="24"/>
                <w:szCs w:val="24"/>
                <w:bdr w:val="none" w:sz="0" w:space="0" w:color="auto" w:frame="1"/>
              </w:rPr>
              <w:t>。</w:t>
            </w:r>
            <w:r w:rsidRPr="00CB0547">
              <w:rPr>
                <w:rFonts w:ascii="仿宋" w:eastAsia="仿宋" w:hAnsi="仿宋" w:cs="宋体" w:hint="eastAsia"/>
                <w:color w:val="333333"/>
                <w:kern w:val="0"/>
                <w:sz w:val="24"/>
                <w:szCs w:val="24"/>
                <w:bdr w:val="none" w:sz="0" w:space="0" w:color="auto" w:frame="1"/>
              </w:rPr>
              <w:t>中材科技、大连装备、大橡塑和E</w:t>
            </w:r>
            <w:r w:rsidRPr="00CB0547">
              <w:rPr>
                <w:rFonts w:ascii="仿宋" w:eastAsia="仿宋" w:hAnsi="仿宋" w:cs="宋体"/>
                <w:color w:val="333333"/>
                <w:kern w:val="0"/>
                <w:sz w:val="24"/>
                <w:szCs w:val="24"/>
                <w:bdr w:val="none" w:sz="0" w:space="0" w:color="auto" w:frame="1"/>
              </w:rPr>
              <w:t>SOPP</w:t>
            </w:r>
            <w:r w:rsidRPr="00CB0547">
              <w:rPr>
                <w:rFonts w:ascii="仿宋" w:eastAsia="仿宋" w:hAnsi="仿宋" w:cs="宋体" w:hint="eastAsia"/>
                <w:color w:val="333333"/>
                <w:kern w:val="0"/>
                <w:sz w:val="24"/>
                <w:szCs w:val="24"/>
                <w:bdr w:val="none" w:sz="0" w:space="0" w:color="auto" w:frame="1"/>
              </w:rPr>
              <w:t>分别持有合资公司3</w:t>
            </w:r>
            <w:r w:rsidRPr="00CB0547">
              <w:rPr>
                <w:rFonts w:ascii="仿宋" w:eastAsia="仿宋" w:hAnsi="仿宋" w:cs="宋体"/>
                <w:color w:val="333333"/>
                <w:kern w:val="0"/>
                <w:sz w:val="24"/>
                <w:szCs w:val="24"/>
                <w:bdr w:val="none" w:sz="0" w:space="0" w:color="auto" w:frame="1"/>
              </w:rPr>
              <w:t>5</w:t>
            </w:r>
            <w:r w:rsidRPr="00CB0547">
              <w:rPr>
                <w:rFonts w:ascii="仿宋" w:eastAsia="仿宋" w:hAnsi="仿宋" w:cs="宋体" w:hint="eastAsia"/>
                <w:color w:val="333333"/>
                <w:kern w:val="0"/>
                <w:sz w:val="24"/>
                <w:szCs w:val="24"/>
                <w:bdr w:val="none" w:sz="0" w:space="0" w:color="auto" w:frame="1"/>
              </w:rPr>
              <w:t>%、2</w:t>
            </w:r>
            <w:r w:rsidRPr="00CB0547">
              <w:rPr>
                <w:rFonts w:ascii="仿宋" w:eastAsia="仿宋" w:hAnsi="仿宋" w:cs="宋体"/>
                <w:color w:val="333333"/>
                <w:kern w:val="0"/>
                <w:sz w:val="24"/>
                <w:szCs w:val="24"/>
                <w:bdr w:val="none" w:sz="0" w:space="0" w:color="auto" w:frame="1"/>
              </w:rPr>
              <w:t>5</w:t>
            </w:r>
            <w:r w:rsidRPr="00CB0547">
              <w:rPr>
                <w:rFonts w:ascii="仿宋" w:eastAsia="仿宋" w:hAnsi="仿宋" w:cs="宋体" w:hint="eastAsia"/>
                <w:color w:val="333333"/>
                <w:kern w:val="0"/>
                <w:sz w:val="24"/>
                <w:szCs w:val="24"/>
                <w:bdr w:val="none" w:sz="0" w:space="0" w:color="auto" w:frame="1"/>
              </w:rPr>
              <w:t>%、1</w:t>
            </w:r>
            <w:r w:rsidRPr="00CB0547">
              <w:rPr>
                <w:rFonts w:ascii="仿宋" w:eastAsia="仿宋" w:hAnsi="仿宋" w:cs="宋体"/>
                <w:color w:val="333333"/>
                <w:kern w:val="0"/>
                <w:sz w:val="24"/>
                <w:szCs w:val="24"/>
                <w:bdr w:val="none" w:sz="0" w:space="0" w:color="auto" w:frame="1"/>
              </w:rPr>
              <w:t>0</w:t>
            </w:r>
            <w:r w:rsidRPr="00CB0547">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w:t>
            </w:r>
            <w:r w:rsidRPr="00CB0547">
              <w:rPr>
                <w:rFonts w:ascii="仿宋" w:eastAsia="仿宋" w:hAnsi="仿宋" w:cs="宋体" w:hint="eastAsia"/>
                <w:color w:val="333333"/>
                <w:kern w:val="0"/>
                <w:sz w:val="24"/>
                <w:szCs w:val="24"/>
                <w:bdr w:val="none" w:sz="0" w:space="0" w:color="auto" w:frame="1"/>
              </w:rPr>
              <w:t>3</w:t>
            </w:r>
            <w:r w:rsidRPr="00CB0547">
              <w:rPr>
                <w:rFonts w:ascii="仿宋" w:eastAsia="仿宋" w:hAnsi="仿宋" w:cs="宋体"/>
                <w:color w:val="333333"/>
                <w:kern w:val="0"/>
                <w:sz w:val="24"/>
                <w:szCs w:val="24"/>
                <w:bdr w:val="none" w:sz="0" w:space="0" w:color="auto" w:frame="1"/>
              </w:rPr>
              <w:t>0</w:t>
            </w:r>
            <w:r w:rsidRPr="00CB0547">
              <w:rPr>
                <w:rFonts w:ascii="仿宋" w:eastAsia="仿宋" w:hAnsi="仿宋" w:cs="宋体" w:hint="eastAsia"/>
                <w:color w:val="333333"/>
                <w:kern w:val="0"/>
                <w:sz w:val="24"/>
                <w:szCs w:val="24"/>
                <w:bdr w:val="none" w:sz="0" w:space="0" w:color="auto" w:frame="1"/>
              </w:rPr>
              <w:t>%的股权。因大连装备间接持有大橡塑1</w:t>
            </w:r>
            <w:r w:rsidRPr="00CB0547">
              <w:rPr>
                <w:rFonts w:ascii="仿宋" w:eastAsia="仿宋" w:hAnsi="仿宋" w:cs="宋体"/>
                <w:color w:val="333333"/>
                <w:kern w:val="0"/>
                <w:sz w:val="24"/>
                <w:szCs w:val="24"/>
                <w:bdr w:val="none" w:sz="0" w:space="0" w:color="auto" w:frame="1"/>
              </w:rPr>
              <w:t>00</w:t>
            </w:r>
            <w:r w:rsidRPr="00CB0547">
              <w:rPr>
                <w:rFonts w:ascii="仿宋" w:eastAsia="仿宋" w:hAnsi="仿宋" w:cs="宋体" w:hint="eastAsia"/>
                <w:color w:val="333333"/>
                <w:kern w:val="0"/>
                <w:sz w:val="24"/>
                <w:szCs w:val="24"/>
                <w:bdr w:val="none" w:sz="0" w:space="0" w:color="auto" w:frame="1"/>
              </w:rPr>
              <w:t>%股权，本次交易完成后，合资公司由中材科技、大连装备和E</w:t>
            </w:r>
            <w:r w:rsidRPr="00CB0547">
              <w:rPr>
                <w:rFonts w:ascii="仿宋" w:eastAsia="仿宋" w:hAnsi="仿宋" w:cs="宋体"/>
                <w:color w:val="333333"/>
                <w:kern w:val="0"/>
                <w:sz w:val="24"/>
                <w:szCs w:val="24"/>
                <w:bdr w:val="none" w:sz="0" w:space="0" w:color="auto" w:frame="1"/>
              </w:rPr>
              <w:t>SOPP</w:t>
            </w:r>
            <w:r w:rsidRPr="00CB0547">
              <w:rPr>
                <w:rFonts w:ascii="仿宋" w:eastAsia="仿宋" w:hAnsi="仿宋" w:cs="宋体" w:hint="eastAsia"/>
                <w:color w:val="333333"/>
                <w:kern w:val="0"/>
                <w:sz w:val="24"/>
                <w:szCs w:val="24"/>
                <w:bdr w:val="none" w:sz="0" w:space="0" w:color="auto" w:frame="1"/>
              </w:rPr>
              <w:t>共同控制。</w:t>
            </w:r>
          </w:p>
        </w:tc>
      </w:tr>
      <w:tr w:rsidR="002460A3" w:rsidRPr="00CB00DF" w:rsidTr="00CB00DF">
        <w:trPr>
          <w:trHeight w:val="468"/>
        </w:trPr>
        <w:tc>
          <w:tcPr>
            <w:tcW w:w="1809" w:type="dxa"/>
            <w:vMerge w:val="restart"/>
            <w:shd w:val="clear" w:color="auto" w:fill="D9D9D9"/>
            <w:vAlign w:val="center"/>
          </w:tcPr>
          <w:p w:rsidR="002460A3" w:rsidRDefault="002460A3"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2460A3" w:rsidRPr="00CB00DF" w:rsidRDefault="002460A3"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2460A3" w:rsidRPr="00CB00DF" w:rsidRDefault="002460A3"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FE163B">
              <w:rPr>
                <w:rFonts w:ascii="仿宋" w:eastAsia="仿宋" w:hAnsi="仿宋" w:cs="宋体" w:hint="eastAsia"/>
                <w:color w:val="333333"/>
                <w:kern w:val="0"/>
                <w:sz w:val="24"/>
                <w:szCs w:val="24"/>
                <w:bdr w:val="none" w:sz="0" w:space="0" w:color="auto" w:frame="1"/>
              </w:rPr>
              <w:t>中</w:t>
            </w:r>
            <w:proofErr w:type="gramStart"/>
            <w:r w:rsidRPr="00FE163B">
              <w:rPr>
                <w:rFonts w:ascii="仿宋" w:eastAsia="仿宋" w:hAnsi="仿宋" w:cs="宋体" w:hint="eastAsia"/>
                <w:color w:val="333333"/>
                <w:kern w:val="0"/>
                <w:sz w:val="24"/>
                <w:szCs w:val="24"/>
                <w:bdr w:val="none" w:sz="0" w:space="0" w:color="auto" w:frame="1"/>
              </w:rPr>
              <w:t>材科技</w:t>
            </w:r>
            <w:proofErr w:type="gramEnd"/>
          </w:p>
        </w:tc>
        <w:tc>
          <w:tcPr>
            <w:tcW w:w="5153" w:type="dxa"/>
          </w:tcPr>
          <w:p w:rsidR="002460A3" w:rsidRPr="003E6C31" w:rsidRDefault="002460A3" w:rsidP="003E6C31">
            <w:pPr>
              <w:spacing w:line="500" w:lineRule="exact"/>
              <w:rPr>
                <w:rFonts w:ascii="仿宋" w:eastAsia="仿宋" w:hAnsi="仿宋" w:cs="宋体"/>
                <w:color w:val="333333"/>
                <w:kern w:val="0"/>
                <w:sz w:val="24"/>
                <w:szCs w:val="24"/>
                <w:bdr w:val="none" w:sz="0" w:space="0" w:color="auto" w:frame="1"/>
              </w:rPr>
            </w:pPr>
            <w:r w:rsidRPr="003F4665">
              <w:rPr>
                <w:rFonts w:ascii="仿宋" w:eastAsia="仿宋" w:hAnsi="仿宋" w:cs="宋体" w:hint="eastAsia"/>
                <w:color w:val="333333"/>
                <w:kern w:val="0"/>
                <w:sz w:val="24"/>
                <w:szCs w:val="24"/>
                <w:bdr w:val="none" w:sz="0" w:space="0" w:color="auto" w:frame="1"/>
              </w:rPr>
              <w:t>风电叶片、玻璃纤维及制品、锂电池隔膜</w:t>
            </w:r>
            <w:r w:rsidRPr="003F4665">
              <w:rPr>
                <w:rFonts w:ascii="仿宋" w:eastAsia="仿宋" w:hAnsi="仿宋" w:cs="宋体"/>
                <w:color w:val="333333"/>
                <w:kern w:val="0"/>
                <w:sz w:val="24"/>
                <w:szCs w:val="24"/>
                <w:bdr w:val="none" w:sz="0" w:space="0" w:color="auto" w:frame="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3F4665">
              <w:rPr>
                <w:rFonts w:ascii="仿宋" w:eastAsia="仿宋" w:hAnsi="仿宋" w:cs="宋体"/>
                <w:color w:val="333333"/>
                <w:kern w:val="0"/>
                <w:sz w:val="24"/>
                <w:szCs w:val="24"/>
                <w:bdr w:val="none" w:sz="0" w:space="0" w:color="auto" w:frame="1"/>
              </w:rPr>
              <w:instrText>ADDIN CNKISM.UserStyle</w:instrText>
            </w:r>
            <w:r w:rsidRPr="003F4665">
              <w:rPr>
                <w:rFonts w:ascii="仿宋" w:eastAsia="仿宋" w:hAnsi="仿宋" w:cs="宋体"/>
                <w:color w:val="333333"/>
                <w:kern w:val="0"/>
                <w:sz w:val="24"/>
                <w:szCs w:val="24"/>
                <w:bdr w:val="none" w:sz="0" w:space="0" w:color="auto" w:frame="1"/>
              </w:rPr>
            </w:r>
            <w:r w:rsidRPr="003F4665">
              <w:rPr>
                <w:rFonts w:ascii="仿宋" w:eastAsia="仿宋" w:hAnsi="仿宋" w:cs="宋体"/>
                <w:color w:val="333333"/>
                <w:kern w:val="0"/>
                <w:sz w:val="24"/>
                <w:szCs w:val="24"/>
                <w:bdr w:val="none" w:sz="0" w:space="0" w:color="auto" w:frame="1"/>
              </w:rPr>
              <w:fldChar w:fldCharType="end"/>
            </w:r>
          </w:p>
        </w:tc>
      </w:tr>
      <w:tr w:rsidR="002460A3" w:rsidRPr="00CB00DF" w:rsidTr="00CB00DF">
        <w:trPr>
          <w:trHeight w:val="404"/>
        </w:trPr>
        <w:tc>
          <w:tcPr>
            <w:tcW w:w="1809" w:type="dxa"/>
            <w:vMerge/>
            <w:shd w:val="clear" w:color="auto" w:fill="D9D9D9"/>
            <w:vAlign w:val="center"/>
          </w:tcPr>
          <w:p w:rsidR="002460A3" w:rsidRPr="00CB00DF" w:rsidRDefault="002460A3"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460A3" w:rsidRPr="00CB00DF" w:rsidRDefault="002460A3"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2460A3">
              <w:rPr>
                <w:rFonts w:ascii="仿宋" w:eastAsia="仿宋" w:hAnsi="仿宋" w:cs="宋体" w:hint="eastAsia"/>
                <w:color w:val="333333"/>
                <w:kern w:val="0"/>
                <w:sz w:val="24"/>
                <w:szCs w:val="24"/>
                <w:bdr w:val="none" w:sz="0" w:space="0" w:color="auto" w:frame="1"/>
              </w:rPr>
              <w:t>大连装备</w:t>
            </w:r>
          </w:p>
        </w:tc>
        <w:tc>
          <w:tcPr>
            <w:tcW w:w="5153" w:type="dxa"/>
          </w:tcPr>
          <w:p w:rsidR="002460A3" w:rsidRPr="00E13128" w:rsidRDefault="007F0403" w:rsidP="003E6C31">
            <w:pPr>
              <w:spacing w:line="500" w:lineRule="exact"/>
              <w:rPr>
                <w:rFonts w:ascii="仿宋" w:eastAsia="仿宋" w:hAnsi="仿宋" w:cs="宋体"/>
                <w:color w:val="333333"/>
                <w:kern w:val="0"/>
                <w:sz w:val="24"/>
                <w:szCs w:val="24"/>
                <w:bdr w:val="none" w:sz="0" w:space="0" w:color="auto" w:frame="1"/>
              </w:rPr>
            </w:pPr>
            <w:r w:rsidRPr="007F0403">
              <w:rPr>
                <w:rFonts w:ascii="仿宋" w:eastAsia="仿宋" w:hAnsi="仿宋" w:cs="宋体" w:hint="eastAsia"/>
                <w:color w:val="333333"/>
                <w:kern w:val="0"/>
                <w:sz w:val="24"/>
                <w:szCs w:val="24"/>
                <w:bdr w:val="none" w:sz="0" w:space="0" w:color="auto" w:frame="1"/>
              </w:rPr>
              <w:t>矿山、冶金、建筑、起重、钢结构设备的设计、制造、安装、维修、技术咨询、技术服务。</w:t>
            </w:r>
          </w:p>
        </w:tc>
      </w:tr>
      <w:tr w:rsidR="002460A3" w:rsidRPr="00CB00DF" w:rsidTr="00CB00DF">
        <w:trPr>
          <w:trHeight w:val="404"/>
        </w:trPr>
        <w:tc>
          <w:tcPr>
            <w:tcW w:w="1809" w:type="dxa"/>
            <w:vMerge/>
            <w:shd w:val="clear" w:color="auto" w:fill="D9D9D9"/>
            <w:vAlign w:val="center"/>
          </w:tcPr>
          <w:p w:rsidR="002460A3" w:rsidRPr="00CB00DF" w:rsidRDefault="002460A3"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460A3" w:rsidRPr="00CB00DF" w:rsidRDefault="002460A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proofErr w:type="gramStart"/>
            <w:r w:rsidR="00433A91">
              <w:rPr>
                <w:rFonts w:ascii="仿宋" w:eastAsia="仿宋" w:hAnsi="仿宋" w:cs="宋体" w:hint="eastAsia"/>
                <w:color w:val="333333"/>
                <w:kern w:val="0"/>
                <w:sz w:val="24"/>
                <w:szCs w:val="24"/>
                <w:bdr w:val="none" w:sz="0" w:space="0" w:color="auto" w:frame="1"/>
              </w:rPr>
              <w:t>爱索普</w:t>
            </w:r>
            <w:proofErr w:type="gramEnd"/>
          </w:p>
        </w:tc>
        <w:tc>
          <w:tcPr>
            <w:tcW w:w="5153" w:type="dxa"/>
          </w:tcPr>
          <w:p w:rsidR="002460A3" w:rsidRPr="007F0403" w:rsidRDefault="007F0403" w:rsidP="003E6C31">
            <w:pPr>
              <w:spacing w:line="500" w:lineRule="exact"/>
              <w:rPr>
                <w:rFonts w:ascii="仿宋" w:eastAsia="仿宋" w:hAnsi="仿宋" w:cs="宋体"/>
                <w:color w:val="333333"/>
                <w:kern w:val="0"/>
                <w:sz w:val="24"/>
                <w:szCs w:val="24"/>
                <w:bdr w:val="none" w:sz="0" w:space="0" w:color="auto" w:frame="1"/>
              </w:rPr>
            </w:pPr>
            <w:r w:rsidRPr="007F0403">
              <w:rPr>
                <w:rFonts w:ascii="仿宋" w:eastAsia="仿宋" w:hAnsi="仿宋" w:cs="宋体" w:hint="eastAsia"/>
                <w:color w:val="333333"/>
                <w:kern w:val="0"/>
                <w:sz w:val="24"/>
                <w:szCs w:val="24"/>
                <w:bdr w:val="none" w:sz="0" w:space="0" w:color="auto" w:frame="1"/>
              </w:rPr>
              <w:t>高端定制的薄膜</w:t>
            </w:r>
            <w:proofErr w:type="gramStart"/>
            <w:r w:rsidRPr="007F0403">
              <w:rPr>
                <w:rFonts w:ascii="仿宋" w:eastAsia="仿宋" w:hAnsi="仿宋" w:cs="宋体" w:hint="eastAsia"/>
                <w:color w:val="333333"/>
                <w:kern w:val="0"/>
                <w:sz w:val="24"/>
                <w:szCs w:val="24"/>
                <w:bdr w:val="none" w:sz="0" w:space="0" w:color="auto" w:frame="1"/>
              </w:rPr>
              <w:t>拉伸交</w:t>
            </w:r>
            <w:proofErr w:type="gramEnd"/>
            <w:r w:rsidRPr="007F0403">
              <w:rPr>
                <w:rFonts w:ascii="仿宋" w:eastAsia="仿宋" w:hAnsi="仿宋" w:cs="宋体" w:hint="eastAsia"/>
                <w:color w:val="333333"/>
                <w:kern w:val="0"/>
                <w:sz w:val="24"/>
                <w:szCs w:val="24"/>
                <w:bdr w:val="none" w:sz="0" w:space="0" w:color="auto" w:frame="1"/>
              </w:rPr>
              <w:t>钥匙生产线，其中包括全套的机械、电气、自动化的工程设计、设备制造、交付、安装、调试和运行。</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575FFF" w:rsidP="006908A4">
            <w:pPr>
              <w:spacing w:line="500" w:lineRule="exact"/>
              <w:rPr>
                <w:rFonts w:ascii="仿宋" w:eastAsia="仿宋" w:hAnsi="仿宋" w:cs="宋体"/>
                <w:color w:val="333333"/>
                <w:kern w:val="0"/>
                <w:sz w:val="24"/>
                <w:szCs w:val="24"/>
                <w:bdr w:val="none" w:sz="0" w:space="0" w:color="auto" w:frame="1"/>
              </w:rPr>
            </w:pPr>
            <w:r w:rsidRPr="00575FFF">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575FFF" w:rsidP="006908A4">
            <w:pPr>
              <w:spacing w:line="500" w:lineRule="exact"/>
              <w:rPr>
                <w:rFonts w:ascii="仿宋" w:eastAsia="仿宋" w:hAnsi="仿宋" w:cs="宋体"/>
                <w:color w:val="333333"/>
                <w:kern w:val="0"/>
                <w:sz w:val="24"/>
                <w:szCs w:val="24"/>
                <w:bdr w:val="none" w:sz="0" w:space="0" w:color="auto" w:frame="1"/>
              </w:rPr>
            </w:pPr>
            <w:r w:rsidRPr="00575FFF">
              <w:rPr>
                <w:rFonts w:ascii="仿宋" w:eastAsia="仿宋" w:hAnsi="仿宋" w:cs="宋体" w:hint="eastAsia"/>
                <w:color w:val="333333"/>
                <w:kern w:val="0"/>
                <w:sz w:val="24"/>
                <w:szCs w:val="24"/>
                <w:bdr w:val="none" w:sz="0" w:space="0" w:color="auto" w:frame="1"/>
              </w:rPr>
              <w:sym w:font="Wingdings" w:char="F0FE"/>
            </w:r>
            <w:r w:rsidR="004E62E6">
              <w:rPr>
                <w:rFonts w:ascii="仿宋" w:eastAsia="仿宋" w:hAnsi="仿宋" w:cs="宋体"/>
                <w:color w:val="333333"/>
                <w:kern w:val="0"/>
                <w:sz w:val="24"/>
                <w:szCs w:val="24"/>
                <w:bdr w:val="none" w:sz="0" w:space="0" w:color="auto" w:frame="1"/>
              </w:rPr>
              <w:t xml:space="preserve"> </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575FFF" w:rsidP="006908A4">
            <w:pPr>
              <w:spacing w:line="500" w:lineRule="exact"/>
              <w:rPr>
                <w:rFonts w:ascii="仿宋" w:eastAsia="仿宋" w:hAnsi="仿宋" w:cs="宋体"/>
                <w:color w:val="333333"/>
                <w:kern w:val="0"/>
                <w:sz w:val="24"/>
                <w:szCs w:val="24"/>
                <w:bdr w:val="none" w:sz="0" w:space="0" w:color="auto" w:frame="1"/>
              </w:rPr>
            </w:pPr>
            <w:r w:rsidRPr="00575FF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w:t>
            </w:r>
            <w:r w:rsidRPr="00CB00DF">
              <w:rPr>
                <w:rFonts w:ascii="仿宋" w:eastAsia="仿宋" w:hAnsi="仿宋" w:cs="宋体" w:hint="eastAsia"/>
                <w:color w:val="333333"/>
                <w:kern w:val="0"/>
                <w:sz w:val="24"/>
                <w:szCs w:val="24"/>
                <w:bdr w:val="none" w:sz="0" w:space="0" w:color="auto" w:frame="1"/>
              </w:rPr>
              <w:lastRenderedPageBreak/>
              <w:t>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3E4B37" w:rsidRPr="00CB00DF" w:rsidTr="00430B80">
        <w:trPr>
          <w:trHeight w:val="3959"/>
        </w:trPr>
        <w:tc>
          <w:tcPr>
            <w:tcW w:w="1809" w:type="dxa"/>
            <w:shd w:val="clear" w:color="auto" w:fill="D9D9D9"/>
            <w:vAlign w:val="center"/>
          </w:tcPr>
          <w:p w:rsidR="003E4B37" w:rsidRPr="00CB00DF" w:rsidRDefault="003E4B37" w:rsidP="003E4B37">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3E4B37" w:rsidRPr="003E4B37" w:rsidRDefault="00D72E07" w:rsidP="003E4B3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本案界定</w:t>
            </w:r>
            <w:r w:rsidR="003E4B37" w:rsidRPr="003E4B37">
              <w:rPr>
                <w:rFonts w:ascii="仿宋" w:eastAsia="仿宋" w:hAnsi="仿宋" w:cs="宋体" w:hint="eastAsia"/>
                <w:color w:val="333333"/>
                <w:kern w:val="0"/>
                <w:sz w:val="24"/>
                <w:szCs w:val="24"/>
                <w:bdr w:val="none" w:sz="0" w:space="0" w:color="auto" w:frame="1"/>
              </w:rPr>
              <w:t>以下相关市场：</w:t>
            </w:r>
          </w:p>
          <w:tbl>
            <w:tblPr>
              <w:tblW w:w="6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9"/>
              <w:gridCol w:w="2329"/>
            </w:tblGrid>
            <w:tr w:rsidR="003E4B37" w:rsidRPr="003E4B37" w:rsidTr="0043448B">
              <w:tc>
                <w:tcPr>
                  <w:tcW w:w="4359" w:type="dxa"/>
                  <w:shd w:val="clear" w:color="auto" w:fill="auto"/>
                </w:tcPr>
                <w:p w:rsidR="003E4B37" w:rsidRPr="00D778D8" w:rsidRDefault="003E4B37" w:rsidP="003E4B37">
                  <w:pPr>
                    <w:spacing w:line="500" w:lineRule="exact"/>
                    <w:rPr>
                      <w:rFonts w:ascii="仿宋" w:eastAsia="仿宋" w:hAnsi="仿宋" w:cs="宋体"/>
                      <w:b/>
                      <w:color w:val="333333"/>
                      <w:kern w:val="0"/>
                      <w:sz w:val="24"/>
                      <w:szCs w:val="24"/>
                      <w:bdr w:val="none" w:sz="0" w:space="0" w:color="auto" w:frame="1"/>
                    </w:rPr>
                  </w:pPr>
                  <w:r w:rsidRPr="00D778D8">
                    <w:rPr>
                      <w:rFonts w:ascii="仿宋" w:eastAsia="仿宋" w:hAnsi="仿宋" w:cs="宋体" w:hint="eastAsia"/>
                      <w:b/>
                      <w:color w:val="333333"/>
                      <w:kern w:val="0"/>
                      <w:sz w:val="24"/>
                      <w:szCs w:val="24"/>
                      <w:bdr w:val="none" w:sz="0" w:space="0" w:color="auto" w:frame="1"/>
                    </w:rPr>
                    <w:t>相关商品市场</w:t>
                  </w:r>
                </w:p>
              </w:tc>
              <w:tc>
                <w:tcPr>
                  <w:tcW w:w="2329" w:type="dxa"/>
                  <w:shd w:val="clear" w:color="auto" w:fill="auto"/>
                </w:tcPr>
                <w:p w:rsidR="003E4B37" w:rsidRPr="00D778D8" w:rsidRDefault="003E4B37" w:rsidP="003E4B37">
                  <w:pPr>
                    <w:spacing w:line="500" w:lineRule="exact"/>
                    <w:rPr>
                      <w:rFonts w:ascii="仿宋" w:eastAsia="仿宋" w:hAnsi="仿宋" w:cs="宋体"/>
                      <w:b/>
                      <w:color w:val="333333"/>
                      <w:kern w:val="0"/>
                      <w:sz w:val="24"/>
                      <w:szCs w:val="24"/>
                      <w:bdr w:val="none" w:sz="0" w:space="0" w:color="auto" w:frame="1"/>
                    </w:rPr>
                  </w:pPr>
                  <w:r w:rsidRPr="00D778D8">
                    <w:rPr>
                      <w:rFonts w:ascii="仿宋" w:eastAsia="仿宋" w:hAnsi="仿宋" w:cs="宋体" w:hint="eastAsia"/>
                      <w:b/>
                      <w:color w:val="333333"/>
                      <w:kern w:val="0"/>
                      <w:sz w:val="24"/>
                      <w:szCs w:val="24"/>
                      <w:bdr w:val="none" w:sz="0" w:space="0" w:color="auto" w:frame="1"/>
                    </w:rPr>
                    <w:t>相关地域市场</w:t>
                  </w:r>
                </w:p>
              </w:tc>
            </w:tr>
            <w:tr w:rsidR="004E62E6" w:rsidRPr="003E4B37" w:rsidTr="0043448B">
              <w:tc>
                <w:tcPr>
                  <w:tcW w:w="4359" w:type="dxa"/>
                  <w:shd w:val="clear" w:color="auto" w:fill="auto"/>
                </w:tcPr>
                <w:p w:rsidR="004E62E6" w:rsidRPr="00D72E07" w:rsidRDefault="00D778D8" w:rsidP="003E4B3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湿法锂电池隔膜</w:t>
                  </w:r>
                  <w:r w:rsidR="00823C64">
                    <w:rPr>
                      <w:rFonts w:ascii="仿宋" w:eastAsia="仿宋" w:hAnsi="仿宋" w:cs="宋体" w:hint="eastAsia"/>
                      <w:color w:val="333333"/>
                      <w:kern w:val="0"/>
                      <w:sz w:val="24"/>
                      <w:szCs w:val="24"/>
                      <w:bdr w:val="none" w:sz="0" w:space="0" w:color="auto" w:frame="1"/>
                    </w:rPr>
                    <w:t>产品</w:t>
                  </w:r>
                </w:p>
              </w:tc>
              <w:tc>
                <w:tcPr>
                  <w:tcW w:w="2329" w:type="dxa"/>
                  <w:shd w:val="clear" w:color="auto" w:fill="auto"/>
                </w:tcPr>
                <w:p w:rsidR="004E62E6" w:rsidRDefault="00D778D8" w:rsidP="003E4B3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全球</w:t>
                  </w:r>
                </w:p>
              </w:tc>
            </w:tr>
            <w:tr w:rsidR="00D778D8" w:rsidRPr="003E4B37" w:rsidTr="0043448B">
              <w:tc>
                <w:tcPr>
                  <w:tcW w:w="4359" w:type="dxa"/>
                  <w:shd w:val="clear" w:color="auto" w:fill="auto"/>
                </w:tcPr>
                <w:p w:rsidR="00D778D8" w:rsidRDefault="00D778D8" w:rsidP="003E4B3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湿法锂电池隔膜</w:t>
                  </w:r>
                  <w:r w:rsidR="00823C64" w:rsidRPr="00823C64">
                    <w:rPr>
                      <w:rFonts w:ascii="仿宋" w:eastAsia="仿宋" w:hAnsi="仿宋" w:cs="宋体" w:hint="eastAsia"/>
                      <w:color w:val="333333"/>
                      <w:kern w:val="0"/>
                      <w:sz w:val="24"/>
                      <w:szCs w:val="24"/>
                      <w:bdr w:val="none" w:sz="0" w:space="0" w:color="auto" w:frame="1"/>
                    </w:rPr>
                    <w:t>生产线装备</w:t>
                  </w:r>
                </w:p>
              </w:tc>
              <w:tc>
                <w:tcPr>
                  <w:tcW w:w="2329" w:type="dxa"/>
                  <w:shd w:val="clear" w:color="auto" w:fill="auto"/>
                </w:tcPr>
                <w:p w:rsidR="00D778D8" w:rsidRDefault="003D02C8" w:rsidP="003E4B3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全球</w:t>
                  </w:r>
                </w:p>
              </w:tc>
            </w:tr>
          </w:tbl>
          <w:p w:rsidR="00D778D8" w:rsidRDefault="00D778D8" w:rsidP="003E4B37">
            <w:pPr>
              <w:spacing w:line="500" w:lineRule="exact"/>
              <w:rPr>
                <w:rFonts w:ascii="仿宋" w:eastAsia="仿宋" w:hAnsi="仿宋" w:cs="宋体"/>
                <w:color w:val="333333"/>
                <w:kern w:val="0"/>
                <w:sz w:val="24"/>
                <w:szCs w:val="24"/>
                <w:bdr w:val="none" w:sz="0" w:space="0" w:color="auto" w:frame="1"/>
              </w:rPr>
            </w:pPr>
            <w:bookmarkStart w:id="0" w:name="_GoBack"/>
            <w:bookmarkEnd w:id="0"/>
          </w:p>
          <w:p w:rsidR="003E4B37" w:rsidRPr="003E4B37" w:rsidRDefault="003E4B37" w:rsidP="003E4B37">
            <w:pPr>
              <w:spacing w:line="500" w:lineRule="exact"/>
              <w:rPr>
                <w:rFonts w:ascii="仿宋" w:eastAsia="仿宋" w:hAnsi="仿宋" w:cs="宋体"/>
                <w:color w:val="333333"/>
                <w:kern w:val="0"/>
                <w:sz w:val="24"/>
                <w:szCs w:val="24"/>
                <w:bdr w:val="none" w:sz="0" w:space="0" w:color="auto" w:frame="1"/>
              </w:rPr>
            </w:pPr>
            <w:r w:rsidRPr="003E4B37">
              <w:rPr>
                <w:rFonts w:ascii="仿宋" w:eastAsia="仿宋" w:hAnsi="仿宋" w:cs="宋体" w:hint="eastAsia"/>
                <w:color w:val="333333"/>
                <w:kern w:val="0"/>
                <w:sz w:val="24"/>
                <w:szCs w:val="24"/>
                <w:bdr w:val="none" w:sz="0" w:space="0" w:color="auto" w:frame="1"/>
              </w:rPr>
              <w:t>相关市场集中各方市场份额：</w:t>
            </w:r>
          </w:p>
          <w:tbl>
            <w:tblPr>
              <w:tblW w:w="6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1471"/>
              <w:gridCol w:w="1568"/>
              <w:gridCol w:w="1480"/>
            </w:tblGrid>
            <w:tr w:rsidR="00A71350" w:rsidRPr="003E4B37" w:rsidTr="0071432C">
              <w:tc>
                <w:tcPr>
                  <w:tcW w:w="2204" w:type="dxa"/>
                  <w:shd w:val="clear" w:color="auto" w:fill="auto"/>
                  <w:vAlign w:val="center"/>
                </w:tcPr>
                <w:p w:rsidR="00A71350" w:rsidRPr="002F1764" w:rsidRDefault="00A71350" w:rsidP="0071432C">
                  <w:pPr>
                    <w:spacing w:line="500" w:lineRule="exact"/>
                    <w:rPr>
                      <w:rFonts w:ascii="仿宋" w:eastAsia="仿宋" w:hAnsi="仿宋" w:cs="宋体"/>
                      <w:b/>
                      <w:color w:val="333333"/>
                      <w:kern w:val="0"/>
                      <w:sz w:val="24"/>
                      <w:szCs w:val="24"/>
                      <w:bdr w:val="none" w:sz="0" w:space="0" w:color="auto" w:frame="1"/>
                    </w:rPr>
                  </w:pPr>
                  <w:r w:rsidRPr="002F1764">
                    <w:rPr>
                      <w:rFonts w:ascii="仿宋" w:eastAsia="仿宋" w:hAnsi="仿宋" w:cs="宋体" w:hint="eastAsia"/>
                      <w:b/>
                      <w:color w:val="333333"/>
                      <w:kern w:val="0"/>
                      <w:sz w:val="24"/>
                      <w:szCs w:val="24"/>
                      <w:bdr w:val="none" w:sz="0" w:space="0" w:color="auto" w:frame="1"/>
                    </w:rPr>
                    <w:t>相关市场</w:t>
                  </w:r>
                </w:p>
              </w:tc>
              <w:tc>
                <w:tcPr>
                  <w:tcW w:w="1471" w:type="dxa"/>
                  <w:shd w:val="clear" w:color="auto" w:fill="auto"/>
                  <w:vAlign w:val="center"/>
                </w:tcPr>
                <w:p w:rsidR="00A71350" w:rsidRPr="002F1764" w:rsidRDefault="00A71350" w:rsidP="0071432C">
                  <w:pPr>
                    <w:spacing w:line="500" w:lineRule="exact"/>
                    <w:rPr>
                      <w:rFonts w:ascii="仿宋" w:eastAsia="仿宋" w:hAnsi="仿宋" w:cs="宋体"/>
                      <w:b/>
                      <w:color w:val="333333"/>
                      <w:kern w:val="0"/>
                      <w:sz w:val="24"/>
                      <w:szCs w:val="24"/>
                      <w:bdr w:val="none" w:sz="0" w:space="0" w:color="auto" w:frame="1"/>
                    </w:rPr>
                  </w:pPr>
                  <w:r w:rsidRPr="002F1764">
                    <w:rPr>
                      <w:rFonts w:ascii="仿宋" w:eastAsia="仿宋" w:hAnsi="仿宋" w:cs="宋体" w:hint="eastAsia"/>
                      <w:b/>
                      <w:color w:val="333333"/>
                      <w:kern w:val="0"/>
                      <w:sz w:val="24"/>
                      <w:szCs w:val="24"/>
                      <w:bdr w:val="none" w:sz="0" w:space="0" w:color="auto" w:frame="1"/>
                    </w:rPr>
                    <w:t>中</w:t>
                  </w:r>
                  <w:proofErr w:type="gramStart"/>
                  <w:r w:rsidRPr="002F1764">
                    <w:rPr>
                      <w:rFonts w:ascii="仿宋" w:eastAsia="仿宋" w:hAnsi="仿宋" w:cs="宋体" w:hint="eastAsia"/>
                      <w:b/>
                      <w:color w:val="333333"/>
                      <w:kern w:val="0"/>
                      <w:sz w:val="24"/>
                      <w:szCs w:val="24"/>
                      <w:bdr w:val="none" w:sz="0" w:space="0" w:color="auto" w:frame="1"/>
                    </w:rPr>
                    <w:t>材科技</w:t>
                  </w:r>
                  <w:proofErr w:type="gramEnd"/>
                </w:p>
              </w:tc>
              <w:tc>
                <w:tcPr>
                  <w:tcW w:w="1568" w:type="dxa"/>
                  <w:shd w:val="clear" w:color="auto" w:fill="auto"/>
                  <w:vAlign w:val="center"/>
                </w:tcPr>
                <w:p w:rsidR="00A71350" w:rsidRPr="002F1764" w:rsidRDefault="00A71350" w:rsidP="0071432C">
                  <w:pPr>
                    <w:spacing w:line="500" w:lineRule="exact"/>
                    <w:rPr>
                      <w:rFonts w:ascii="仿宋" w:eastAsia="仿宋" w:hAnsi="仿宋" w:cs="宋体"/>
                      <w:b/>
                      <w:color w:val="333333"/>
                      <w:kern w:val="0"/>
                      <w:sz w:val="24"/>
                      <w:szCs w:val="24"/>
                      <w:bdr w:val="none" w:sz="0" w:space="0" w:color="auto" w:frame="1"/>
                    </w:rPr>
                  </w:pPr>
                  <w:r w:rsidRPr="002F1764">
                    <w:rPr>
                      <w:rFonts w:ascii="仿宋" w:eastAsia="仿宋" w:hAnsi="仿宋" w:cs="宋体" w:hint="eastAsia"/>
                      <w:b/>
                      <w:color w:val="333333"/>
                      <w:kern w:val="0"/>
                      <w:sz w:val="24"/>
                      <w:szCs w:val="24"/>
                      <w:bdr w:val="none" w:sz="0" w:space="0" w:color="auto" w:frame="1"/>
                    </w:rPr>
                    <w:t>大连装备</w:t>
                  </w:r>
                </w:p>
              </w:tc>
              <w:tc>
                <w:tcPr>
                  <w:tcW w:w="1480" w:type="dxa"/>
                  <w:vAlign w:val="center"/>
                </w:tcPr>
                <w:p w:rsidR="00A71350" w:rsidRPr="002F1764" w:rsidRDefault="00433A91" w:rsidP="0071432C">
                  <w:pPr>
                    <w:spacing w:line="500" w:lineRule="exact"/>
                    <w:rPr>
                      <w:rFonts w:ascii="仿宋" w:eastAsia="仿宋" w:hAnsi="仿宋" w:cs="宋体"/>
                      <w:b/>
                      <w:color w:val="333333"/>
                      <w:kern w:val="0"/>
                      <w:sz w:val="24"/>
                      <w:szCs w:val="24"/>
                      <w:bdr w:val="none" w:sz="0" w:space="0" w:color="auto" w:frame="1"/>
                    </w:rPr>
                  </w:pPr>
                  <w:proofErr w:type="gramStart"/>
                  <w:r>
                    <w:rPr>
                      <w:rFonts w:ascii="仿宋" w:eastAsia="仿宋" w:hAnsi="仿宋" w:cs="宋体" w:hint="eastAsia"/>
                      <w:b/>
                      <w:color w:val="333333"/>
                      <w:kern w:val="0"/>
                      <w:sz w:val="24"/>
                      <w:szCs w:val="24"/>
                      <w:bdr w:val="none" w:sz="0" w:space="0" w:color="auto" w:frame="1"/>
                    </w:rPr>
                    <w:t>爱索普</w:t>
                  </w:r>
                  <w:proofErr w:type="gramEnd"/>
                </w:p>
              </w:tc>
            </w:tr>
            <w:tr w:rsidR="00A71350" w:rsidRPr="003E4B37" w:rsidTr="00A71350">
              <w:tc>
                <w:tcPr>
                  <w:tcW w:w="2204" w:type="dxa"/>
                  <w:shd w:val="clear" w:color="auto" w:fill="auto"/>
                </w:tcPr>
                <w:p w:rsidR="00A71350" w:rsidRPr="00D72E07" w:rsidRDefault="00B2330C" w:rsidP="00430B80">
                  <w:pPr>
                    <w:spacing w:line="500" w:lineRule="exact"/>
                    <w:rPr>
                      <w:rFonts w:ascii="仿宋" w:eastAsia="仿宋" w:hAnsi="仿宋" w:cs="宋体" w:hint="eastAsia"/>
                      <w:color w:val="333333"/>
                      <w:kern w:val="0"/>
                      <w:sz w:val="24"/>
                      <w:szCs w:val="24"/>
                      <w:bdr w:val="none" w:sz="0" w:space="0" w:color="auto" w:frame="1"/>
                    </w:rPr>
                  </w:pPr>
                  <w:r w:rsidRPr="00B2330C">
                    <w:rPr>
                      <w:rFonts w:ascii="仿宋" w:eastAsia="仿宋" w:hAnsi="仿宋" w:cs="宋体"/>
                      <w:color w:val="333333"/>
                      <w:kern w:val="0"/>
                      <w:sz w:val="24"/>
                      <w:szCs w:val="24"/>
                      <w:bdr w:val="none" w:sz="0" w:space="0" w:color="auto" w:frame="1"/>
                    </w:rPr>
                    <w:t>湿法锂电池隔膜</w:t>
                  </w:r>
                  <w:r w:rsidR="008D7562">
                    <w:rPr>
                      <w:rFonts w:ascii="仿宋" w:eastAsia="仿宋" w:hAnsi="仿宋" w:cs="宋体" w:hint="eastAsia"/>
                      <w:color w:val="333333"/>
                      <w:kern w:val="0"/>
                      <w:sz w:val="24"/>
                      <w:szCs w:val="24"/>
                      <w:bdr w:val="none" w:sz="0" w:space="0" w:color="auto" w:frame="1"/>
                    </w:rPr>
                    <w:t>产品</w:t>
                  </w:r>
                </w:p>
              </w:tc>
              <w:tc>
                <w:tcPr>
                  <w:tcW w:w="1471" w:type="dxa"/>
                  <w:shd w:val="clear" w:color="auto" w:fill="auto"/>
                </w:tcPr>
                <w:p w:rsidR="00A71350" w:rsidRPr="003E4B37" w:rsidRDefault="00A71350" w:rsidP="00430B80">
                  <w:pPr>
                    <w:spacing w:line="500" w:lineRule="exact"/>
                    <w:rPr>
                      <w:rFonts w:ascii="仿宋" w:eastAsia="仿宋" w:hAnsi="仿宋" w:cs="宋体"/>
                      <w:color w:val="333333"/>
                      <w:kern w:val="0"/>
                      <w:sz w:val="24"/>
                      <w:szCs w:val="24"/>
                      <w:bdr w:val="none" w:sz="0" w:space="0" w:color="auto" w:frame="1"/>
                    </w:rPr>
                  </w:pPr>
                  <w:r w:rsidRPr="003E4B37">
                    <w:rPr>
                      <w:rFonts w:ascii="仿宋" w:eastAsia="仿宋" w:hAnsi="仿宋" w:cs="宋体" w:hint="eastAsia"/>
                      <w:color w:val="333333"/>
                      <w:kern w:val="0"/>
                      <w:sz w:val="24"/>
                      <w:szCs w:val="24"/>
                      <w:bdr w:val="none" w:sz="0" w:space="0" w:color="auto" w:frame="1"/>
                    </w:rPr>
                    <w:t>[</w:t>
                  </w:r>
                  <w:r w:rsidR="003D02C8">
                    <w:rPr>
                      <w:rFonts w:ascii="仿宋" w:eastAsia="仿宋" w:hAnsi="仿宋" w:cs="宋体" w:hint="eastAsia"/>
                      <w:color w:val="333333"/>
                      <w:kern w:val="0"/>
                      <w:sz w:val="24"/>
                      <w:szCs w:val="24"/>
                      <w:bdr w:val="none" w:sz="0" w:space="0" w:color="auto" w:frame="1"/>
                    </w:rPr>
                    <w:t>0</w:t>
                  </w:r>
                  <w:r w:rsidR="001663A2">
                    <w:rPr>
                      <w:rFonts w:ascii="仿宋" w:eastAsia="仿宋" w:hAnsi="仿宋" w:cs="宋体" w:hint="eastAsia"/>
                      <w:color w:val="333333"/>
                      <w:kern w:val="0"/>
                      <w:sz w:val="24"/>
                      <w:szCs w:val="24"/>
                      <w:bdr w:val="none" w:sz="0" w:space="0" w:color="auto" w:frame="1"/>
                    </w:rPr>
                    <w:t>-</w:t>
                  </w:r>
                  <w:proofErr w:type="gramStart"/>
                  <w:r w:rsidR="003D02C8">
                    <w:rPr>
                      <w:rFonts w:ascii="仿宋" w:eastAsia="仿宋" w:hAnsi="仿宋" w:cs="宋体" w:hint="eastAsia"/>
                      <w:color w:val="333333"/>
                      <w:kern w:val="0"/>
                      <w:sz w:val="24"/>
                      <w:szCs w:val="24"/>
                      <w:bdr w:val="none" w:sz="0" w:space="0" w:color="auto" w:frame="1"/>
                    </w:rPr>
                    <w:t>5</w:t>
                  </w:r>
                  <w:r w:rsidRPr="003E4B37">
                    <w:rPr>
                      <w:rFonts w:ascii="仿宋" w:eastAsia="仿宋" w:hAnsi="仿宋" w:cs="宋体" w:hint="eastAsia"/>
                      <w:color w:val="333333"/>
                      <w:kern w:val="0"/>
                      <w:sz w:val="24"/>
                      <w:szCs w:val="24"/>
                      <w:bdr w:val="none" w:sz="0" w:space="0" w:color="auto" w:frame="1"/>
                    </w:rPr>
                    <w:t>]%</w:t>
                  </w:r>
                  <w:proofErr w:type="gramEnd"/>
                </w:p>
              </w:tc>
              <w:tc>
                <w:tcPr>
                  <w:tcW w:w="1568" w:type="dxa"/>
                  <w:shd w:val="clear" w:color="auto" w:fill="auto"/>
                </w:tcPr>
                <w:p w:rsidR="00A71350" w:rsidRPr="003E4B37" w:rsidRDefault="001663A2" w:rsidP="00430B80">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p>
              </w:tc>
              <w:tc>
                <w:tcPr>
                  <w:tcW w:w="1480" w:type="dxa"/>
                </w:tcPr>
                <w:p w:rsidR="00A71350" w:rsidRDefault="001663A2" w:rsidP="00430B80">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p>
              </w:tc>
            </w:tr>
            <w:tr w:rsidR="00A71350" w:rsidRPr="003E4B37" w:rsidTr="00A71350">
              <w:tc>
                <w:tcPr>
                  <w:tcW w:w="2204" w:type="dxa"/>
                  <w:shd w:val="clear" w:color="auto" w:fill="auto"/>
                </w:tcPr>
                <w:p w:rsidR="00A71350" w:rsidRDefault="00B2330C" w:rsidP="00430B80">
                  <w:pPr>
                    <w:spacing w:line="500" w:lineRule="exact"/>
                    <w:rPr>
                      <w:rFonts w:ascii="仿宋" w:eastAsia="仿宋" w:hAnsi="仿宋" w:cs="宋体"/>
                      <w:color w:val="333333"/>
                      <w:kern w:val="0"/>
                      <w:sz w:val="24"/>
                      <w:szCs w:val="24"/>
                      <w:bdr w:val="none" w:sz="0" w:space="0" w:color="auto" w:frame="1"/>
                    </w:rPr>
                  </w:pPr>
                  <w:r w:rsidRPr="00B2330C">
                    <w:rPr>
                      <w:rFonts w:ascii="仿宋" w:eastAsia="仿宋" w:hAnsi="仿宋" w:cs="宋体" w:hint="eastAsia"/>
                      <w:color w:val="333333"/>
                      <w:kern w:val="0"/>
                      <w:sz w:val="24"/>
                      <w:szCs w:val="24"/>
                      <w:bdr w:val="none" w:sz="0" w:space="0" w:color="auto" w:frame="1"/>
                    </w:rPr>
                    <w:t>湿法锂电池隔膜</w:t>
                  </w:r>
                  <w:r w:rsidR="008D7562">
                    <w:rPr>
                      <w:rFonts w:ascii="仿宋" w:eastAsia="仿宋" w:hAnsi="仿宋" w:cs="宋体" w:hint="eastAsia"/>
                      <w:color w:val="333333"/>
                      <w:kern w:val="0"/>
                      <w:sz w:val="24"/>
                      <w:szCs w:val="24"/>
                      <w:bdr w:val="none" w:sz="0" w:space="0" w:color="auto" w:frame="1"/>
                    </w:rPr>
                    <w:t>生产线装备</w:t>
                  </w:r>
                </w:p>
              </w:tc>
              <w:tc>
                <w:tcPr>
                  <w:tcW w:w="1471" w:type="dxa"/>
                  <w:shd w:val="clear" w:color="auto" w:fill="auto"/>
                </w:tcPr>
                <w:p w:rsidR="00A71350" w:rsidRPr="003E4B37" w:rsidRDefault="001663A2" w:rsidP="00430B80">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p>
              </w:tc>
              <w:tc>
                <w:tcPr>
                  <w:tcW w:w="1568" w:type="dxa"/>
                  <w:shd w:val="clear" w:color="auto" w:fill="auto"/>
                </w:tcPr>
                <w:p w:rsidR="00A71350" w:rsidRDefault="001663A2" w:rsidP="00430B80">
                  <w:pPr>
                    <w:spacing w:line="500" w:lineRule="exact"/>
                    <w:rPr>
                      <w:rFonts w:ascii="仿宋" w:eastAsia="仿宋" w:hAnsi="仿宋" w:cs="宋体"/>
                      <w:color w:val="333333"/>
                      <w:kern w:val="0"/>
                      <w:sz w:val="24"/>
                      <w:szCs w:val="24"/>
                      <w:bdr w:val="none" w:sz="0" w:space="0" w:color="auto" w:frame="1"/>
                    </w:rPr>
                  </w:pPr>
                  <w:r w:rsidRPr="003E4B37">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0-</w:t>
                  </w:r>
                  <w:proofErr w:type="gramStart"/>
                  <w:r>
                    <w:rPr>
                      <w:rFonts w:ascii="仿宋" w:eastAsia="仿宋" w:hAnsi="仿宋" w:cs="宋体" w:hint="eastAsia"/>
                      <w:color w:val="333333"/>
                      <w:kern w:val="0"/>
                      <w:sz w:val="24"/>
                      <w:szCs w:val="24"/>
                      <w:bdr w:val="none" w:sz="0" w:space="0" w:color="auto" w:frame="1"/>
                    </w:rPr>
                    <w:t>5</w:t>
                  </w:r>
                  <w:r w:rsidRPr="003E4B37">
                    <w:rPr>
                      <w:rFonts w:ascii="仿宋" w:eastAsia="仿宋" w:hAnsi="仿宋" w:cs="宋体" w:hint="eastAsia"/>
                      <w:color w:val="333333"/>
                      <w:kern w:val="0"/>
                      <w:sz w:val="24"/>
                      <w:szCs w:val="24"/>
                      <w:bdr w:val="none" w:sz="0" w:space="0" w:color="auto" w:frame="1"/>
                    </w:rPr>
                    <w:t>]%</w:t>
                  </w:r>
                  <w:proofErr w:type="gramEnd"/>
                </w:p>
              </w:tc>
              <w:tc>
                <w:tcPr>
                  <w:tcW w:w="1480" w:type="dxa"/>
                </w:tcPr>
                <w:p w:rsidR="00A71350" w:rsidRDefault="001663A2" w:rsidP="00430B80">
                  <w:pPr>
                    <w:spacing w:line="500" w:lineRule="exact"/>
                    <w:rPr>
                      <w:rFonts w:ascii="仿宋" w:eastAsia="仿宋" w:hAnsi="仿宋" w:cs="宋体"/>
                      <w:color w:val="333333"/>
                      <w:kern w:val="0"/>
                      <w:sz w:val="24"/>
                      <w:szCs w:val="24"/>
                      <w:bdr w:val="none" w:sz="0" w:space="0" w:color="auto" w:frame="1"/>
                    </w:rPr>
                  </w:pPr>
                  <w:r w:rsidRPr="003E4B37">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0-</w:t>
                  </w:r>
                  <w:proofErr w:type="gramStart"/>
                  <w:r>
                    <w:rPr>
                      <w:rFonts w:ascii="仿宋" w:eastAsia="仿宋" w:hAnsi="仿宋" w:cs="宋体" w:hint="eastAsia"/>
                      <w:color w:val="333333"/>
                      <w:kern w:val="0"/>
                      <w:sz w:val="24"/>
                      <w:szCs w:val="24"/>
                      <w:bdr w:val="none" w:sz="0" w:space="0" w:color="auto" w:frame="1"/>
                    </w:rPr>
                    <w:t>5</w:t>
                  </w:r>
                  <w:r w:rsidRPr="003E4B37">
                    <w:rPr>
                      <w:rFonts w:ascii="仿宋" w:eastAsia="仿宋" w:hAnsi="仿宋" w:cs="宋体" w:hint="eastAsia"/>
                      <w:color w:val="333333"/>
                      <w:kern w:val="0"/>
                      <w:sz w:val="24"/>
                      <w:szCs w:val="24"/>
                      <w:bdr w:val="none" w:sz="0" w:space="0" w:color="auto" w:frame="1"/>
                    </w:rPr>
                    <w:t>]%</w:t>
                  </w:r>
                  <w:proofErr w:type="gramEnd"/>
                </w:p>
              </w:tc>
            </w:tr>
          </w:tbl>
          <w:p w:rsidR="003E4B37" w:rsidRPr="003E4B37" w:rsidRDefault="003E4B37" w:rsidP="003E4B37">
            <w:pPr>
              <w:spacing w:line="500" w:lineRule="exact"/>
              <w:rPr>
                <w:rFonts w:ascii="仿宋" w:eastAsia="仿宋" w:hAnsi="仿宋" w:cs="宋体"/>
                <w:color w:val="333333"/>
                <w:kern w:val="0"/>
                <w:sz w:val="24"/>
                <w:szCs w:val="24"/>
                <w:bdr w:val="none" w:sz="0" w:space="0" w:color="auto" w:frame="1"/>
              </w:rPr>
            </w:pPr>
          </w:p>
        </w:tc>
      </w:tr>
    </w:tbl>
    <w:p w:rsidR="00CB00DF" w:rsidRDefault="00CB00DF" w:rsidP="00CB00DF">
      <w:pPr>
        <w:snapToGrid w:val="0"/>
        <w:spacing w:line="240" w:lineRule="exact"/>
        <w:jc w:val="left"/>
        <w:rPr>
          <w:rFonts w:ascii="楷体_GB2312" w:eastAsia="楷体_GB2312" w:hAnsi="宋体"/>
          <w:sz w:val="24"/>
          <w:szCs w:val="24"/>
        </w:rPr>
      </w:pPr>
    </w:p>
    <w:sectPr w:rsid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661B" w:rsidRDefault="0068661B" w:rsidP="00A624E5">
      <w:r>
        <w:separator/>
      </w:r>
    </w:p>
  </w:endnote>
  <w:endnote w:type="continuationSeparator" w:id="0">
    <w:p w:rsidR="0068661B" w:rsidRDefault="0068661B" w:rsidP="00A62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661B" w:rsidRDefault="0068661B" w:rsidP="00A624E5">
      <w:r>
        <w:separator/>
      </w:r>
    </w:p>
  </w:footnote>
  <w:footnote w:type="continuationSeparator" w:id="0">
    <w:p w:rsidR="0068661B" w:rsidRDefault="0068661B" w:rsidP="00A624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7440"/>
    <w:rsid w:val="00037065"/>
    <w:rsid w:val="00054703"/>
    <w:rsid w:val="000616A7"/>
    <w:rsid w:val="00065DBE"/>
    <w:rsid w:val="00075D0D"/>
    <w:rsid w:val="000D7EBA"/>
    <w:rsid w:val="000E32E7"/>
    <w:rsid w:val="001164CD"/>
    <w:rsid w:val="00155717"/>
    <w:rsid w:val="001663A2"/>
    <w:rsid w:val="00182CDA"/>
    <w:rsid w:val="001837A3"/>
    <w:rsid w:val="001875E7"/>
    <w:rsid w:val="001D416E"/>
    <w:rsid w:val="0020106E"/>
    <w:rsid w:val="00211BA8"/>
    <w:rsid w:val="002367C3"/>
    <w:rsid w:val="002460A3"/>
    <w:rsid w:val="00287EF0"/>
    <w:rsid w:val="002F1764"/>
    <w:rsid w:val="002F625F"/>
    <w:rsid w:val="003C0AEB"/>
    <w:rsid w:val="003D02C8"/>
    <w:rsid w:val="003E4B37"/>
    <w:rsid w:val="003E6C31"/>
    <w:rsid w:val="003F4665"/>
    <w:rsid w:val="00426A7B"/>
    <w:rsid w:val="00430B80"/>
    <w:rsid w:val="00433A91"/>
    <w:rsid w:val="0048128A"/>
    <w:rsid w:val="00490021"/>
    <w:rsid w:val="00495740"/>
    <w:rsid w:val="004E62E6"/>
    <w:rsid w:val="004E7E2F"/>
    <w:rsid w:val="004F7688"/>
    <w:rsid w:val="00575FFF"/>
    <w:rsid w:val="005F122B"/>
    <w:rsid w:val="00622ACE"/>
    <w:rsid w:val="006279F8"/>
    <w:rsid w:val="006467D8"/>
    <w:rsid w:val="0068661B"/>
    <w:rsid w:val="00695420"/>
    <w:rsid w:val="006A531B"/>
    <w:rsid w:val="006F7693"/>
    <w:rsid w:val="00710140"/>
    <w:rsid w:val="0071432C"/>
    <w:rsid w:val="00716C0E"/>
    <w:rsid w:val="00722100"/>
    <w:rsid w:val="007F0403"/>
    <w:rsid w:val="007F2275"/>
    <w:rsid w:val="00802765"/>
    <w:rsid w:val="00823C64"/>
    <w:rsid w:val="00855AF2"/>
    <w:rsid w:val="008D7562"/>
    <w:rsid w:val="00915F0F"/>
    <w:rsid w:val="009317D8"/>
    <w:rsid w:val="009422D7"/>
    <w:rsid w:val="00952480"/>
    <w:rsid w:val="009532DF"/>
    <w:rsid w:val="009735FB"/>
    <w:rsid w:val="00997019"/>
    <w:rsid w:val="009A5029"/>
    <w:rsid w:val="009B6489"/>
    <w:rsid w:val="009D38D5"/>
    <w:rsid w:val="00A51F10"/>
    <w:rsid w:val="00A52BDD"/>
    <w:rsid w:val="00A53F26"/>
    <w:rsid w:val="00A624E5"/>
    <w:rsid w:val="00A71350"/>
    <w:rsid w:val="00A71D62"/>
    <w:rsid w:val="00A7771B"/>
    <w:rsid w:val="00A977A9"/>
    <w:rsid w:val="00AA0CC5"/>
    <w:rsid w:val="00AB78BF"/>
    <w:rsid w:val="00B16AFE"/>
    <w:rsid w:val="00B2330C"/>
    <w:rsid w:val="00B553C8"/>
    <w:rsid w:val="00B65DD5"/>
    <w:rsid w:val="00BD10B6"/>
    <w:rsid w:val="00BF4AB8"/>
    <w:rsid w:val="00BF5B42"/>
    <w:rsid w:val="00BF5EA6"/>
    <w:rsid w:val="00C07076"/>
    <w:rsid w:val="00C24827"/>
    <w:rsid w:val="00C30311"/>
    <w:rsid w:val="00C413B8"/>
    <w:rsid w:val="00CB00DF"/>
    <w:rsid w:val="00CB0547"/>
    <w:rsid w:val="00CB28CA"/>
    <w:rsid w:val="00D16214"/>
    <w:rsid w:val="00D7124A"/>
    <w:rsid w:val="00D72E07"/>
    <w:rsid w:val="00D73C72"/>
    <w:rsid w:val="00D778D8"/>
    <w:rsid w:val="00DD2286"/>
    <w:rsid w:val="00E047E0"/>
    <w:rsid w:val="00E0592B"/>
    <w:rsid w:val="00E13128"/>
    <w:rsid w:val="00E31738"/>
    <w:rsid w:val="00E4090B"/>
    <w:rsid w:val="00E573E6"/>
    <w:rsid w:val="00E86786"/>
    <w:rsid w:val="00EC5F50"/>
    <w:rsid w:val="00ED2F80"/>
    <w:rsid w:val="00F01669"/>
    <w:rsid w:val="00F1624E"/>
    <w:rsid w:val="00F21220"/>
    <w:rsid w:val="00F32F8A"/>
    <w:rsid w:val="00F810AA"/>
    <w:rsid w:val="00FB43EC"/>
    <w:rsid w:val="00FB69F1"/>
    <w:rsid w:val="00FB6B40"/>
    <w:rsid w:val="00FE163B"/>
    <w:rsid w:val="00FE61A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C0C5FB"/>
  <w15:docId w15:val="{F4097BAF-92C1-4B5D-A3AD-B57E13CF5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24E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4E5"/>
    <w:rPr>
      <w:rFonts w:ascii="Calibri" w:eastAsia="宋体" w:hAnsi="Calibri" w:cs="Times New Roman"/>
      <w:sz w:val="18"/>
      <w:szCs w:val="18"/>
    </w:rPr>
  </w:style>
  <w:style w:type="paragraph" w:styleId="a5">
    <w:name w:val="footer"/>
    <w:basedOn w:val="a"/>
    <w:link w:val="a6"/>
    <w:uiPriority w:val="99"/>
    <w:unhideWhenUsed/>
    <w:rsid w:val="00A624E5"/>
    <w:pPr>
      <w:tabs>
        <w:tab w:val="center" w:pos="4153"/>
        <w:tab w:val="right" w:pos="8306"/>
      </w:tabs>
      <w:snapToGrid w:val="0"/>
      <w:jc w:val="left"/>
    </w:pPr>
    <w:rPr>
      <w:sz w:val="18"/>
      <w:szCs w:val="18"/>
    </w:rPr>
  </w:style>
  <w:style w:type="character" w:customStyle="1" w:styleId="a6">
    <w:name w:val="页脚 字符"/>
    <w:basedOn w:val="a0"/>
    <w:link w:val="a5"/>
    <w:uiPriority w:val="99"/>
    <w:rsid w:val="00A624E5"/>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付 韵晴</cp:lastModifiedBy>
  <cp:revision>6</cp:revision>
  <dcterms:created xsi:type="dcterms:W3CDTF">2019-12-12T02:17:00Z</dcterms:created>
  <dcterms:modified xsi:type="dcterms:W3CDTF">2019-12-12T02:26:00Z</dcterms:modified>
</cp:coreProperties>
</file>