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C7217A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3BF9C98C" w14:textId="77777777" w:rsidR="00CB00DF" w:rsidRPr="00BA1596" w:rsidRDefault="00CB00DF" w:rsidP="003E2FED">
      <w:pPr>
        <w:spacing w:line="440" w:lineRule="exact"/>
        <w:rPr>
          <w:rFonts w:ascii="仿宋_GB2312" w:eastAsia="仿宋_GB2312" w:hAnsi="Times New Roman" w:hint="eastAsia"/>
          <w:sz w:val="28"/>
          <w:szCs w:val="28"/>
        </w:rPr>
      </w:pPr>
      <w:bookmarkStart w:id="0" w:name="_GoBack"/>
      <w:bookmarkEnd w:id="0"/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659B2059" w14:textId="77777777" w:rsidTr="00CB00DF">
        <w:tc>
          <w:tcPr>
            <w:tcW w:w="1809" w:type="dxa"/>
            <w:shd w:val="clear" w:color="auto" w:fill="D9D9D9"/>
            <w:vAlign w:val="center"/>
          </w:tcPr>
          <w:p w14:paraId="78B5D3A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284A42C" w14:textId="23E944A3" w:rsidR="00CB00DF" w:rsidRPr="00CB00DF" w:rsidRDefault="000243B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格力地产股份有限公司</w:t>
            </w:r>
            <w:r w:rsidR="00E2044A"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珠海市免税企业集团有限公司</w:t>
            </w:r>
            <w:r w:rsidR="00E2044A"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CB00DF" w14:paraId="0CD215CA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B34D39F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04A733B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1D778265" w14:textId="23447F66" w:rsidR="00CB00DF" w:rsidRPr="00CB00DF" w:rsidRDefault="000243B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格力地产股份有限公司</w:t>
            </w:r>
            <w:r w:rsidR="000151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（以下简称“格力地产”）</w:t>
            </w:r>
            <w:r w:rsid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拟向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珠海市免税企业集团有限公司</w:t>
            </w:r>
            <w:r w:rsidR="00E56A8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</w:t>
            </w:r>
            <w:r w:rsidR="00D749C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珠免集团</w:t>
            </w:r>
            <w:r w:rsidR="00E56A8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E2044A"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的全体股东以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发行股份及支付现金</w:t>
            </w:r>
            <w:r w:rsidR="00E2044A"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的方式购买其合计持有的</w:t>
            </w:r>
            <w:r w:rsidR="000151C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珠免集团</w:t>
            </w:r>
            <w:r w:rsidR="005A008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</w:t>
            </w:r>
            <w:r w:rsidR="00E2044A"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%股权。</w:t>
            </w:r>
            <w:r w:rsid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本次交易完成后，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格力地产</w:t>
            </w:r>
            <w:r w:rsidR="00FF5EE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881F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珠免集团</w:t>
            </w:r>
            <w:r w:rsidR="001364D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</w:t>
            </w:r>
            <w:r w:rsid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%股权</w:t>
            </w:r>
            <w:r w:rsidR="00E56A8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，成为</w:t>
            </w:r>
            <w:r w:rsidR="00881F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珠免集团的控股股东</w:t>
            </w:r>
            <w:r w:rsid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1DE41ACD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29AA997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3269037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01B5A3A7" w14:textId="249512F5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0243B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格力地产股份有限公司</w:t>
            </w:r>
          </w:p>
        </w:tc>
        <w:tc>
          <w:tcPr>
            <w:tcW w:w="5153" w:type="dxa"/>
          </w:tcPr>
          <w:p w14:paraId="3053E77B" w14:textId="56854382" w:rsidR="00CB00DF" w:rsidRPr="00CB00DF" w:rsidRDefault="000243B7" w:rsidP="009A7F7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格力地产</w:t>
            </w:r>
            <w:r w:rsidR="009A7F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系</w:t>
            </w:r>
            <w:r w:rsid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3C66D5" w:rsidRPr="003C66D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1999年6月11日</w:t>
            </w:r>
            <w:r w:rsid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="00E2044A"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上海证券交易</w:t>
            </w:r>
            <w:r w:rsid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</w:t>
            </w:r>
            <w:r w:rsidR="00E2044A"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上市</w:t>
            </w:r>
            <w:r w:rsidR="0088124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交易的上市公司</w:t>
            </w:r>
            <w:r w:rsidR="009A7F7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E2044A"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股票简称“</w:t>
            </w:r>
            <w:r w:rsidR="003C66D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格力地产</w:t>
            </w:r>
            <w:r w:rsidR="00E2044A"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”，股票代码“</w:t>
            </w:r>
            <w:r w:rsidR="003C66D5" w:rsidRPr="003C66D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600185</w:t>
            </w:r>
            <w:r w:rsidR="00E2044A"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格力地产</w:t>
            </w:r>
            <w:r w:rsidR="00BC65B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的主营业务为</w:t>
            </w:r>
            <w:r w:rsidR="00FE6A3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房地产开发和销售业务</w:t>
            </w:r>
            <w:r w:rsidR="002C5E8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054BD795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2E4EF0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33B2E777" w14:textId="4D53902B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0243B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珠海市免税企业集团有限公司</w:t>
            </w:r>
          </w:p>
        </w:tc>
        <w:tc>
          <w:tcPr>
            <w:tcW w:w="5153" w:type="dxa"/>
          </w:tcPr>
          <w:p w14:paraId="716686BC" w14:textId="7EAA59B8" w:rsidR="00CB00DF" w:rsidRPr="00CB00DF" w:rsidRDefault="001A69F5" w:rsidP="00B5243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珠免集团</w:t>
            </w:r>
            <w:r w:rsidR="00B5243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</w:t>
            </w:r>
            <w:r w:rsid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4F1BE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1987年9月20日</w:t>
            </w:r>
            <w:r w:rsid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4F1BE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</w:t>
            </w:r>
            <w:r w:rsid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</w:t>
            </w:r>
            <w:r w:rsidR="00C4055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出入境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免税品零售业务</w:t>
            </w:r>
            <w:r w:rsidR="008C621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0233420F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4770C2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61A18BA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52ED917F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0379EC8E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774B26A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5457B070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7EF38F9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0D7DD75" w14:textId="4903AFD5" w:rsidR="00CB00DF" w:rsidRPr="00CB00DF" w:rsidRDefault="00E2044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Pr="00E2044A">
              <w:rPr>
                <w:rFonts w:ascii="宋体" w:hAnsi="宋体" w:hint="eastAsia"/>
              </w:rPr>
              <w:t xml:space="preserve"> 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338DA21C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31897D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1862D89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79D54E57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B90CEA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D53FB1C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67D38EF8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72B526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404D106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6910E363" w14:textId="77777777" w:rsidTr="00CB00DF">
        <w:tc>
          <w:tcPr>
            <w:tcW w:w="1809" w:type="dxa"/>
            <w:shd w:val="clear" w:color="auto" w:fill="D9D9D9"/>
            <w:vAlign w:val="center"/>
          </w:tcPr>
          <w:p w14:paraId="3A20BE5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733E2A11" w14:textId="154EFA79" w:rsidR="008C621E" w:rsidRPr="00F55766" w:rsidRDefault="008C621E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576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</w:t>
            </w:r>
            <w:r w:rsidRPr="00F557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2D7C2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出入境</w:t>
            </w:r>
            <w:r w:rsidR="00B55D7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免税品零售业务</w:t>
            </w:r>
          </w:p>
          <w:p w14:paraId="4362E77E" w14:textId="77777777" w:rsidR="00DF5621" w:rsidRDefault="008C621E" w:rsidP="00414D82">
            <w:pPr>
              <w:wordWrap w:val="0"/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57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</w:t>
            </w:r>
            <w:r w:rsidR="00DF56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F557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中国市场</w:t>
            </w:r>
          </w:p>
          <w:p w14:paraId="153338A6" w14:textId="1D333D14" w:rsidR="00CB00DF" w:rsidRPr="006B011E" w:rsidRDefault="00520867" w:rsidP="000D76E8">
            <w:pPr>
              <w:wordWrap w:val="0"/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="009A5E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格力地产0，</w:t>
            </w:r>
            <w:r w:rsidR="00B55E2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珠免集团</w:t>
            </w:r>
            <w:r w:rsidR="004D6F8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8C621E" w:rsidRPr="00F5576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414D8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 w:rsidR="004D6F8C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="00414D8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</w:tc>
      </w:tr>
    </w:tbl>
    <w:p w14:paraId="33E07DA1" w14:textId="77777777" w:rsidR="000F5E24" w:rsidRPr="00CB00DF" w:rsidRDefault="00F12B0B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EBF96C" w14:textId="77777777" w:rsidR="00F12B0B" w:rsidRDefault="00F12B0B" w:rsidP="00F55766">
      <w:r>
        <w:separator/>
      </w:r>
    </w:p>
  </w:endnote>
  <w:endnote w:type="continuationSeparator" w:id="0">
    <w:p w14:paraId="5BED3B09" w14:textId="77777777" w:rsidR="00F12B0B" w:rsidRDefault="00F12B0B" w:rsidP="00F55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FC396" w14:textId="77777777" w:rsidR="00F12B0B" w:rsidRDefault="00F12B0B" w:rsidP="00F55766">
      <w:r>
        <w:separator/>
      </w:r>
    </w:p>
  </w:footnote>
  <w:footnote w:type="continuationSeparator" w:id="0">
    <w:p w14:paraId="3FCBA91A" w14:textId="77777777" w:rsidR="00F12B0B" w:rsidRDefault="00F12B0B" w:rsidP="00F557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151C8"/>
    <w:rsid w:val="000243B7"/>
    <w:rsid w:val="00037065"/>
    <w:rsid w:val="000D76E8"/>
    <w:rsid w:val="000D7EBA"/>
    <w:rsid w:val="001164CD"/>
    <w:rsid w:val="001364D7"/>
    <w:rsid w:val="00155717"/>
    <w:rsid w:val="001837A3"/>
    <w:rsid w:val="001A69F5"/>
    <w:rsid w:val="002218C8"/>
    <w:rsid w:val="002328B9"/>
    <w:rsid w:val="0025449D"/>
    <w:rsid w:val="002C5E8A"/>
    <w:rsid w:val="002D7C2E"/>
    <w:rsid w:val="003A365E"/>
    <w:rsid w:val="003C0AEB"/>
    <w:rsid w:val="003C66D5"/>
    <w:rsid w:val="003E2FED"/>
    <w:rsid w:val="00414D82"/>
    <w:rsid w:val="00476784"/>
    <w:rsid w:val="00483E27"/>
    <w:rsid w:val="004A664C"/>
    <w:rsid w:val="004D6F8C"/>
    <w:rsid w:val="004F1BE6"/>
    <w:rsid w:val="004F7688"/>
    <w:rsid w:val="00520867"/>
    <w:rsid w:val="005A0080"/>
    <w:rsid w:val="005B6421"/>
    <w:rsid w:val="005F7D67"/>
    <w:rsid w:val="006467D8"/>
    <w:rsid w:val="006A531B"/>
    <w:rsid w:val="006B011E"/>
    <w:rsid w:val="006E5AC4"/>
    <w:rsid w:val="006F7693"/>
    <w:rsid w:val="00710140"/>
    <w:rsid w:val="007975CF"/>
    <w:rsid w:val="007F2275"/>
    <w:rsid w:val="00850190"/>
    <w:rsid w:val="00881243"/>
    <w:rsid w:val="00881FE4"/>
    <w:rsid w:val="008C621E"/>
    <w:rsid w:val="008D3212"/>
    <w:rsid w:val="009054B4"/>
    <w:rsid w:val="00915F0F"/>
    <w:rsid w:val="00920C5D"/>
    <w:rsid w:val="00946F5B"/>
    <w:rsid w:val="009532DF"/>
    <w:rsid w:val="00997019"/>
    <w:rsid w:val="009A5029"/>
    <w:rsid w:val="009A5E46"/>
    <w:rsid w:val="009A7F78"/>
    <w:rsid w:val="009D38D5"/>
    <w:rsid w:val="00A53F26"/>
    <w:rsid w:val="00A63A5E"/>
    <w:rsid w:val="00AA0CC5"/>
    <w:rsid w:val="00B16AFE"/>
    <w:rsid w:val="00B52432"/>
    <w:rsid w:val="00B55D7D"/>
    <w:rsid w:val="00B55E25"/>
    <w:rsid w:val="00B65DD5"/>
    <w:rsid w:val="00BA67E4"/>
    <w:rsid w:val="00BC1F48"/>
    <w:rsid w:val="00BC65B6"/>
    <w:rsid w:val="00BD10B6"/>
    <w:rsid w:val="00BF3538"/>
    <w:rsid w:val="00C07076"/>
    <w:rsid w:val="00C40553"/>
    <w:rsid w:val="00C60D46"/>
    <w:rsid w:val="00CB00DF"/>
    <w:rsid w:val="00CB3D3E"/>
    <w:rsid w:val="00CD0B91"/>
    <w:rsid w:val="00D71E9E"/>
    <w:rsid w:val="00D73C72"/>
    <w:rsid w:val="00D749C5"/>
    <w:rsid w:val="00DC4BB2"/>
    <w:rsid w:val="00DF5621"/>
    <w:rsid w:val="00E0592B"/>
    <w:rsid w:val="00E2044A"/>
    <w:rsid w:val="00E31738"/>
    <w:rsid w:val="00E56A83"/>
    <w:rsid w:val="00E6097C"/>
    <w:rsid w:val="00E86786"/>
    <w:rsid w:val="00EA064A"/>
    <w:rsid w:val="00ED2F80"/>
    <w:rsid w:val="00F12B0B"/>
    <w:rsid w:val="00F1624E"/>
    <w:rsid w:val="00F32F8A"/>
    <w:rsid w:val="00F35097"/>
    <w:rsid w:val="00F55766"/>
    <w:rsid w:val="00F810AA"/>
    <w:rsid w:val="00FA190D"/>
    <w:rsid w:val="00FB43EC"/>
    <w:rsid w:val="00FB6B40"/>
    <w:rsid w:val="00FD3C37"/>
    <w:rsid w:val="00FE6A36"/>
    <w:rsid w:val="00FF5E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12F781"/>
  <w15:docId w15:val="{1E9D403F-7EC7-42C9-ACB1-00E9DB92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044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E2044A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557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55766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557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55766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JY-Li</cp:lastModifiedBy>
  <cp:revision>133</cp:revision>
  <dcterms:created xsi:type="dcterms:W3CDTF">2018-09-29T02:33:00Z</dcterms:created>
  <dcterms:modified xsi:type="dcterms:W3CDTF">2020-11-13T07:06:00Z</dcterms:modified>
</cp:coreProperties>
</file>