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00DF" w:rsidRPr="005835A4" w:rsidRDefault="00CB00DF" w:rsidP="00554B02">
      <w:pPr>
        <w:jc w:val="center"/>
        <w:rPr>
          <w:rFonts w:ascii="Times New Roman" w:hAnsi="Times New Roman"/>
          <w:sz w:val="30"/>
          <w:szCs w:val="30"/>
        </w:rPr>
      </w:pPr>
      <w:bookmarkStart w:id="0" w:name="_GoBack"/>
      <w:bookmarkEnd w:id="0"/>
      <w:r w:rsidRPr="005835A4">
        <w:rPr>
          <w:rFonts w:ascii="Times New Roman" w:hAnsi="Times New Roman"/>
          <w:sz w:val="30"/>
          <w:szCs w:val="30"/>
        </w:rPr>
        <w:t>经营者集中简易案件公示表</w:t>
      </w:r>
    </w:p>
    <w:tbl>
      <w:tblPr>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0"/>
        <w:gridCol w:w="1100"/>
        <w:gridCol w:w="5387"/>
      </w:tblGrid>
      <w:tr w:rsidR="00CB00DF" w:rsidRPr="0090012E" w:rsidTr="00F336FC">
        <w:tc>
          <w:tcPr>
            <w:tcW w:w="1730" w:type="dxa"/>
            <w:shd w:val="clear" w:color="auto" w:fill="D9D9D9"/>
            <w:vAlign w:val="center"/>
          </w:tcPr>
          <w:p w:rsidR="00CB00DF" w:rsidRPr="0090012E" w:rsidRDefault="00CB00DF" w:rsidP="00554B02">
            <w:pPr>
              <w:jc w:val="center"/>
              <w:rPr>
                <w:rFonts w:ascii="Times New Roman" w:hAnsi="Times New Roman"/>
                <w:color w:val="333333"/>
                <w:kern w:val="0"/>
                <w:sz w:val="24"/>
                <w:szCs w:val="24"/>
                <w:bdr w:val="none" w:sz="0" w:space="0" w:color="auto" w:frame="1"/>
              </w:rPr>
            </w:pPr>
            <w:r w:rsidRPr="0090012E">
              <w:rPr>
                <w:rFonts w:ascii="Times New Roman" w:hAnsi="Times New Roman"/>
                <w:color w:val="333333"/>
                <w:kern w:val="0"/>
                <w:sz w:val="24"/>
                <w:szCs w:val="24"/>
                <w:bdr w:val="none" w:sz="0" w:space="0" w:color="auto" w:frame="1"/>
              </w:rPr>
              <w:t>案件名称</w:t>
            </w:r>
          </w:p>
        </w:tc>
        <w:tc>
          <w:tcPr>
            <w:tcW w:w="6487" w:type="dxa"/>
            <w:gridSpan w:val="2"/>
          </w:tcPr>
          <w:p w:rsidR="00CB00DF" w:rsidRPr="0090012E" w:rsidRDefault="00DB155D" w:rsidP="00DB155D">
            <w:pPr>
              <w:snapToGrid w:val="0"/>
              <w:rPr>
                <w:rFonts w:ascii="Times New Roman" w:hAnsi="Times New Roman"/>
                <w:color w:val="333333"/>
                <w:kern w:val="0"/>
                <w:sz w:val="24"/>
                <w:szCs w:val="24"/>
                <w:bdr w:val="none" w:sz="0" w:space="0" w:color="auto" w:frame="1"/>
              </w:rPr>
            </w:pPr>
            <w:r w:rsidRPr="00DB155D">
              <w:rPr>
                <w:rFonts w:ascii="Times New Roman" w:hAnsi="Times New Roman" w:hint="eastAsia"/>
                <w:color w:val="333333"/>
                <w:kern w:val="0"/>
                <w:sz w:val="24"/>
                <w:szCs w:val="24"/>
                <w:bdr w:val="none" w:sz="0" w:space="0" w:color="auto" w:frame="1"/>
              </w:rPr>
              <w:t>宝马（中国）投资有限公司</w:t>
            </w:r>
            <w:proofErr w:type="gramStart"/>
            <w:r w:rsidRPr="00DB155D">
              <w:rPr>
                <w:rFonts w:ascii="Times New Roman" w:hAnsi="Times New Roman" w:hint="eastAsia"/>
                <w:color w:val="333333"/>
                <w:kern w:val="0"/>
                <w:sz w:val="24"/>
                <w:szCs w:val="24"/>
                <w:bdr w:val="none" w:sz="0" w:space="0" w:color="auto" w:frame="1"/>
              </w:rPr>
              <w:t>与诚迈科技</w:t>
            </w:r>
            <w:proofErr w:type="gramEnd"/>
            <w:r w:rsidRPr="00DB155D">
              <w:rPr>
                <w:rFonts w:ascii="Times New Roman" w:hAnsi="Times New Roman" w:hint="eastAsia"/>
                <w:color w:val="333333"/>
                <w:kern w:val="0"/>
                <w:sz w:val="24"/>
                <w:szCs w:val="24"/>
                <w:bdr w:val="none" w:sz="0" w:space="0" w:color="auto" w:frame="1"/>
              </w:rPr>
              <w:t>（南京）股份有限公司新设合营企业案</w:t>
            </w:r>
          </w:p>
        </w:tc>
      </w:tr>
      <w:tr w:rsidR="00CB00DF" w:rsidRPr="0090012E" w:rsidTr="00F336FC">
        <w:trPr>
          <w:trHeight w:val="993"/>
        </w:trPr>
        <w:tc>
          <w:tcPr>
            <w:tcW w:w="1730" w:type="dxa"/>
            <w:shd w:val="clear" w:color="auto" w:fill="D9D9D9"/>
            <w:vAlign w:val="center"/>
          </w:tcPr>
          <w:p w:rsidR="00F1624E" w:rsidRPr="0090012E" w:rsidRDefault="00CB00DF" w:rsidP="00554B02">
            <w:pPr>
              <w:jc w:val="center"/>
              <w:rPr>
                <w:rFonts w:ascii="Times New Roman" w:hAnsi="Times New Roman"/>
                <w:color w:val="333333"/>
                <w:kern w:val="0"/>
                <w:sz w:val="24"/>
                <w:szCs w:val="24"/>
                <w:bdr w:val="none" w:sz="0" w:space="0" w:color="auto" w:frame="1"/>
              </w:rPr>
            </w:pPr>
            <w:r w:rsidRPr="0090012E">
              <w:rPr>
                <w:rFonts w:ascii="Times New Roman" w:hAnsi="Times New Roman"/>
                <w:color w:val="333333"/>
                <w:kern w:val="0"/>
                <w:sz w:val="24"/>
                <w:szCs w:val="24"/>
                <w:bdr w:val="none" w:sz="0" w:space="0" w:color="auto" w:frame="1"/>
              </w:rPr>
              <w:t>交易概况</w:t>
            </w:r>
          </w:p>
          <w:p w:rsidR="00CB00DF" w:rsidRPr="0090012E" w:rsidRDefault="00CB00DF" w:rsidP="00554B02">
            <w:pPr>
              <w:jc w:val="center"/>
              <w:rPr>
                <w:rFonts w:ascii="Times New Roman" w:hAnsi="Times New Roman"/>
                <w:color w:val="333333"/>
                <w:kern w:val="0"/>
                <w:sz w:val="24"/>
                <w:szCs w:val="24"/>
                <w:bdr w:val="none" w:sz="0" w:space="0" w:color="auto" w:frame="1"/>
              </w:rPr>
            </w:pPr>
            <w:r w:rsidRPr="0090012E">
              <w:rPr>
                <w:rFonts w:ascii="Times New Roman" w:hAnsi="Times New Roman"/>
                <w:color w:val="333333"/>
                <w:kern w:val="0"/>
                <w:sz w:val="24"/>
                <w:szCs w:val="24"/>
                <w:bdr w:val="none" w:sz="0" w:space="0" w:color="auto" w:frame="1"/>
              </w:rPr>
              <w:t>（限</w:t>
            </w:r>
            <w:r w:rsidRPr="0090012E">
              <w:rPr>
                <w:rFonts w:ascii="Times New Roman" w:hAnsi="Times New Roman"/>
                <w:color w:val="333333"/>
                <w:kern w:val="0"/>
                <w:sz w:val="24"/>
                <w:szCs w:val="24"/>
                <w:bdr w:val="none" w:sz="0" w:space="0" w:color="auto" w:frame="1"/>
              </w:rPr>
              <w:t>200</w:t>
            </w:r>
            <w:r w:rsidRPr="0090012E">
              <w:rPr>
                <w:rFonts w:ascii="Times New Roman" w:hAnsi="Times New Roman"/>
                <w:color w:val="333333"/>
                <w:kern w:val="0"/>
                <w:sz w:val="24"/>
                <w:szCs w:val="24"/>
                <w:bdr w:val="none" w:sz="0" w:space="0" w:color="auto" w:frame="1"/>
              </w:rPr>
              <w:t>字内）</w:t>
            </w:r>
          </w:p>
        </w:tc>
        <w:tc>
          <w:tcPr>
            <w:tcW w:w="6487" w:type="dxa"/>
            <w:gridSpan w:val="2"/>
          </w:tcPr>
          <w:p w:rsidR="00CB00DF" w:rsidRPr="0090012E" w:rsidRDefault="00DB155D" w:rsidP="00C75113">
            <w:pPr>
              <w:rPr>
                <w:rFonts w:ascii="Times New Roman" w:hAnsi="Times New Roman"/>
                <w:color w:val="333333"/>
                <w:kern w:val="0"/>
                <w:sz w:val="24"/>
                <w:szCs w:val="24"/>
                <w:bdr w:val="none" w:sz="0" w:space="0" w:color="auto" w:frame="1"/>
              </w:rPr>
            </w:pPr>
            <w:r w:rsidRPr="00DB155D">
              <w:rPr>
                <w:rFonts w:ascii="Times New Roman" w:hAnsi="Times New Roman" w:hint="eastAsia"/>
                <w:color w:val="333333"/>
                <w:kern w:val="0"/>
                <w:sz w:val="24"/>
                <w:szCs w:val="24"/>
                <w:bdr w:val="none" w:sz="0" w:space="0" w:color="auto" w:frame="1"/>
              </w:rPr>
              <w:t>宝马（中国）投资有限公司</w:t>
            </w:r>
            <w:r>
              <w:rPr>
                <w:rFonts w:ascii="Times New Roman" w:hAnsi="Times New Roman" w:hint="eastAsia"/>
                <w:color w:val="333333"/>
                <w:kern w:val="0"/>
                <w:sz w:val="24"/>
                <w:szCs w:val="24"/>
                <w:bdr w:val="none" w:sz="0" w:space="0" w:color="auto" w:frame="1"/>
              </w:rPr>
              <w:t>（下称“</w:t>
            </w:r>
            <w:r w:rsidRPr="00DB155D">
              <w:rPr>
                <w:rFonts w:ascii="Times New Roman" w:hAnsi="Times New Roman" w:hint="eastAsia"/>
                <w:b/>
                <w:color w:val="333333"/>
                <w:kern w:val="0"/>
                <w:sz w:val="24"/>
                <w:szCs w:val="24"/>
                <w:bdr w:val="none" w:sz="0" w:space="0" w:color="auto" w:frame="1"/>
              </w:rPr>
              <w:t>宝马中国</w:t>
            </w:r>
            <w:r>
              <w:rPr>
                <w:rFonts w:ascii="Times New Roman" w:hAnsi="Times New Roman" w:hint="eastAsia"/>
                <w:color w:val="333333"/>
                <w:kern w:val="0"/>
                <w:sz w:val="24"/>
                <w:szCs w:val="24"/>
                <w:bdr w:val="none" w:sz="0" w:space="0" w:color="auto" w:frame="1"/>
              </w:rPr>
              <w:t>”）</w:t>
            </w:r>
            <w:proofErr w:type="gramStart"/>
            <w:r w:rsidRPr="00DB155D">
              <w:rPr>
                <w:rFonts w:ascii="Times New Roman" w:hAnsi="Times New Roman" w:hint="eastAsia"/>
                <w:color w:val="333333"/>
                <w:kern w:val="0"/>
                <w:sz w:val="24"/>
                <w:szCs w:val="24"/>
                <w:bdr w:val="none" w:sz="0" w:space="0" w:color="auto" w:frame="1"/>
              </w:rPr>
              <w:t>与诚迈科技</w:t>
            </w:r>
            <w:proofErr w:type="gramEnd"/>
            <w:r w:rsidRPr="00DB155D">
              <w:rPr>
                <w:rFonts w:ascii="Times New Roman" w:hAnsi="Times New Roman" w:hint="eastAsia"/>
                <w:color w:val="333333"/>
                <w:kern w:val="0"/>
                <w:sz w:val="24"/>
                <w:szCs w:val="24"/>
                <w:bdr w:val="none" w:sz="0" w:space="0" w:color="auto" w:frame="1"/>
              </w:rPr>
              <w:t>（南京）股份有限公司（下称“</w:t>
            </w:r>
            <w:r w:rsidRPr="00DB155D">
              <w:rPr>
                <w:rFonts w:ascii="Times New Roman" w:hAnsi="Times New Roman" w:hint="eastAsia"/>
                <w:b/>
                <w:color w:val="333333"/>
                <w:kern w:val="0"/>
                <w:sz w:val="24"/>
                <w:szCs w:val="24"/>
                <w:bdr w:val="none" w:sz="0" w:space="0" w:color="auto" w:frame="1"/>
              </w:rPr>
              <w:t>诚迈</w:t>
            </w:r>
            <w:r w:rsidRPr="00DB155D">
              <w:rPr>
                <w:rFonts w:ascii="Times New Roman" w:hAnsi="Times New Roman" w:hint="eastAsia"/>
                <w:color w:val="333333"/>
                <w:kern w:val="0"/>
                <w:sz w:val="24"/>
                <w:szCs w:val="24"/>
                <w:bdr w:val="none" w:sz="0" w:space="0" w:color="auto" w:frame="1"/>
              </w:rPr>
              <w:t>”）将在中国设立一家合资公司（下称“</w:t>
            </w:r>
            <w:r w:rsidRPr="00DB155D">
              <w:rPr>
                <w:rFonts w:ascii="Times New Roman" w:hAnsi="Times New Roman" w:hint="eastAsia"/>
                <w:b/>
                <w:color w:val="333333"/>
                <w:kern w:val="0"/>
                <w:sz w:val="24"/>
                <w:szCs w:val="24"/>
                <w:bdr w:val="none" w:sz="0" w:space="0" w:color="auto" w:frame="1"/>
              </w:rPr>
              <w:t>合资公司</w:t>
            </w:r>
            <w:r w:rsidRPr="00DB155D">
              <w:rPr>
                <w:rFonts w:ascii="Times New Roman" w:hAnsi="Times New Roman" w:hint="eastAsia"/>
                <w:color w:val="333333"/>
                <w:kern w:val="0"/>
                <w:sz w:val="24"/>
                <w:szCs w:val="24"/>
                <w:bdr w:val="none" w:sz="0" w:space="0" w:color="auto" w:frame="1"/>
              </w:rPr>
              <w:t>”）。</w:t>
            </w:r>
            <w:r w:rsidR="000D650F" w:rsidRPr="000D650F">
              <w:rPr>
                <w:rFonts w:ascii="Times New Roman" w:hAnsi="Times New Roman" w:hint="eastAsia"/>
                <w:color w:val="333333"/>
                <w:kern w:val="0"/>
                <w:sz w:val="24"/>
                <w:szCs w:val="24"/>
                <w:bdr w:val="none" w:sz="0" w:space="0" w:color="auto" w:frame="1"/>
              </w:rPr>
              <w:t>合资公司将主要围绕宝马集团的汽车提供汽车软件和信息技术解决方案开发服务。</w:t>
            </w:r>
            <w:r>
              <w:rPr>
                <w:rFonts w:ascii="Times New Roman" w:hAnsi="Times New Roman" w:hint="eastAsia"/>
                <w:color w:val="333333"/>
                <w:kern w:val="0"/>
                <w:sz w:val="24"/>
                <w:szCs w:val="24"/>
                <w:bdr w:val="none" w:sz="0" w:space="0" w:color="auto" w:frame="1"/>
              </w:rPr>
              <w:t>交易后，</w:t>
            </w:r>
            <w:r w:rsidRPr="00DB155D">
              <w:rPr>
                <w:rFonts w:ascii="Times New Roman" w:hAnsi="Times New Roman" w:hint="eastAsia"/>
                <w:color w:val="333333"/>
                <w:kern w:val="0"/>
                <w:sz w:val="24"/>
                <w:szCs w:val="24"/>
                <w:bdr w:val="none" w:sz="0" w:space="0" w:color="auto" w:frame="1"/>
              </w:rPr>
              <w:t>合资公司将由</w:t>
            </w:r>
            <w:r>
              <w:rPr>
                <w:rFonts w:ascii="Times New Roman" w:hAnsi="Times New Roman" w:hint="eastAsia"/>
                <w:color w:val="333333"/>
                <w:kern w:val="0"/>
                <w:sz w:val="24"/>
                <w:szCs w:val="24"/>
                <w:bdr w:val="none" w:sz="0" w:space="0" w:color="auto" w:frame="1"/>
              </w:rPr>
              <w:t>双方</w:t>
            </w:r>
            <w:r w:rsidRPr="00DB155D">
              <w:rPr>
                <w:rFonts w:ascii="Times New Roman" w:hAnsi="Times New Roman" w:hint="eastAsia"/>
                <w:color w:val="333333"/>
                <w:kern w:val="0"/>
                <w:sz w:val="24"/>
                <w:szCs w:val="24"/>
                <w:bdr w:val="none" w:sz="0" w:space="0" w:color="auto" w:frame="1"/>
              </w:rPr>
              <w:t>共同控制。</w:t>
            </w:r>
          </w:p>
        </w:tc>
      </w:tr>
      <w:tr w:rsidR="00CB00DF" w:rsidRPr="0090012E" w:rsidTr="00DB155D">
        <w:trPr>
          <w:trHeight w:val="468"/>
        </w:trPr>
        <w:tc>
          <w:tcPr>
            <w:tcW w:w="1730" w:type="dxa"/>
            <w:vMerge w:val="restart"/>
            <w:shd w:val="clear" w:color="auto" w:fill="D9D9D9"/>
            <w:vAlign w:val="center"/>
          </w:tcPr>
          <w:p w:rsidR="00F1624E" w:rsidRPr="0090012E" w:rsidRDefault="00CB00DF" w:rsidP="00554B02">
            <w:pPr>
              <w:jc w:val="center"/>
              <w:rPr>
                <w:rFonts w:ascii="Times New Roman" w:hAnsi="Times New Roman"/>
                <w:color w:val="333333"/>
                <w:kern w:val="0"/>
                <w:sz w:val="24"/>
                <w:szCs w:val="24"/>
                <w:bdr w:val="none" w:sz="0" w:space="0" w:color="auto" w:frame="1"/>
              </w:rPr>
            </w:pPr>
            <w:r w:rsidRPr="0090012E">
              <w:rPr>
                <w:rFonts w:ascii="Times New Roman" w:hAnsi="Times New Roman"/>
                <w:color w:val="333333"/>
                <w:kern w:val="0"/>
                <w:sz w:val="24"/>
                <w:szCs w:val="24"/>
                <w:bdr w:val="none" w:sz="0" w:space="0" w:color="auto" w:frame="1"/>
              </w:rPr>
              <w:t>参与集中的</w:t>
            </w:r>
          </w:p>
          <w:p w:rsidR="00CB00DF" w:rsidRPr="0090012E" w:rsidRDefault="00CB00DF" w:rsidP="00554B02">
            <w:pPr>
              <w:jc w:val="center"/>
              <w:rPr>
                <w:rFonts w:ascii="Times New Roman" w:hAnsi="Times New Roman"/>
                <w:color w:val="333333"/>
                <w:kern w:val="0"/>
                <w:sz w:val="24"/>
                <w:szCs w:val="24"/>
                <w:bdr w:val="none" w:sz="0" w:space="0" w:color="auto" w:frame="1"/>
              </w:rPr>
            </w:pPr>
            <w:r w:rsidRPr="0090012E">
              <w:rPr>
                <w:rFonts w:ascii="Times New Roman" w:hAnsi="Times New Roman"/>
                <w:color w:val="333333"/>
                <w:kern w:val="0"/>
                <w:sz w:val="24"/>
                <w:szCs w:val="24"/>
                <w:bdr w:val="none" w:sz="0" w:space="0" w:color="auto" w:frame="1"/>
              </w:rPr>
              <w:t>经营者简介</w:t>
            </w:r>
          </w:p>
        </w:tc>
        <w:tc>
          <w:tcPr>
            <w:tcW w:w="1100" w:type="dxa"/>
          </w:tcPr>
          <w:p w:rsidR="00CB00DF" w:rsidRPr="0090012E" w:rsidRDefault="00CB00DF" w:rsidP="00554B02">
            <w:pPr>
              <w:rPr>
                <w:rFonts w:ascii="Times New Roman" w:hAnsi="Times New Roman"/>
                <w:color w:val="333333"/>
                <w:kern w:val="0"/>
                <w:sz w:val="24"/>
                <w:szCs w:val="24"/>
                <w:bdr w:val="none" w:sz="0" w:space="0" w:color="auto" w:frame="1"/>
              </w:rPr>
            </w:pPr>
            <w:r w:rsidRPr="0090012E">
              <w:rPr>
                <w:rFonts w:ascii="Times New Roman" w:hAnsi="Times New Roman"/>
                <w:color w:val="333333"/>
                <w:kern w:val="0"/>
                <w:sz w:val="24"/>
                <w:szCs w:val="24"/>
                <w:bdr w:val="none" w:sz="0" w:space="0" w:color="auto" w:frame="1"/>
              </w:rPr>
              <w:t>1</w:t>
            </w:r>
            <w:r w:rsidRPr="0090012E">
              <w:rPr>
                <w:rFonts w:ascii="Times New Roman" w:hAnsi="Times New Roman"/>
                <w:color w:val="333333"/>
                <w:kern w:val="0"/>
                <w:sz w:val="24"/>
                <w:szCs w:val="24"/>
                <w:bdr w:val="none" w:sz="0" w:space="0" w:color="auto" w:frame="1"/>
              </w:rPr>
              <w:t>、</w:t>
            </w:r>
            <w:r w:rsidR="00DB155D" w:rsidRPr="00DB155D">
              <w:rPr>
                <w:rFonts w:ascii="Times New Roman" w:hAnsi="Times New Roman" w:hint="eastAsia"/>
                <w:color w:val="333333"/>
                <w:kern w:val="0"/>
                <w:sz w:val="24"/>
                <w:szCs w:val="24"/>
                <w:bdr w:val="none" w:sz="0" w:space="0" w:color="auto" w:frame="1"/>
              </w:rPr>
              <w:t>宝马中国</w:t>
            </w:r>
          </w:p>
        </w:tc>
        <w:tc>
          <w:tcPr>
            <w:tcW w:w="5387" w:type="dxa"/>
          </w:tcPr>
          <w:p w:rsidR="00CB00DF" w:rsidRPr="0090012E" w:rsidRDefault="00DB155D" w:rsidP="0071220D">
            <w:pPr>
              <w:jc w:val="left"/>
              <w:rPr>
                <w:rFonts w:ascii="Times New Roman" w:hAnsi="Times New Roman"/>
                <w:color w:val="333333"/>
                <w:kern w:val="0"/>
                <w:sz w:val="24"/>
                <w:szCs w:val="24"/>
                <w:bdr w:val="none" w:sz="0" w:space="0" w:color="auto" w:frame="1"/>
              </w:rPr>
            </w:pPr>
            <w:r>
              <w:rPr>
                <w:rFonts w:ascii="Times New Roman" w:hAnsi="Times New Roman" w:hint="eastAsia"/>
                <w:color w:val="333333"/>
                <w:kern w:val="0"/>
                <w:sz w:val="24"/>
                <w:szCs w:val="24"/>
                <w:bdr w:val="none" w:sz="0" w:space="0" w:color="auto" w:frame="1"/>
              </w:rPr>
              <w:t>宝马中国是宝马股份公司</w:t>
            </w:r>
            <w:r w:rsidR="009C2A2D">
              <w:rPr>
                <w:rFonts w:ascii="Times New Roman" w:hAnsi="Times New Roman" w:hint="eastAsia"/>
                <w:color w:val="333333"/>
                <w:kern w:val="0"/>
                <w:sz w:val="24"/>
                <w:szCs w:val="24"/>
                <w:bdr w:val="none" w:sz="0" w:space="0" w:color="auto" w:frame="1"/>
              </w:rPr>
              <w:t>在</w:t>
            </w:r>
            <w:r>
              <w:rPr>
                <w:rFonts w:ascii="Times New Roman" w:hAnsi="Times New Roman" w:hint="eastAsia"/>
                <w:color w:val="333333"/>
                <w:kern w:val="0"/>
                <w:sz w:val="24"/>
                <w:szCs w:val="24"/>
                <w:bdr w:val="none" w:sz="0" w:space="0" w:color="auto" w:frame="1"/>
              </w:rPr>
              <w:t>中国</w:t>
            </w:r>
            <w:r w:rsidR="00815EDA">
              <w:rPr>
                <w:rFonts w:ascii="Times New Roman" w:hAnsi="Times New Roman" w:hint="eastAsia"/>
                <w:color w:val="333333"/>
                <w:kern w:val="0"/>
                <w:sz w:val="24"/>
                <w:szCs w:val="24"/>
                <w:bdr w:val="none" w:sz="0" w:space="0" w:color="auto" w:frame="1"/>
              </w:rPr>
              <w:t>的</w:t>
            </w:r>
            <w:r>
              <w:rPr>
                <w:rFonts w:ascii="Times New Roman" w:hAnsi="Times New Roman" w:hint="eastAsia"/>
                <w:color w:val="333333"/>
                <w:kern w:val="0"/>
                <w:sz w:val="24"/>
                <w:szCs w:val="24"/>
                <w:bdr w:val="none" w:sz="0" w:space="0" w:color="auto" w:frame="1"/>
              </w:rPr>
              <w:t>子公司。</w:t>
            </w:r>
            <w:r w:rsidRPr="00DB155D">
              <w:rPr>
                <w:rFonts w:ascii="Times New Roman" w:hAnsi="Times New Roman" w:hint="eastAsia"/>
                <w:color w:val="333333"/>
                <w:kern w:val="0"/>
                <w:sz w:val="24"/>
                <w:szCs w:val="24"/>
                <w:bdr w:val="none" w:sz="0" w:space="0" w:color="auto" w:frame="1"/>
              </w:rPr>
              <w:t>宝马中国成立于</w:t>
            </w:r>
            <w:r w:rsidRPr="00DB155D">
              <w:rPr>
                <w:rFonts w:ascii="Times New Roman" w:hAnsi="Times New Roman" w:hint="eastAsia"/>
                <w:color w:val="333333"/>
                <w:kern w:val="0"/>
                <w:sz w:val="24"/>
                <w:szCs w:val="24"/>
                <w:bdr w:val="none" w:sz="0" w:space="0" w:color="auto" w:frame="1"/>
              </w:rPr>
              <w:t>2019</w:t>
            </w:r>
            <w:r w:rsidRPr="00DB155D">
              <w:rPr>
                <w:rFonts w:ascii="Times New Roman" w:hAnsi="Times New Roman" w:hint="eastAsia"/>
                <w:color w:val="333333"/>
                <w:kern w:val="0"/>
                <w:sz w:val="24"/>
                <w:szCs w:val="24"/>
                <w:bdr w:val="none" w:sz="0" w:space="0" w:color="auto" w:frame="1"/>
              </w:rPr>
              <w:t>年，其业务集中在中国，主要为持有和管理宝马集团在中国的投资项目。有关宝马</w:t>
            </w:r>
            <w:r>
              <w:rPr>
                <w:rFonts w:ascii="Times New Roman" w:hAnsi="Times New Roman" w:hint="eastAsia"/>
                <w:color w:val="333333"/>
                <w:kern w:val="0"/>
                <w:sz w:val="24"/>
                <w:szCs w:val="24"/>
                <w:bdr w:val="none" w:sz="0" w:space="0" w:color="auto" w:frame="1"/>
              </w:rPr>
              <w:t>集团的</w:t>
            </w:r>
            <w:r w:rsidR="00815EDA">
              <w:rPr>
                <w:rFonts w:ascii="Times New Roman" w:hAnsi="Times New Roman" w:hint="eastAsia"/>
                <w:color w:val="333333"/>
                <w:kern w:val="0"/>
                <w:sz w:val="24"/>
                <w:szCs w:val="24"/>
                <w:bdr w:val="none" w:sz="0" w:space="0" w:color="auto" w:frame="1"/>
              </w:rPr>
              <w:t>更多信息，请参见</w:t>
            </w:r>
            <w:hyperlink r:id="rId6" w:history="1">
              <w:r w:rsidRPr="00874314">
                <w:rPr>
                  <w:rStyle w:val="Hyperlink"/>
                  <w:rFonts w:ascii="Times New Roman" w:hAnsi="Times New Roman"/>
                  <w:kern w:val="0"/>
                  <w:sz w:val="24"/>
                  <w:szCs w:val="24"/>
                  <w:bdr w:val="none" w:sz="0" w:space="0" w:color="auto" w:frame="1"/>
                </w:rPr>
                <w:t>https://www.bmw.com/en/index.html</w:t>
              </w:r>
            </w:hyperlink>
            <w:r w:rsidRPr="00DB155D">
              <w:rPr>
                <w:rFonts w:ascii="Times New Roman" w:hAnsi="Times New Roman" w:hint="eastAsia"/>
                <w:color w:val="333333"/>
                <w:kern w:val="0"/>
                <w:sz w:val="24"/>
                <w:szCs w:val="24"/>
                <w:bdr w:val="none" w:sz="0" w:space="0" w:color="auto" w:frame="1"/>
              </w:rPr>
              <w:t>。</w:t>
            </w:r>
          </w:p>
        </w:tc>
      </w:tr>
      <w:tr w:rsidR="00CB00DF" w:rsidRPr="0090012E" w:rsidTr="00DB155D">
        <w:trPr>
          <w:trHeight w:val="404"/>
        </w:trPr>
        <w:tc>
          <w:tcPr>
            <w:tcW w:w="1730" w:type="dxa"/>
            <w:vMerge/>
            <w:shd w:val="clear" w:color="auto" w:fill="D9D9D9"/>
            <w:vAlign w:val="center"/>
          </w:tcPr>
          <w:p w:rsidR="00CB00DF" w:rsidRPr="0090012E" w:rsidRDefault="00CB00DF" w:rsidP="00554B02">
            <w:pPr>
              <w:jc w:val="center"/>
              <w:rPr>
                <w:rFonts w:ascii="Times New Roman" w:hAnsi="Times New Roman"/>
                <w:color w:val="333333"/>
                <w:kern w:val="0"/>
                <w:sz w:val="24"/>
                <w:szCs w:val="24"/>
                <w:bdr w:val="none" w:sz="0" w:space="0" w:color="auto" w:frame="1"/>
              </w:rPr>
            </w:pPr>
          </w:p>
        </w:tc>
        <w:tc>
          <w:tcPr>
            <w:tcW w:w="1100" w:type="dxa"/>
          </w:tcPr>
          <w:p w:rsidR="00CB00DF" w:rsidRPr="0090012E" w:rsidRDefault="00CB00DF" w:rsidP="00554B02">
            <w:pPr>
              <w:rPr>
                <w:rFonts w:ascii="Times New Roman" w:hAnsi="Times New Roman"/>
                <w:color w:val="333333"/>
                <w:kern w:val="0"/>
                <w:sz w:val="24"/>
                <w:szCs w:val="24"/>
                <w:bdr w:val="none" w:sz="0" w:space="0" w:color="auto" w:frame="1"/>
              </w:rPr>
            </w:pPr>
            <w:r w:rsidRPr="0090012E">
              <w:rPr>
                <w:rFonts w:ascii="Times New Roman" w:hAnsi="Times New Roman"/>
                <w:color w:val="333333"/>
                <w:kern w:val="0"/>
                <w:sz w:val="24"/>
                <w:szCs w:val="24"/>
                <w:bdr w:val="none" w:sz="0" w:space="0" w:color="auto" w:frame="1"/>
              </w:rPr>
              <w:t>2</w:t>
            </w:r>
            <w:r w:rsidRPr="0090012E">
              <w:rPr>
                <w:rFonts w:ascii="Times New Roman" w:hAnsi="Times New Roman"/>
                <w:color w:val="333333"/>
                <w:kern w:val="0"/>
                <w:sz w:val="24"/>
                <w:szCs w:val="24"/>
                <w:bdr w:val="none" w:sz="0" w:space="0" w:color="auto" w:frame="1"/>
              </w:rPr>
              <w:t>、</w:t>
            </w:r>
            <w:proofErr w:type="gramStart"/>
            <w:r w:rsidR="00DB155D">
              <w:rPr>
                <w:rFonts w:ascii="Times New Roman" w:hAnsi="Times New Roman" w:hint="eastAsia"/>
                <w:color w:val="333333"/>
                <w:kern w:val="0"/>
                <w:sz w:val="24"/>
                <w:szCs w:val="24"/>
                <w:bdr w:val="none" w:sz="0" w:space="0" w:color="auto" w:frame="1"/>
              </w:rPr>
              <w:t>诚迈</w:t>
            </w:r>
            <w:proofErr w:type="gramEnd"/>
          </w:p>
        </w:tc>
        <w:tc>
          <w:tcPr>
            <w:tcW w:w="5387" w:type="dxa"/>
          </w:tcPr>
          <w:p w:rsidR="00CB00DF" w:rsidRPr="00B20888" w:rsidRDefault="000D650F" w:rsidP="00DB155D">
            <w:pPr>
              <w:jc w:val="left"/>
              <w:rPr>
                <w:rFonts w:ascii="Times New Roman" w:hAnsi="Times New Roman"/>
                <w:color w:val="333333"/>
                <w:kern w:val="0"/>
                <w:sz w:val="24"/>
                <w:szCs w:val="24"/>
                <w:bdr w:val="none" w:sz="0" w:space="0" w:color="auto" w:frame="1"/>
              </w:rPr>
            </w:pPr>
            <w:proofErr w:type="gramStart"/>
            <w:r>
              <w:rPr>
                <w:rFonts w:ascii="Times New Roman" w:hAnsi="Times New Roman" w:hint="eastAsia"/>
                <w:color w:val="333333"/>
                <w:kern w:val="0"/>
                <w:sz w:val="24"/>
                <w:szCs w:val="24"/>
                <w:bdr w:val="none" w:sz="0" w:space="0" w:color="auto" w:frame="1"/>
              </w:rPr>
              <w:t>诚迈于</w:t>
            </w:r>
            <w:proofErr w:type="gramEnd"/>
            <w:r>
              <w:rPr>
                <w:rFonts w:ascii="Times New Roman" w:hAnsi="Times New Roman" w:hint="eastAsia"/>
                <w:color w:val="333333"/>
                <w:kern w:val="0"/>
                <w:sz w:val="24"/>
                <w:szCs w:val="24"/>
                <w:bdr w:val="none" w:sz="0" w:space="0" w:color="auto" w:frame="1"/>
              </w:rPr>
              <w:t>2006</w:t>
            </w:r>
            <w:r>
              <w:rPr>
                <w:rFonts w:ascii="Times New Roman" w:hAnsi="Times New Roman" w:hint="eastAsia"/>
                <w:color w:val="333333"/>
                <w:kern w:val="0"/>
                <w:sz w:val="24"/>
                <w:szCs w:val="24"/>
                <w:bdr w:val="none" w:sz="0" w:space="0" w:color="auto" w:frame="1"/>
              </w:rPr>
              <w:t>年</w:t>
            </w:r>
            <w:r>
              <w:rPr>
                <w:rFonts w:ascii="Times New Roman" w:hAnsi="Times New Roman" w:hint="eastAsia"/>
                <w:color w:val="333333"/>
                <w:kern w:val="0"/>
                <w:sz w:val="24"/>
                <w:szCs w:val="24"/>
                <w:bdr w:val="none" w:sz="0" w:space="0" w:color="auto" w:frame="1"/>
              </w:rPr>
              <w:t>9</w:t>
            </w:r>
            <w:r>
              <w:rPr>
                <w:rFonts w:ascii="Times New Roman" w:hAnsi="Times New Roman" w:hint="eastAsia"/>
                <w:color w:val="333333"/>
                <w:kern w:val="0"/>
                <w:sz w:val="24"/>
                <w:szCs w:val="24"/>
                <w:bdr w:val="none" w:sz="0" w:space="0" w:color="auto" w:frame="1"/>
              </w:rPr>
              <w:t>月在江苏南京设立。</w:t>
            </w:r>
            <w:proofErr w:type="gramStart"/>
            <w:r w:rsidR="00DB155D" w:rsidRPr="00DB155D">
              <w:rPr>
                <w:rFonts w:ascii="Times New Roman" w:hAnsi="Times New Roman" w:hint="eastAsia"/>
                <w:color w:val="333333"/>
                <w:kern w:val="0"/>
                <w:sz w:val="24"/>
                <w:szCs w:val="24"/>
                <w:bdr w:val="none" w:sz="0" w:space="0" w:color="auto" w:frame="1"/>
              </w:rPr>
              <w:t>诚迈专注</w:t>
            </w:r>
            <w:proofErr w:type="gramEnd"/>
            <w:r w:rsidR="00DB155D" w:rsidRPr="00DB155D">
              <w:rPr>
                <w:rFonts w:ascii="Times New Roman" w:hAnsi="Times New Roman" w:hint="eastAsia"/>
                <w:color w:val="333333"/>
                <w:kern w:val="0"/>
                <w:sz w:val="24"/>
                <w:szCs w:val="24"/>
                <w:bdr w:val="none" w:sz="0" w:space="0" w:color="auto" w:frame="1"/>
              </w:rPr>
              <w:t>于智能手机、智能汽车、智能硬件、人工智能以及移动互联网领域的嵌入式软件技术研发与创新。</w:t>
            </w:r>
            <w:proofErr w:type="gramStart"/>
            <w:r w:rsidR="00DB155D" w:rsidRPr="00DB155D">
              <w:rPr>
                <w:rFonts w:ascii="Times New Roman" w:hAnsi="Times New Roman" w:hint="eastAsia"/>
                <w:color w:val="333333"/>
                <w:kern w:val="0"/>
                <w:sz w:val="24"/>
                <w:szCs w:val="24"/>
                <w:bdr w:val="none" w:sz="0" w:space="0" w:color="auto" w:frame="1"/>
              </w:rPr>
              <w:t>诚迈主要</w:t>
            </w:r>
            <w:proofErr w:type="gramEnd"/>
            <w:r w:rsidR="00DB155D" w:rsidRPr="00DB155D">
              <w:rPr>
                <w:rFonts w:ascii="Times New Roman" w:hAnsi="Times New Roman" w:hint="eastAsia"/>
                <w:color w:val="333333"/>
                <w:kern w:val="0"/>
                <w:sz w:val="24"/>
                <w:szCs w:val="24"/>
                <w:bdr w:val="none" w:sz="0" w:space="0" w:color="auto" w:frame="1"/>
              </w:rPr>
              <w:t>业务</w:t>
            </w:r>
            <w:r w:rsidR="00DB155D">
              <w:rPr>
                <w:rFonts w:ascii="Times New Roman" w:hAnsi="Times New Roman" w:hint="eastAsia"/>
                <w:color w:val="333333"/>
                <w:kern w:val="0"/>
                <w:sz w:val="24"/>
                <w:szCs w:val="24"/>
                <w:bdr w:val="none" w:sz="0" w:space="0" w:color="auto" w:frame="1"/>
              </w:rPr>
              <w:t>包括</w:t>
            </w:r>
            <w:r w:rsidR="00DB155D" w:rsidRPr="00DB155D">
              <w:rPr>
                <w:rFonts w:ascii="Times New Roman" w:hAnsi="Times New Roman" w:hint="eastAsia"/>
                <w:color w:val="333333"/>
                <w:kern w:val="0"/>
                <w:sz w:val="24"/>
                <w:szCs w:val="24"/>
                <w:bdr w:val="none" w:sz="0" w:space="0" w:color="auto" w:frame="1"/>
              </w:rPr>
              <w:t>技术服务、软件定制服务、软硬件产品的开发和销售。</w:t>
            </w:r>
            <w:proofErr w:type="gramStart"/>
            <w:r w:rsidR="00B20888" w:rsidRPr="00B20888">
              <w:rPr>
                <w:rFonts w:ascii="Times New Roman" w:hAnsi="Times New Roman" w:hint="eastAsia"/>
                <w:color w:val="333333"/>
                <w:kern w:val="0"/>
                <w:sz w:val="24"/>
                <w:szCs w:val="24"/>
                <w:bdr w:val="none" w:sz="0" w:space="0" w:color="auto" w:frame="1"/>
              </w:rPr>
              <w:t>关于</w:t>
            </w:r>
            <w:r w:rsidR="00DB155D">
              <w:rPr>
                <w:rFonts w:ascii="Times New Roman" w:hAnsi="Times New Roman" w:hint="eastAsia"/>
                <w:color w:val="333333"/>
                <w:kern w:val="0"/>
                <w:sz w:val="24"/>
                <w:szCs w:val="24"/>
                <w:bdr w:val="none" w:sz="0" w:space="0" w:color="auto" w:frame="1"/>
              </w:rPr>
              <w:t>诚迈</w:t>
            </w:r>
            <w:proofErr w:type="gramEnd"/>
            <w:r w:rsidR="00B20888" w:rsidRPr="00B20888">
              <w:rPr>
                <w:rFonts w:ascii="Times New Roman" w:hAnsi="Times New Roman" w:hint="eastAsia"/>
                <w:color w:val="333333"/>
                <w:kern w:val="0"/>
                <w:sz w:val="24"/>
                <w:szCs w:val="24"/>
                <w:bdr w:val="none" w:sz="0" w:space="0" w:color="auto" w:frame="1"/>
              </w:rPr>
              <w:t>的更多信息</w:t>
            </w:r>
            <w:r w:rsidR="00FA660D">
              <w:rPr>
                <w:rFonts w:ascii="Times New Roman" w:hAnsi="Times New Roman" w:hint="eastAsia"/>
                <w:color w:val="333333"/>
                <w:kern w:val="0"/>
                <w:sz w:val="24"/>
                <w:szCs w:val="24"/>
                <w:bdr w:val="none" w:sz="0" w:space="0" w:color="auto" w:frame="1"/>
              </w:rPr>
              <w:t>，</w:t>
            </w:r>
            <w:r w:rsidR="00B20888" w:rsidRPr="00B20888">
              <w:rPr>
                <w:rFonts w:ascii="Times New Roman" w:hAnsi="Times New Roman" w:hint="eastAsia"/>
                <w:color w:val="333333"/>
                <w:kern w:val="0"/>
                <w:sz w:val="24"/>
                <w:szCs w:val="24"/>
                <w:bdr w:val="none" w:sz="0" w:space="0" w:color="auto" w:frame="1"/>
              </w:rPr>
              <w:t>请参见其网站</w:t>
            </w:r>
            <w:hyperlink r:id="rId7" w:history="1">
              <w:r w:rsidR="00DB155D" w:rsidRPr="00874314">
                <w:rPr>
                  <w:rStyle w:val="Hyperlink"/>
                  <w:rFonts w:ascii="Times New Roman" w:hAnsi="Times New Roman"/>
                  <w:kern w:val="0"/>
                  <w:sz w:val="24"/>
                  <w:szCs w:val="24"/>
                  <w:bdr w:val="none" w:sz="0" w:space="0" w:color="auto" w:frame="1"/>
                </w:rPr>
                <w:t>https://www.archermind.com/</w:t>
              </w:r>
            </w:hyperlink>
            <w:r w:rsidR="00B20888" w:rsidRPr="00B20888">
              <w:rPr>
                <w:rFonts w:ascii="Times New Roman" w:hAnsi="Times New Roman" w:hint="eastAsia"/>
                <w:color w:val="333333"/>
                <w:kern w:val="0"/>
                <w:sz w:val="24"/>
                <w:szCs w:val="24"/>
                <w:bdr w:val="none" w:sz="0" w:space="0" w:color="auto" w:frame="1"/>
              </w:rPr>
              <w:t>。</w:t>
            </w:r>
          </w:p>
        </w:tc>
      </w:tr>
      <w:tr w:rsidR="00CB00DF" w:rsidRPr="0090012E" w:rsidTr="00F336FC">
        <w:trPr>
          <w:trHeight w:val="279"/>
        </w:trPr>
        <w:tc>
          <w:tcPr>
            <w:tcW w:w="1730" w:type="dxa"/>
            <w:vMerge w:val="restart"/>
            <w:shd w:val="clear" w:color="auto" w:fill="D9D9D9"/>
            <w:vAlign w:val="center"/>
          </w:tcPr>
          <w:p w:rsidR="00CB00DF" w:rsidRPr="0090012E" w:rsidRDefault="00CB00DF" w:rsidP="00554B02">
            <w:pPr>
              <w:jc w:val="center"/>
              <w:rPr>
                <w:rFonts w:ascii="Times New Roman" w:hAnsi="Times New Roman"/>
                <w:color w:val="333333"/>
                <w:kern w:val="0"/>
                <w:sz w:val="24"/>
                <w:szCs w:val="24"/>
                <w:bdr w:val="none" w:sz="0" w:space="0" w:color="auto" w:frame="1"/>
              </w:rPr>
            </w:pPr>
            <w:r w:rsidRPr="0090012E">
              <w:rPr>
                <w:rFonts w:ascii="Times New Roman" w:hAnsi="Times New Roman"/>
                <w:color w:val="333333"/>
                <w:kern w:val="0"/>
                <w:sz w:val="24"/>
                <w:szCs w:val="24"/>
                <w:bdr w:val="none" w:sz="0" w:space="0" w:color="auto" w:frame="1"/>
              </w:rPr>
              <w:t>简易案件理由（可以单选，也可以多选）</w:t>
            </w:r>
          </w:p>
        </w:tc>
        <w:tc>
          <w:tcPr>
            <w:tcW w:w="6487" w:type="dxa"/>
            <w:gridSpan w:val="2"/>
          </w:tcPr>
          <w:p w:rsidR="00CB00DF" w:rsidRPr="0090012E" w:rsidRDefault="00DB155D" w:rsidP="00B20888">
            <w:pPr>
              <w:rPr>
                <w:rFonts w:ascii="Times New Roman" w:hAnsi="Times New Roman"/>
                <w:color w:val="333333"/>
                <w:kern w:val="0"/>
                <w:sz w:val="24"/>
                <w:szCs w:val="24"/>
                <w:bdr w:val="none" w:sz="0" w:space="0" w:color="auto" w:frame="1"/>
              </w:rPr>
            </w:pPr>
            <w:r w:rsidRPr="0090012E">
              <w:rPr>
                <w:rFonts w:ascii="Times New Roman" w:eastAsiaTheme="majorEastAsia" w:hAnsi="Times New Roman"/>
                <w:szCs w:val="21"/>
              </w:rPr>
              <w:sym w:font="Wingdings" w:char="F0A8"/>
            </w:r>
            <w:r w:rsidR="00CB00DF" w:rsidRPr="0090012E">
              <w:rPr>
                <w:rFonts w:ascii="Times New Roman" w:hAnsi="Times New Roman"/>
                <w:color w:val="333333"/>
                <w:kern w:val="0"/>
                <w:sz w:val="24"/>
                <w:szCs w:val="24"/>
                <w:bdr w:val="none" w:sz="0" w:space="0" w:color="auto" w:frame="1"/>
              </w:rPr>
              <w:t>1.</w:t>
            </w:r>
            <w:r w:rsidR="00CB00DF" w:rsidRPr="0090012E">
              <w:rPr>
                <w:rFonts w:ascii="Times New Roman" w:hAnsi="Times New Roman"/>
                <w:color w:val="333333"/>
                <w:kern w:val="0"/>
                <w:sz w:val="24"/>
                <w:szCs w:val="24"/>
                <w:bdr w:val="none" w:sz="0" w:space="0" w:color="auto" w:frame="1"/>
              </w:rPr>
              <w:t>在同一相关市场，所有参与集中的经营者所占市场份额之和小于</w:t>
            </w:r>
            <w:r w:rsidR="00CB00DF" w:rsidRPr="0090012E">
              <w:rPr>
                <w:rFonts w:ascii="Times New Roman" w:hAnsi="Times New Roman"/>
                <w:color w:val="333333"/>
                <w:kern w:val="0"/>
                <w:sz w:val="24"/>
                <w:szCs w:val="24"/>
                <w:bdr w:val="none" w:sz="0" w:space="0" w:color="auto" w:frame="1"/>
              </w:rPr>
              <w:t>15%</w:t>
            </w:r>
            <w:r w:rsidR="00CB00DF" w:rsidRPr="0090012E">
              <w:rPr>
                <w:rFonts w:ascii="Times New Roman" w:hAnsi="Times New Roman"/>
                <w:color w:val="333333"/>
                <w:kern w:val="0"/>
                <w:sz w:val="24"/>
                <w:szCs w:val="24"/>
                <w:bdr w:val="none" w:sz="0" w:space="0" w:color="auto" w:frame="1"/>
              </w:rPr>
              <w:t>。</w:t>
            </w:r>
          </w:p>
        </w:tc>
      </w:tr>
      <w:tr w:rsidR="00CB00DF" w:rsidRPr="0090012E" w:rsidTr="00F336FC">
        <w:trPr>
          <w:trHeight w:val="330"/>
        </w:trPr>
        <w:tc>
          <w:tcPr>
            <w:tcW w:w="1730" w:type="dxa"/>
            <w:vMerge/>
            <w:shd w:val="clear" w:color="auto" w:fill="D9D9D9"/>
            <w:vAlign w:val="center"/>
          </w:tcPr>
          <w:p w:rsidR="00CB00DF" w:rsidRPr="0090012E" w:rsidRDefault="00CB00DF" w:rsidP="00554B02">
            <w:pPr>
              <w:jc w:val="center"/>
              <w:rPr>
                <w:rFonts w:ascii="Times New Roman" w:hAnsi="Times New Roman"/>
                <w:color w:val="333333"/>
                <w:kern w:val="0"/>
                <w:sz w:val="24"/>
                <w:szCs w:val="24"/>
                <w:bdr w:val="none" w:sz="0" w:space="0" w:color="auto" w:frame="1"/>
              </w:rPr>
            </w:pPr>
          </w:p>
        </w:tc>
        <w:tc>
          <w:tcPr>
            <w:tcW w:w="6487" w:type="dxa"/>
            <w:gridSpan w:val="2"/>
          </w:tcPr>
          <w:p w:rsidR="00CB00DF" w:rsidRPr="0090012E" w:rsidRDefault="000B7A5A" w:rsidP="00554B02">
            <w:pPr>
              <w:rPr>
                <w:rFonts w:ascii="Times New Roman" w:hAnsi="Times New Roman"/>
                <w:color w:val="333333"/>
                <w:kern w:val="0"/>
                <w:sz w:val="24"/>
                <w:szCs w:val="24"/>
                <w:bdr w:val="none" w:sz="0" w:space="0" w:color="auto" w:frame="1"/>
              </w:rPr>
            </w:pPr>
            <w:r w:rsidRPr="0090012E">
              <w:rPr>
                <w:rFonts w:ascii="Times New Roman" w:eastAsiaTheme="majorEastAsia" w:hAnsi="Times New Roman"/>
                <w:szCs w:val="21"/>
              </w:rPr>
              <w:sym w:font="Wingdings" w:char="F0A8"/>
            </w:r>
            <w:r w:rsidR="00CB00DF" w:rsidRPr="0090012E">
              <w:rPr>
                <w:rFonts w:ascii="Times New Roman" w:hAnsi="Times New Roman"/>
                <w:color w:val="333333"/>
                <w:kern w:val="0"/>
                <w:sz w:val="24"/>
                <w:szCs w:val="24"/>
                <w:bdr w:val="none" w:sz="0" w:space="0" w:color="auto" w:frame="1"/>
              </w:rPr>
              <w:t>2.</w:t>
            </w:r>
            <w:r w:rsidR="00CB00DF" w:rsidRPr="0090012E">
              <w:rPr>
                <w:rFonts w:ascii="Times New Roman" w:hAnsi="Times New Roman"/>
                <w:color w:val="333333"/>
                <w:kern w:val="0"/>
                <w:sz w:val="24"/>
                <w:szCs w:val="24"/>
                <w:bdr w:val="none" w:sz="0" w:space="0" w:color="auto" w:frame="1"/>
              </w:rPr>
              <w:t>存在上下游关系的参与集中的经营者，在上下游市场所占的市场份额均小于</w:t>
            </w:r>
            <w:r w:rsidR="00CB00DF" w:rsidRPr="0090012E">
              <w:rPr>
                <w:rFonts w:ascii="Times New Roman" w:hAnsi="Times New Roman"/>
                <w:color w:val="333333"/>
                <w:kern w:val="0"/>
                <w:sz w:val="24"/>
                <w:szCs w:val="24"/>
                <w:bdr w:val="none" w:sz="0" w:space="0" w:color="auto" w:frame="1"/>
              </w:rPr>
              <w:t>25%</w:t>
            </w:r>
            <w:r w:rsidR="00CB00DF" w:rsidRPr="0090012E">
              <w:rPr>
                <w:rFonts w:ascii="Times New Roman" w:hAnsi="Times New Roman"/>
                <w:color w:val="333333"/>
                <w:kern w:val="0"/>
                <w:sz w:val="24"/>
                <w:szCs w:val="24"/>
                <w:bdr w:val="none" w:sz="0" w:space="0" w:color="auto" w:frame="1"/>
              </w:rPr>
              <w:t>。</w:t>
            </w:r>
          </w:p>
        </w:tc>
      </w:tr>
      <w:tr w:rsidR="00CB00DF" w:rsidRPr="0090012E" w:rsidTr="00F336FC">
        <w:trPr>
          <w:trHeight w:val="285"/>
        </w:trPr>
        <w:tc>
          <w:tcPr>
            <w:tcW w:w="1730" w:type="dxa"/>
            <w:vMerge/>
            <w:shd w:val="clear" w:color="auto" w:fill="D9D9D9"/>
            <w:vAlign w:val="center"/>
          </w:tcPr>
          <w:p w:rsidR="00CB00DF" w:rsidRPr="0090012E" w:rsidRDefault="00CB00DF" w:rsidP="00554B02">
            <w:pPr>
              <w:jc w:val="center"/>
              <w:rPr>
                <w:rFonts w:ascii="Times New Roman" w:hAnsi="Times New Roman"/>
                <w:color w:val="333333"/>
                <w:kern w:val="0"/>
                <w:sz w:val="24"/>
                <w:szCs w:val="24"/>
                <w:bdr w:val="none" w:sz="0" w:space="0" w:color="auto" w:frame="1"/>
              </w:rPr>
            </w:pPr>
          </w:p>
        </w:tc>
        <w:tc>
          <w:tcPr>
            <w:tcW w:w="6487" w:type="dxa"/>
            <w:gridSpan w:val="2"/>
          </w:tcPr>
          <w:p w:rsidR="00CB00DF" w:rsidRPr="0090012E" w:rsidRDefault="00DB155D" w:rsidP="00554B02">
            <w:pPr>
              <w:rPr>
                <w:rFonts w:ascii="Times New Roman" w:hAnsi="Times New Roman"/>
                <w:color w:val="333333"/>
                <w:kern w:val="0"/>
                <w:sz w:val="24"/>
                <w:szCs w:val="24"/>
                <w:bdr w:val="none" w:sz="0" w:space="0" w:color="auto" w:frame="1"/>
              </w:rPr>
            </w:pPr>
            <w:r w:rsidRPr="0090012E">
              <w:rPr>
                <w:rFonts w:ascii="Times New Roman" w:eastAsiaTheme="majorEastAsia" w:hAnsi="Times New Roman"/>
                <w:szCs w:val="21"/>
              </w:rPr>
              <w:sym w:font="Wingdings" w:char="F0FE"/>
            </w:r>
            <w:r w:rsidR="00CB00DF" w:rsidRPr="0090012E">
              <w:rPr>
                <w:rFonts w:ascii="Times New Roman" w:hAnsi="Times New Roman"/>
                <w:color w:val="333333"/>
                <w:kern w:val="0"/>
                <w:sz w:val="24"/>
                <w:szCs w:val="24"/>
                <w:bdr w:val="none" w:sz="0" w:space="0" w:color="auto" w:frame="1"/>
              </w:rPr>
              <w:t>3.</w:t>
            </w:r>
            <w:r w:rsidR="00CB00DF" w:rsidRPr="0090012E">
              <w:rPr>
                <w:rFonts w:ascii="Times New Roman" w:hAnsi="Times New Roman"/>
                <w:color w:val="333333"/>
                <w:kern w:val="0"/>
                <w:sz w:val="24"/>
                <w:szCs w:val="24"/>
                <w:bdr w:val="none" w:sz="0" w:space="0" w:color="auto" w:frame="1"/>
              </w:rPr>
              <w:t>不在同一相关市场、也不存在上下游关系的参与集中的经营者，在与交易有关的每个市场所占的份额均小于</w:t>
            </w:r>
            <w:r w:rsidR="00CB00DF" w:rsidRPr="0090012E">
              <w:rPr>
                <w:rFonts w:ascii="Times New Roman" w:hAnsi="Times New Roman"/>
                <w:color w:val="333333"/>
                <w:kern w:val="0"/>
                <w:sz w:val="24"/>
                <w:szCs w:val="24"/>
                <w:bdr w:val="none" w:sz="0" w:space="0" w:color="auto" w:frame="1"/>
              </w:rPr>
              <w:t>25%</w:t>
            </w:r>
            <w:r w:rsidR="00CB00DF" w:rsidRPr="0090012E">
              <w:rPr>
                <w:rFonts w:ascii="Times New Roman" w:hAnsi="Times New Roman"/>
                <w:color w:val="333333"/>
                <w:kern w:val="0"/>
                <w:sz w:val="24"/>
                <w:szCs w:val="24"/>
                <w:bdr w:val="none" w:sz="0" w:space="0" w:color="auto" w:frame="1"/>
              </w:rPr>
              <w:t>。</w:t>
            </w:r>
          </w:p>
        </w:tc>
      </w:tr>
      <w:tr w:rsidR="00CB00DF" w:rsidRPr="0090012E" w:rsidTr="00F336FC">
        <w:trPr>
          <w:trHeight w:val="870"/>
        </w:trPr>
        <w:tc>
          <w:tcPr>
            <w:tcW w:w="1730" w:type="dxa"/>
            <w:vMerge/>
            <w:shd w:val="clear" w:color="auto" w:fill="D9D9D9"/>
            <w:vAlign w:val="center"/>
          </w:tcPr>
          <w:p w:rsidR="00CB00DF" w:rsidRPr="0090012E" w:rsidRDefault="00CB00DF" w:rsidP="00554B02">
            <w:pPr>
              <w:jc w:val="center"/>
              <w:rPr>
                <w:rFonts w:ascii="Times New Roman" w:hAnsi="Times New Roman"/>
                <w:color w:val="333333"/>
                <w:kern w:val="0"/>
                <w:sz w:val="24"/>
                <w:szCs w:val="24"/>
                <w:bdr w:val="none" w:sz="0" w:space="0" w:color="auto" w:frame="1"/>
              </w:rPr>
            </w:pPr>
          </w:p>
        </w:tc>
        <w:tc>
          <w:tcPr>
            <w:tcW w:w="6487" w:type="dxa"/>
            <w:gridSpan w:val="2"/>
          </w:tcPr>
          <w:p w:rsidR="00CB00DF" w:rsidRPr="0090012E" w:rsidRDefault="00DB155D" w:rsidP="00554B02">
            <w:pPr>
              <w:rPr>
                <w:rFonts w:ascii="Times New Roman" w:hAnsi="Times New Roman"/>
                <w:color w:val="333333"/>
                <w:kern w:val="0"/>
                <w:sz w:val="24"/>
                <w:szCs w:val="24"/>
                <w:bdr w:val="none" w:sz="0" w:space="0" w:color="auto" w:frame="1"/>
              </w:rPr>
            </w:pPr>
            <w:r w:rsidRPr="0090012E">
              <w:rPr>
                <w:rFonts w:ascii="Times New Roman" w:eastAsiaTheme="majorEastAsia" w:hAnsi="Times New Roman"/>
                <w:szCs w:val="21"/>
              </w:rPr>
              <w:sym w:font="Wingdings" w:char="F0A8"/>
            </w:r>
            <w:r w:rsidR="00CB00DF" w:rsidRPr="0090012E">
              <w:rPr>
                <w:rFonts w:ascii="Times New Roman" w:hAnsi="Times New Roman"/>
                <w:color w:val="333333"/>
                <w:kern w:val="0"/>
                <w:sz w:val="24"/>
                <w:szCs w:val="24"/>
                <w:bdr w:val="none" w:sz="0" w:space="0" w:color="auto" w:frame="1"/>
              </w:rPr>
              <w:t>4.</w:t>
            </w:r>
            <w:r w:rsidR="00CB00DF" w:rsidRPr="0090012E">
              <w:rPr>
                <w:rFonts w:ascii="Times New Roman" w:hAnsi="Times New Roman"/>
                <w:color w:val="333333"/>
                <w:kern w:val="0"/>
                <w:sz w:val="24"/>
                <w:szCs w:val="24"/>
                <w:bdr w:val="none" w:sz="0" w:space="0" w:color="auto" w:frame="1"/>
              </w:rPr>
              <w:t>参与集中的经营者在中国境外设立合营企业，合营企业不在中国境内从事经济活动。</w:t>
            </w:r>
          </w:p>
        </w:tc>
      </w:tr>
      <w:tr w:rsidR="00CB00DF" w:rsidRPr="0090012E" w:rsidTr="00F336FC">
        <w:trPr>
          <w:trHeight w:val="264"/>
        </w:trPr>
        <w:tc>
          <w:tcPr>
            <w:tcW w:w="1730" w:type="dxa"/>
            <w:vMerge/>
            <w:shd w:val="clear" w:color="auto" w:fill="D9D9D9"/>
            <w:vAlign w:val="center"/>
          </w:tcPr>
          <w:p w:rsidR="00CB00DF" w:rsidRPr="0090012E" w:rsidRDefault="00CB00DF" w:rsidP="00554B02">
            <w:pPr>
              <w:jc w:val="center"/>
              <w:rPr>
                <w:rFonts w:ascii="Times New Roman" w:hAnsi="Times New Roman"/>
                <w:color w:val="333333"/>
                <w:kern w:val="0"/>
                <w:sz w:val="24"/>
                <w:szCs w:val="24"/>
                <w:bdr w:val="none" w:sz="0" w:space="0" w:color="auto" w:frame="1"/>
              </w:rPr>
            </w:pPr>
          </w:p>
        </w:tc>
        <w:tc>
          <w:tcPr>
            <w:tcW w:w="6487" w:type="dxa"/>
            <w:gridSpan w:val="2"/>
          </w:tcPr>
          <w:p w:rsidR="00CB00DF" w:rsidRPr="0090012E" w:rsidRDefault="00DB155D" w:rsidP="00554B02">
            <w:pPr>
              <w:rPr>
                <w:rFonts w:ascii="Times New Roman" w:hAnsi="Times New Roman"/>
                <w:color w:val="333333"/>
                <w:kern w:val="0"/>
                <w:sz w:val="24"/>
                <w:szCs w:val="24"/>
                <w:bdr w:val="none" w:sz="0" w:space="0" w:color="auto" w:frame="1"/>
              </w:rPr>
            </w:pPr>
            <w:r w:rsidRPr="0090012E">
              <w:rPr>
                <w:rFonts w:ascii="Times New Roman" w:eastAsiaTheme="majorEastAsia" w:hAnsi="Times New Roman"/>
                <w:szCs w:val="21"/>
              </w:rPr>
              <w:sym w:font="Wingdings" w:char="F0A8"/>
            </w:r>
            <w:r w:rsidR="00CB00DF" w:rsidRPr="0090012E">
              <w:rPr>
                <w:rFonts w:ascii="Times New Roman" w:hAnsi="Times New Roman"/>
                <w:color w:val="333333"/>
                <w:kern w:val="0"/>
                <w:sz w:val="24"/>
                <w:szCs w:val="24"/>
                <w:bdr w:val="none" w:sz="0" w:space="0" w:color="auto" w:frame="1"/>
              </w:rPr>
              <w:t>5.</w:t>
            </w:r>
            <w:r w:rsidR="00CB00DF" w:rsidRPr="0090012E">
              <w:rPr>
                <w:rFonts w:ascii="Times New Roman" w:hAnsi="Times New Roman"/>
                <w:color w:val="333333"/>
                <w:kern w:val="0"/>
                <w:sz w:val="24"/>
                <w:szCs w:val="24"/>
                <w:bdr w:val="none" w:sz="0" w:space="0" w:color="auto" w:frame="1"/>
              </w:rPr>
              <w:t>参与集中的经营者收购境外企业股权或资产的，该境外企业不在中国境内从事经济活动。</w:t>
            </w:r>
          </w:p>
        </w:tc>
      </w:tr>
      <w:tr w:rsidR="00CB00DF" w:rsidRPr="0090012E" w:rsidTr="00F336FC">
        <w:trPr>
          <w:trHeight w:val="345"/>
        </w:trPr>
        <w:tc>
          <w:tcPr>
            <w:tcW w:w="1730" w:type="dxa"/>
            <w:vMerge/>
            <w:shd w:val="clear" w:color="auto" w:fill="D9D9D9"/>
            <w:vAlign w:val="center"/>
          </w:tcPr>
          <w:p w:rsidR="00CB00DF" w:rsidRPr="0090012E" w:rsidRDefault="00CB00DF" w:rsidP="00554B02">
            <w:pPr>
              <w:jc w:val="center"/>
              <w:rPr>
                <w:rFonts w:ascii="Times New Roman" w:hAnsi="Times New Roman"/>
                <w:color w:val="333333"/>
                <w:kern w:val="0"/>
                <w:sz w:val="24"/>
                <w:szCs w:val="24"/>
                <w:bdr w:val="none" w:sz="0" w:space="0" w:color="auto" w:frame="1"/>
              </w:rPr>
            </w:pPr>
          </w:p>
        </w:tc>
        <w:tc>
          <w:tcPr>
            <w:tcW w:w="6487" w:type="dxa"/>
            <w:gridSpan w:val="2"/>
          </w:tcPr>
          <w:p w:rsidR="00CB00DF" w:rsidRPr="0090012E" w:rsidRDefault="000B7A5A" w:rsidP="00554B02">
            <w:pPr>
              <w:rPr>
                <w:rFonts w:ascii="Times New Roman" w:hAnsi="Times New Roman"/>
                <w:color w:val="333333"/>
                <w:kern w:val="0"/>
                <w:sz w:val="24"/>
                <w:szCs w:val="24"/>
                <w:bdr w:val="none" w:sz="0" w:space="0" w:color="auto" w:frame="1"/>
              </w:rPr>
            </w:pPr>
            <w:r w:rsidRPr="0090012E">
              <w:rPr>
                <w:rFonts w:ascii="Times New Roman" w:eastAsiaTheme="majorEastAsia" w:hAnsi="Times New Roman"/>
                <w:szCs w:val="21"/>
              </w:rPr>
              <w:sym w:font="Wingdings" w:char="F0A8"/>
            </w:r>
            <w:r w:rsidR="00CB00DF" w:rsidRPr="0090012E">
              <w:rPr>
                <w:rFonts w:ascii="Times New Roman" w:hAnsi="Times New Roman"/>
                <w:color w:val="333333"/>
                <w:kern w:val="0"/>
                <w:sz w:val="24"/>
                <w:szCs w:val="24"/>
                <w:bdr w:val="none" w:sz="0" w:space="0" w:color="auto" w:frame="1"/>
              </w:rPr>
              <w:t>6.</w:t>
            </w:r>
            <w:r w:rsidR="00CB00DF" w:rsidRPr="0090012E">
              <w:rPr>
                <w:rFonts w:ascii="Times New Roman" w:hAnsi="Times New Roman"/>
                <w:color w:val="333333"/>
                <w:kern w:val="0"/>
                <w:sz w:val="24"/>
                <w:szCs w:val="24"/>
                <w:bdr w:val="none" w:sz="0" w:space="0" w:color="auto" w:frame="1"/>
              </w:rPr>
              <w:t>由两个以上的经营者共同控制的合营企业，通过集中被其中一个或一个以上经营者控制。</w:t>
            </w:r>
          </w:p>
        </w:tc>
      </w:tr>
      <w:tr w:rsidR="00CB00DF" w:rsidRPr="0090012E" w:rsidTr="00F336FC">
        <w:tc>
          <w:tcPr>
            <w:tcW w:w="1730" w:type="dxa"/>
            <w:shd w:val="clear" w:color="auto" w:fill="D9D9D9"/>
            <w:vAlign w:val="center"/>
          </w:tcPr>
          <w:p w:rsidR="00CB00DF" w:rsidRPr="0090012E" w:rsidRDefault="00CB00DF" w:rsidP="00554B02">
            <w:pPr>
              <w:jc w:val="center"/>
              <w:rPr>
                <w:rFonts w:ascii="Times New Roman" w:hAnsi="Times New Roman"/>
                <w:color w:val="333333"/>
                <w:kern w:val="0"/>
                <w:sz w:val="24"/>
                <w:szCs w:val="24"/>
                <w:bdr w:val="none" w:sz="0" w:space="0" w:color="auto" w:frame="1"/>
              </w:rPr>
            </w:pPr>
            <w:r w:rsidRPr="0090012E">
              <w:rPr>
                <w:rFonts w:ascii="Times New Roman" w:hAnsi="Times New Roman"/>
                <w:color w:val="333333"/>
                <w:kern w:val="0"/>
                <w:sz w:val="24"/>
                <w:szCs w:val="24"/>
                <w:bdr w:val="none" w:sz="0" w:space="0" w:color="auto" w:frame="1"/>
              </w:rPr>
              <w:t>备注</w:t>
            </w:r>
          </w:p>
        </w:tc>
        <w:tc>
          <w:tcPr>
            <w:tcW w:w="6487" w:type="dxa"/>
            <w:gridSpan w:val="2"/>
          </w:tcPr>
          <w:p w:rsidR="00F66970" w:rsidRPr="0090012E" w:rsidRDefault="00F66970" w:rsidP="00F66970">
            <w:pPr>
              <w:rPr>
                <w:rFonts w:ascii="Times New Roman" w:hAnsi="Times New Roman"/>
                <w:color w:val="333333"/>
                <w:kern w:val="0"/>
                <w:sz w:val="24"/>
                <w:szCs w:val="24"/>
                <w:bdr w:val="none" w:sz="0" w:space="0" w:color="auto" w:frame="1"/>
              </w:rPr>
            </w:pPr>
            <w:r w:rsidRPr="0090012E">
              <w:rPr>
                <w:rFonts w:ascii="Times New Roman" w:hAnsi="Times New Roman"/>
                <w:color w:val="333333"/>
                <w:kern w:val="0"/>
                <w:sz w:val="24"/>
                <w:szCs w:val="24"/>
                <w:bdr w:val="none" w:sz="0" w:space="0" w:color="auto" w:frame="1"/>
              </w:rPr>
              <w:t>相关产品市场：</w:t>
            </w:r>
            <w:r w:rsidR="00D2059E">
              <w:rPr>
                <w:rFonts w:ascii="Times New Roman" w:hAnsi="Times New Roman" w:hint="eastAsia"/>
                <w:color w:val="333333"/>
                <w:kern w:val="0"/>
                <w:sz w:val="24"/>
                <w:szCs w:val="24"/>
                <w:bdr w:val="none" w:sz="0" w:space="0" w:color="auto" w:frame="1"/>
              </w:rPr>
              <w:t>智能汽车软件集成系统</w:t>
            </w:r>
          </w:p>
          <w:p w:rsidR="00CB00DF" w:rsidRPr="0090012E" w:rsidRDefault="00F66970" w:rsidP="00F66970">
            <w:pPr>
              <w:rPr>
                <w:rFonts w:ascii="Times New Roman" w:hAnsi="Times New Roman"/>
                <w:color w:val="333333"/>
                <w:kern w:val="0"/>
                <w:sz w:val="24"/>
                <w:szCs w:val="24"/>
                <w:bdr w:val="none" w:sz="0" w:space="0" w:color="auto" w:frame="1"/>
              </w:rPr>
            </w:pPr>
            <w:r w:rsidRPr="0090012E">
              <w:rPr>
                <w:rFonts w:ascii="Times New Roman" w:hAnsi="Times New Roman"/>
                <w:color w:val="333333"/>
                <w:kern w:val="0"/>
                <w:sz w:val="24"/>
                <w:szCs w:val="24"/>
                <w:bdr w:val="none" w:sz="0" w:space="0" w:color="auto" w:frame="1"/>
              </w:rPr>
              <w:t>相关地域市场：</w:t>
            </w:r>
            <w:r w:rsidR="008A3A80" w:rsidRPr="0090012E">
              <w:rPr>
                <w:rFonts w:ascii="Times New Roman" w:hAnsi="Times New Roman"/>
                <w:color w:val="333333"/>
                <w:kern w:val="0"/>
                <w:sz w:val="24"/>
                <w:szCs w:val="24"/>
                <w:bdr w:val="none" w:sz="0" w:space="0" w:color="auto" w:frame="1"/>
              </w:rPr>
              <w:t>全球</w:t>
            </w:r>
          </w:p>
          <w:p w:rsidR="00F66970" w:rsidRDefault="00F66970" w:rsidP="00BA0162">
            <w:pPr>
              <w:rPr>
                <w:rFonts w:ascii="Times New Roman" w:hAnsi="Times New Roman"/>
                <w:color w:val="333333"/>
                <w:kern w:val="0"/>
                <w:sz w:val="24"/>
                <w:szCs w:val="24"/>
                <w:bdr w:val="none" w:sz="0" w:space="0" w:color="auto" w:frame="1"/>
              </w:rPr>
            </w:pPr>
            <w:r w:rsidRPr="0090012E">
              <w:rPr>
                <w:rFonts w:ascii="Times New Roman" w:hAnsi="Times New Roman"/>
                <w:color w:val="333333"/>
                <w:kern w:val="0"/>
                <w:sz w:val="24"/>
                <w:szCs w:val="24"/>
                <w:bdr w:val="none" w:sz="0" w:space="0" w:color="auto" w:frame="1"/>
              </w:rPr>
              <w:t>市场份额：</w:t>
            </w:r>
            <w:proofErr w:type="gramStart"/>
            <w:r w:rsidR="00BA0162">
              <w:rPr>
                <w:rFonts w:ascii="Times New Roman" w:hAnsi="Times New Roman" w:hint="eastAsia"/>
                <w:color w:val="333333"/>
                <w:kern w:val="0"/>
                <w:sz w:val="24"/>
                <w:szCs w:val="24"/>
                <w:bdr w:val="none" w:sz="0" w:space="0" w:color="auto" w:frame="1"/>
              </w:rPr>
              <w:t>诚</w:t>
            </w:r>
            <w:r w:rsidR="00BA0162" w:rsidRPr="00BA0162">
              <w:rPr>
                <w:rFonts w:ascii="Times New Roman" w:hAnsi="Times New Roman" w:hint="eastAsia"/>
                <w:color w:val="333333"/>
                <w:kern w:val="0"/>
                <w:sz w:val="24"/>
                <w:szCs w:val="24"/>
                <w:bdr w:val="none" w:sz="0" w:space="0" w:color="auto" w:frame="1"/>
              </w:rPr>
              <w:t>迈</w:t>
            </w:r>
            <w:r w:rsidR="000D650F">
              <w:rPr>
                <w:rFonts w:ascii="Times New Roman" w:hAnsi="Times New Roman" w:hint="eastAsia"/>
                <w:color w:val="333333"/>
                <w:kern w:val="0"/>
                <w:sz w:val="24"/>
                <w:szCs w:val="24"/>
                <w:bdr w:val="none" w:sz="0" w:space="0" w:color="auto" w:frame="1"/>
              </w:rPr>
              <w:t>—</w:t>
            </w:r>
            <w:proofErr w:type="gramEnd"/>
            <w:r w:rsidR="000D650F">
              <w:rPr>
                <w:rFonts w:ascii="Times New Roman" w:hAnsi="Times New Roman" w:hint="eastAsia"/>
                <w:color w:val="333333"/>
                <w:kern w:val="0"/>
                <w:sz w:val="24"/>
                <w:szCs w:val="24"/>
                <w:bdr w:val="none" w:sz="0" w:space="0" w:color="auto" w:frame="1"/>
              </w:rPr>
              <w:t>全球</w:t>
            </w:r>
            <w:r w:rsidRPr="00BA0162">
              <w:rPr>
                <w:rFonts w:ascii="Times New Roman" w:hAnsi="Times New Roman"/>
                <w:color w:val="333333"/>
                <w:kern w:val="0"/>
                <w:sz w:val="24"/>
                <w:szCs w:val="24"/>
                <w:bdr w:val="none" w:sz="0" w:space="0" w:color="auto" w:frame="1"/>
              </w:rPr>
              <w:t>0-5%</w:t>
            </w:r>
            <w:r w:rsidR="000D650F">
              <w:rPr>
                <w:rFonts w:ascii="Times New Roman" w:hAnsi="Times New Roman" w:hint="eastAsia"/>
                <w:color w:val="333333"/>
                <w:kern w:val="0"/>
                <w:sz w:val="24"/>
                <w:szCs w:val="24"/>
                <w:bdr w:val="none" w:sz="0" w:space="0" w:color="auto" w:frame="1"/>
              </w:rPr>
              <w:t>；中国</w:t>
            </w:r>
            <w:r w:rsidR="000D650F">
              <w:rPr>
                <w:rFonts w:ascii="Times New Roman" w:hAnsi="Times New Roman" w:hint="eastAsia"/>
                <w:color w:val="333333"/>
                <w:kern w:val="0"/>
                <w:sz w:val="24"/>
                <w:szCs w:val="24"/>
                <w:bdr w:val="none" w:sz="0" w:space="0" w:color="auto" w:frame="1"/>
              </w:rPr>
              <w:t>0-5%</w:t>
            </w:r>
          </w:p>
          <w:p w:rsidR="000D650F" w:rsidRDefault="000D650F" w:rsidP="00BA0162">
            <w:pPr>
              <w:rPr>
                <w:rFonts w:ascii="Times New Roman" w:hAnsi="Times New Roman"/>
                <w:color w:val="333333"/>
                <w:kern w:val="0"/>
                <w:sz w:val="24"/>
                <w:szCs w:val="24"/>
                <w:bdr w:val="none" w:sz="0" w:space="0" w:color="auto" w:frame="1"/>
              </w:rPr>
            </w:pPr>
          </w:p>
          <w:p w:rsidR="000D650F" w:rsidRPr="0090012E" w:rsidRDefault="000D650F" w:rsidP="000D650F">
            <w:pPr>
              <w:rPr>
                <w:rFonts w:ascii="Times New Roman" w:hAnsi="Times New Roman"/>
                <w:color w:val="333333"/>
                <w:kern w:val="0"/>
                <w:sz w:val="24"/>
                <w:szCs w:val="24"/>
                <w:bdr w:val="none" w:sz="0" w:space="0" w:color="auto" w:frame="1"/>
              </w:rPr>
            </w:pPr>
            <w:r w:rsidRPr="0090012E">
              <w:rPr>
                <w:rFonts w:ascii="Times New Roman" w:hAnsi="Times New Roman"/>
                <w:color w:val="333333"/>
                <w:kern w:val="0"/>
                <w:sz w:val="24"/>
                <w:szCs w:val="24"/>
                <w:bdr w:val="none" w:sz="0" w:space="0" w:color="auto" w:frame="1"/>
              </w:rPr>
              <w:t>相关产品市场：</w:t>
            </w:r>
            <w:r>
              <w:rPr>
                <w:rFonts w:ascii="Times New Roman" w:hAnsi="Times New Roman" w:hint="eastAsia"/>
                <w:color w:val="333333"/>
                <w:kern w:val="0"/>
                <w:sz w:val="24"/>
                <w:szCs w:val="24"/>
                <w:bdr w:val="none" w:sz="0" w:space="0" w:color="auto" w:frame="1"/>
              </w:rPr>
              <w:t>乘用车</w:t>
            </w:r>
          </w:p>
          <w:p w:rsidR="000D650F" w:rsidRPr="0090012E" w:rsidRDefault="000D650F" w:rsidP="000D650F">
            <w:pPr>
              <w:rPr>
                <w:rFonts w:ascii="Times New Roman" w:hAnsi="Times New Roman"/>
                <w:color w:val="333333"/>
                <w:kern w:val="0"/>
                <w:sz w:val="24"/>
                <w:szCs w:val="24"/>
                <w:bdr w:val="none" w:sz="0" w:space="0" w:color="auto" w:frame="1"/>
              </w:rPr>
            </w:pPr>
            <w:r w:rsidRPr="0090012E">
              <w:rPr>
                <w:rFonts w:ascii="Times New Roman" w:hAnsi="Times New Roman"/>
                <w:color w:val="333333"/>
                <w:kern w:val="0"/>
                <w:sz w:val="24"/>
                <w:szCs w:val="24"/>
                <w:bdr w:val="none" w:sz="0" w:space="0" w:color="auto" w:frame="1"/>
              </w:rPr>
              <w:t>相关地域市场：</w:t>
            </w:r>
            <w:r>
              <w:rPr>
                <w:rFonts w:ascii="Times New Roman" w:hAnsi="Times New Roman" w:hint="eastAsia"/>
                <w:color w:val="333333"/>
                <w:kern w:val="0"/>
                <w:sz w:val="24"/>
                <w:szCs w:val="24"/>
                <w:bdr w:val="none" w:sz="0" w:space="0" w:color="auto" w:frame="1"/>
              </w:rPr>
              <w:t>中国</w:t>
            </w:r>
          </w:p>
          <w:p w:rsidR="000D650F" w:rsidRPr="0090012E" w:rsidRDefault="000D650F" w:rsidP="00501CED">
            <w:pPr>
              <w:rPr>
                <w:rFonts w:ascii="Times New Roman" w:hAnsi="Times New Roman"/>
                <w:color w:val="333333"/>
                <w:kern w:val="0"/>
                <w:sz w:val="24"/>
                <w:szCs w:val="24"/>
                <w:bdr w:val="none" w:sz="0" w:space="0" w:color="auto" w:frame="1"/>
              </w:rPr>
            </w:pPr>
            <w:r w:rsidRPr="0090012E">
              <w:rPr>
                <w:rFonts w:ascii="Times New Roman" w:hAnsi="Times New Roman"/>
                <w:color w:val="333333"/>
                <w:kern w:val="0"/>
                <w:sz w:val="24"/>
                <w:szCs w:val="24"/>
                <w:bdr w:val="none" w:sz="0" w:space="0" w:color="auto" w:frame="1"/>
              </w:rPr>
              <w:t>市场份额：</w:t>
            </w:r>
            <w:r>
              <w:rPr>
                <w:rFonts w:ascii="Times New Roman" w:hAnsi="Times New Roman" w:hint="eastAsia"/>
                <w:color w:val="333333"/>
                <w:kern w:val="0"/>
                <w:sz w:val="24"/>
                <w:szCs w:val="24"/>
                <w:bdr w:val="none" w:sz="0" w:space="0" w:color="auto" w:frame="1"/>
              </w:rPr>
              <w:t>宝马</w:t>
            </w:r>
            <w:r w:rsidR="00501CED">
              <w:rPr>
                <w:rFonts w:ascii="Times New Roman" w:hAnsi="Times New Roman"/>
                <w:color w:val="333333"/>
                <w:kern w:val="0"/>
                <w:sz w:val="24"/>
                <w:szCs w:val="24"/>
                <w:bdr w:val="none" w:sz="0" w:space="0" w:color="auto" w:frame="1"/>
              </w:rPr>
              <w:t>0-5</w:t>
            </w:r>
            <w:r w:rsidRPr="00BA0162">
              <w:rPr>
                <w:rFonts w:ascii="Times New Roman" w:hAnsi="Times New Roman"/>
                <w:color w:val="333333"/>
                <w:kern w:val="0"/>
                <w:sz w:val="24"/>
                <w:szCs w:val="24"/>
                <w:bdr w:val="none" w:sz="0" w:space="0" w:color="auto" w:frame="1"/>
              </w:rPr>
              <w:t>%</w:t>
            </w:r>
          </w:p>
        </w:tc>
      </w:tr>
    </w:tbl>
    <w:p w:rsidR="000F5E24" w:rsidRPr="005835A4" w:rsidRDefault="005E7EC5" w:rsidP="00554B02">
      <w:pPr>
        <w:rPr>
          <w:rFonts w:ascii="Times New Roman" w:hAnsi="Times New Roman"/>
        </w:rPr>
      </w:pPr>
    </w:p>
    <w:sectPr w:rsidR="000F5E24" w:rsidRPr="005835A4" w:rsidSect="00ED21B1">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43EC3" w:rsidRDefault="00D43EC3" w:rsidP="002B7EA6">
      <w:r>
        <w:separator/>
      </w:r>
    </w:p>
  </w:endnote>
  <w:endnote w:type="continuationSeparator" w:id="0">
    <w:p w:rsidR="00D43EC3" w:rsidRDefault="00D43EC3" w:rsidP="002B7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DengXian">
    <w:altName w:val="宋体"/>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等线 Light">
    <w:altName w:val="Arial Unicode MS"/>
    <w:charset w:val="86"/>
    <w:family w:val="auto"/>
    <w:pitch w:val="variable"/>
    <w:sig w:usb0="00000000"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5266" w:rsidRDefault="004C52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5266" w:rsidRDefault="004C52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5266" w:rsidRDefault="004C52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43EC3" w:rsidRDefault="00D43EC3" w:rsidP="002B7EA6">
      <w:r>
        <w:separator/>
      </w:r>
    </w:p>
  </w:footnote>
  <w:footnote w:type="continuationSeparator" w:id="0">
    <w:p w:rsidR="00D43EC3" w:rsidRDefault="00D43EC3" w:rsidP="002B7E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5266" w:rsidRDefault="004C526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5266" w:rsidRDefault="004C52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5266" w:rsidRDefault="004C526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removePersonalInformation/>
  <w:removeDateAndTim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1228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22441"/>
    <w:rsid w:val="00037065"/>
    <w:rsid w:val="00050BF4"/>
    <w:rsid w:val="00082B3E"/>
    <w:rsid w:val="000A2EEF"/>
    <w:rsid w:val="000B7A5A"/>
    <w:rsid w:val="000D650F"/>
    <w:rsid w:val="000D7EBA"/>
    <w:rsid w:val="000E34B9"/>
    <w:rsid w:val="0010048D"/>
    <w:rsid w:val="001031AB"/>
    <w:rsid w:val="001164CD"/>
    <w:rsid w:val="001461BB"/>
    <w:rsid w:val="00155717"/>
    <w:rsid w:val="001837A3"/>
    <w:rsid w:val="001C692C"/>
    <w:rsid w:val="001E4187"/>
    <w:rsid w:val="002106C0"/>
    <w:rsid w:val="002A4976"/>
    <w:rsid w:val="002B7EA6"/>
    <w:rsid w:val="002D6FF0"/>
    <w:rsid w:val="0031643E"/>
    <w:rsid w:val="00375E19"/>
    <w:rsid w:val="003C0AEB"/>
    <w:rsid w:val="003D6C64"/>
    <w:rsid w:val="003E3EA1"/>
    <w:rsid w:val="004118DF"/>
    <w:rsid w:val="00451CB5"/>
    <w:rsid w:val="00482832"/>
    <w:rsid w:val="0048349A"/>
    <w:rsid w:val="00496055"/>
    <w:rsid w:val="004C5266"/>
    <w:rsid w:val="004F7688"/>
    <w:rsid w:val="00501CED"/>
    <w:rsid w:val="005022BA"/>
    <w:rsid w:val="00554B02"/>
    <w:rsid w:val="00572E55"/>
    <w:rsid w:val="005835A4"/>
    <w:rsid w:val="005908B9"/>
    <w:rsid w:val="005E7EC5"/>
    <w:rsid w:val="006467D8"/>
    <w:rsid w:val="006808AE"/>
    <w:rsid w:val="006A531B"/>
    <w:rsid w:val="006F7693"/>
    <w:rsid w:val="00710140"/>
    <w:rsid w:val="0071220D"/>
    <w:rsid w:val="00717A11"/>
    <w:rsid w:val="00731E15"/>
    <w:rsid w:val="00770D7C"/>
    <w:rsid w:val="00791095"/>
    <w:rsid w:val="00792C21"/>
    <w:rsid w:val="007A36B6"/>
    <w:rsid w:val="007B6071"/>
    <w:rsid w:val="007C0D5B"/>
    <w:rsid w:val="007F2275"/>
    <w:rsid w:val="00806960"/>
    <w:rsid w:val="00815EDA"/>
    <w:rsid w:val="0089067D"/>
    <w:rsid w:val="008A3A80"/>
    <w:rsid w:val="0090012E"/>
    <w:rsid w:val="00915F0F"/>
    <w:rsid w:val="009532DF"/>
    <w:rsid w:val="00997019"/>
    <w:rsid w:val="009A5029"/>
    <w:rsid w:val="009A67F9"/>
    <w:rsid w:val="009B2358"/>
    <w:rsid w:val="009C2A2D"/>
    <w:rsid w:val="009D38D5"/>
    <w:rsid w:val="009E0F5C"/>
    <w:rsid w:val="00A53F26"/>
    <w:rsid w:val="00AA0CC5"/>
    <w:rsid w:val="00AA5428"/>
    <w:rsid w:val="00AB04BF"/>
    <w:rsid w:val="00B16AFE"/>
    <w:rsid w:val="00B20888"/>
    <w:rsid w:val="00B44662"/>
    <w:rsid w:val="00B65DD5"/>
    <w:rsid w:val="00B95957"/>
    <w:rsid w:val="00BA0162"/>
    <w:rsid w:val="00BD10B6"/>
    <w:rsid w:val="00C07076"/>
    <w:rsid w:val="00C75113"/>
    <w:rsid w:val="00C81116"/>
    <w:rsid w:val="00C92C3E"/>
    <w:rsid w:val="00CB00DF"/>
    <w:rsid w:val="00CB07DC"/>
    <w:rsid w:val="00CB2E54"/>
    <w:rsid w:val="00D14522"/>
    <w:rsid w:val="00D2059E"/>
    <w:rsid w:val="00D43EC3"/>
    <w:rsid w:val="00D73C72"/>
    <w:rsid w:val="00DB155D"/>
    <w:rsid w:val="00DC073B"/>
    <w:rsid w:val="00E0592B"/>
    <w:rsid w:val="00E05B2E"/>
    <w:rsid w:val="00E31738"/>
    <w:rsid w:val="00E8192E"/>
    <w:rsid w:val="00E86786"/>
    <w:rsid w:val="00E93D24"/>
    <w:rsid w:val="00ED2F80"/>
    <w:rsid w:val="00F1624E"/>
    <w:rsid w:val="00F2497C"/>
    <w:rsid w:val="00F32F8A"/>
    <w:rsid w:val="00F336FC"/>
    <w:rsid w:val="00F61028"/>
    <w:rsid w:val="00F62C84"/>
    <w:rsid w:val="00F66970"/>
    <w:rsid w:val="00F810AA"/>
    <w:rsid w:val="00F96CA5"/>
    <w:rsid w:val="00FA660D"/>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00DF"/>
    <w:pPr>
      <w:widowControl w:val="0"/>
      <w:jc w:val="both"/>
    </w:pPr>
    <w:rPr>
      <w:rFonts w:ascii="Calibri" w:eastAsia="宋体"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7EA6"/>
    <w:pPr>
      <w:tabs>
        <w:tab w:val="center" w:pos="4153"/>
        <w:tab w:val="right" w:pos="8306"/>
      </w:tabs>
    </w:pPr>
  </w:style>
  <w:style w:type="character" w:customStyle="1" w:styleId="HeaderChar">
    <w:name w:val="Header Char"/>
    <w:basedOn w:val="DefaultParagraphFont"/>
    <w:link w:val="Header"/>
    <w:uiPriority w:val="99"/>
    <w:rsid w:val="002B7EA6"/>
    <w:rPr>
      <w:rFonts w:ascii="Calibri" w:eastAsia="宋体" w:hAnsi="Calibri" w:cs="Times New Roman"/>
    </w:rPr>
  </w:style>
  <w:style w:type="paragraph" w:styleId="Footer">
    <w:name w:val="footer"/>
    <w:basedOn w:val="Normal"/>
    <w:link w:val="FooterChar"/>
    <w:uiPriority w:val="99"/>
    <w:unhideWhenUsed/>
    <w:rsid w:val="002B7EA6"/>
    <w:pPr>
      <w:tabs>
        <w:tab w:val="center" w:pos="4153"/>
        <w:tab w:val="right" w:pos="8306"/>
      </w:tabs>
    </w:pPr>
  </w:style>
  <w:style w:type="character" w:customStyle="1" w:styleId="FooterChar">
    <w:name w:val="Footer Char"/>
    <w:basedOn w:val="DefaultParagraphFont"/>
    <w:link w:val="Footer"/>
    <w:uiPriority w:val="99"/>
    <w:rsid w:val="002B7EA6"/>
    <w:rPr>
      <w:rFonts w:ascii="Calibri" w:eastAsia="宋体" w:hAnsi="Calibri" w:cs="Times New Roman"/>
    </w:rPr>
  </w:style>
  <w:style w:type="paragraph" w:styleId="BalloonText">
    <w:name w:val="Balloon Text"/>
    <w:basedOn w:val="Normal"/>
    <w:link w:val="BalloonTextChar"/>
    <w:uiPriority w:val="99"/>
    <w:semiHidden/>
    <w:unhideWhenUsed/>
    <w:rsid w:val="00F62C84"/>
    <w:rPr>
      <w:sz w:val="18"/>
      <w:szCs w:val="18"/>
    </w:rPr>
  </w:style>
  <w:style w:type="character" w:customStyle="1" w:styleId="BalloonTextChar">
    <w:name w:val="Balloon Text Char"/>
    <w:basedOn w:val="DefaultParagraphFont"/>
    <w:link w:val="BalloonText"/>
    <w:uiPriority w:val="99"/>
    <w:semiHidden/>
    <w:rsid w:val="00F62C84"/>
    <w:rPr>
      <w:rFonts w:ascii="Calibri" w:eastAsia="宋体" w:hAnsi="Calibri" w:cs="Times New Roman"/>
      <w:sz w:val="18"/>
      <w:szCs w:val="18"/>
    </w:rPr>
  </w:style>
  <w:style w:type="character" w:styleId="Hyperlink">
    <w:name w:val="Hyperlink"/>
    <w:basedOn w:val="DefaultParagraphFont"/>
    <w:uiPriority w:val="99"/>
    <w:unhideWhenUsed/>
    <w:rsid w:val="00DB155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webSettings" Target="webSettings.xml" Id="rId3" /><Relationship Type="http://schemas.openxmlformats.org/officeDocument/2006/relationships/hyperlink" Target="https://www.archermind.com/" TargetMode="External" Id="rId7" /><Relationship Type="http://schemas.openxmlformats.org/officeDocument/2006/relationships/header" Target="header3.xml" Id="rId12"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yperlink" Target="https://www.bmw.com/en/index.html" TargetMode="External" Id="rId6" /><Relationship Type="http://schemas.openxmlformats.org/officeDocument/2006/relationships/footer" Target="footer2.xml" Id="rId11" /><Relationship Type="http://schemas.openxmlformats.org/officeDocument/2006/relationships/endnotes" Target="endnote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footnotes" Target="footnotes.xml" Id="rId4" /><Relationship Type="http://schemas.openxmlformats.org/officeDocument/2006/relationships/header" Target="header2.xml" Id="rId9" /><Relationship Type="http://schemas.openxmlformats.org/officeDocument/2006/relationships/fontTable" Target="fontTable.xml" Id="rId14" /><Relationship Type="http://schemas.openxmlformats.org/officeDocument/2006/relationships/customXml" Target="/customXML/item.xml" Id="imanage.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item.xml>��
</file>

<file path=docProps/app.xml><?xml version="1.0" encoding="utf-8"?>
<Properties xmlns="http://schemas.openxmlformats.org/officeDocument/2006/extended-properties" xmlns:vt="http://schemas.openxmlformats.org/officeDocument/2006/docPropsVTypes">
  <Template>Normal</Template>
  <TotalTime>0</TotalTime>
  <Pages>1</Pages>
  <Words>444</Words>
  <Characters>502</Characters>
  <Application>Microsoft Office Word</Application>
  <DocSecurity>0</DocSecurity>
  <Lines>35</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2021-01-19T02:20:00Z</dcterms:created>
  <dcterms:modified xsi:type="dcterms:W3CDTF">2021-01-19T02:20:00Z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2e67a54-274b-43d7-8098-b3ba5f50e576_Enabled">
    <vt:lpwstr>True</vt:lpwstr>
  </property>
  <property fmtid="{D5CDD505-2E9C-101B-9397-08002B2CF9AE}" pid="3" name="MSIP_Label_42e67a54-274b-43d7-8098-b3ba5f50e576_SiteId">
    <vt:lpwstr>7f0b44d2-04f8-4672-bf5d-4676796468a3</vt:lpwstr>
  </property>
  <property fmtid="{D5CDD505-2E9C-101B-9397-08002B2CF9AE}" pid="4" name="MSIP_Label_42e67a54-274b-43d7-8098-b3ba5f50e576_Owner">
    <vt:lpwstr>Rui.Wang@allenoveryly.com</vt:lpwstr>
  </property>
  <property fmtid="{D5CDD505-2E9C-101B-9397-08002B2CF9AE}" pid="5" name="MSIP_Label_42e67a54-274b-43d7-8098-b3ba5f50e576_SetDate">
    <vt:lpwstr>2020-12-16T11:08:13.8963989Z</vt:lpwstr>
  </property>
  <property fmtid="{D5CDD505-2E9C-101B-9397-08002B2CF9AE}" pid="6" name="MSIP_Label_42e67a54-274b-43d7-8098-b3ba5f50e576_Name">
    <vt:lpwstr>Restricted</vt:lpwstr>
  </property>
  <property fmtid="{D5CDD505-2E9C-101B-9397-08002B2CF9AE}" pid="7" name="MSIP_Label_42e67a54-274b-43d7-8098-b3ba5f50e576_Application">
    <vt:lpwstr>Microsoft Azure Information Protection</vt:lpwstr>
  </property>
  <property fmtid="{D5CDD505-2E9C-101B-9397-08002B2CF9AE}" pid="8" name="MSIP_Label_42e67a54-274b-43d7-8098-b3ba5f50e576_ActionId">
    <vt:lpwstr>8d082ebb-4aaa-4f66-a2d1-23906e2aef0d</vt:lpwstr>
  </property>
  <property fmtid="{D5CDD505-2E9C-101B-9397-08002B2CF9AE}" pid="9" name="MSIP_Label_42e67a54-274b-43d7-8098-b3ba5f50e576_Extended_MSFT_Method">
    <vt:lpwstr>Automatic</vt:lpwstr>
  </property>
  <property fmtid="{D5CDD505-2E9C-101B-9397-08002B2CF9AE}" pid="10" name="Sensitivity">
    <vt:lpwstr>Restricted</vt:lpwstr>
  </property>
  <property fmtid="{D5CDD505-2E9C-101B-9397-08002B2CF9AE}" pid="11" name="Client">
    <vt:lpwstr>0133608</vt:lpwstr>
  </property>
  <property fmtid="{D5CDD505-2E9C-101B-9397-08002B2CF9AE}" pid="12" name="Matter">
    <vt:lpwstr>0000002</vt:lpwstr>
  </property>
  <property fmtid="{D5CDD505-2E9C-101B-9397-08002B2CF9AE}" pid="13" name="cpDocRef">
    <vt:lpwstr>HKO1: 2001610368.1</vt:lpwstr>
  </property>
  <property fmtid="{D5CDD505-2E9C-101B-9397-08002B2CF9AE}" pid="14" name="cpClientMatter">
    <vt:lpwstr>0133608-0000002</vt:lpwstr>
  </property>
  <property fmtid="{D5CDD505-2E9C-101B-9397-08002B2CF9AE}" pid="15" name="cpCombinedRef">
    <vt:lpwstr>0133608-0000002 HKO1: 2001610368.1</vt:lpwstr>
  </property>
</Properties>
</file>