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F26798" w14:textId="77777777"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14:paraId="427D1FD7" w14:textId="77777777"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553B4AFA" w14:textId="77777777"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14:paraId="7F83495B" w14:textId="77777777" w:rsidTr="002F2D60">
        <w:tc>
          <w:tcPr>
            <w:tcW w:w="1809" w:type="dxa"/>
            <w:shd w:val="clear" w:color="auto" w:fill="D9D9D9"/>
          </w:tcPr>
          <w:p w14:paraId="5EB84AC9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F19E56C" w14:textId="34AB89C1" w:rsidR="00094095" w:rsidRPr="007A6E43" w:rsidRDefault="000B680B" w:rsidP="00867DF8">
            <w:pPr>
              <w:tabs>
                <w:tab w:val="left" w:pos="1215"/>
              </w:tabs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凯</w:t>
            </w:r>
            <w:proofErr w:type="gramEnd"/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傲集团公司与</w:t>
            </w:r>
            <w:r w:rsidR="00411328" w:rsidRPr="00411328">
              <w:rPr>
                <w:rFonts w:ascii="Times New Roman" w:eastAsia="仿宋_GB2312" w:hAnsi="Times New Roman" w:hint="eastAsia"/>
                <w:sz w:val="28"/>
                <w:szCs w:val="28"/>
              </w:rPr>
              <w:t>永恒力公司收购</w:t>
            </w:r>
            <w:proofErr w:type="spellStart"/>
            <w:r w:rsidR="00411328" w:rsidRPr="00411328">
              <w:rPr>
                <w:rFonts w:ascii="Times New Roman" w:eastAsia="仿宋_GB2312" w:hAnsi="Times New Roman" w:hint="eastAsia"/>
                <w:sz w:val="28"/>
                <w:szCs w:val="28"/>
              </w:rPr>
              <w:t>Hoesch</w:t>
            </w:r>
            <w:proofErr w:type="spellEnd"/>
            <w:r w:rsidR="00411328" w:rsidRPr="00411328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="00411328" w:rsidRPr="00411328">
              <w:rPr>
                <w:rFonts w:ascii="Times New Roman" w:eastAsia="仿宋_GB2312" w:hAnsi="Times New Roman" w:hint="eastAsia"/>
                <w:sz w:val="28"/>
                <w:szCs w:val="28"/>
              </w:rPr>
              <w:t>Schwerter</w:t>
            </w:r>
            <w:proofErr w:type="spellEnd"/>
            <w:r w:rsidR="00411328" w:rsidRPr="00411328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Profile GmbH</w:t>
            </w:r>
            <w:r w:rsidR="00411328" w:rsidRPr="00411328">
              <w:rPr>
                <w:rFonts w:ascii="Times New Roman" w:eastAsia="仿宋_GB2312" w:hAnsi="Times New Roman" w:hint="eastAsia"/>
                <w:sz w:val="28"/>
                <w:szCs w:val="28"/>
              </w:rPr>
              <w:t>部分</w:t>
            </w:r>
            <w:proofErr w:type="gramStart"/>
            <w:r w:rsidR="00411328" w:rsidRPr="00411328">
              <w:rPr>
                <w:rFonts w:ascii="Times New Roman" w:eastAsia="仿宋_GB2312" w:hAnsi="Times New Roman" w:hint="eastAsia"/>
                <w:sz w:val="28"/>
                <w:szCs w:val="28"/>
              </w:rPr>
              <w:t>资产案</w:t>
            </w:r>
            <w:proofErr w:type="gramEnd"/>
          </w:p>
        </w:tc>
      </w:tr>
      <w:tr w:rsidR="00094095" w:rsidRPr="007A6E43" w14:paraId="3B9ADF14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6AA22230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69068EA2" w14:textId="33D079A5" w:rsidR="00094095" w:rsidRPr="007A6E43" w:rsidRDefault="00FE7ECD" w:rsidP="000B680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proofErr w:type="gramStart"/>
            <w:r w:rsidRPr="00FE7ECD">
              <w:rPr>
                <w:rFonts w:ascii="Times New Roman" w:eastAsia="仿宋_GB2312" w:hAnsi="Times New Roman" w:hint="eastAsia"/>
                <w:sz w:val="28"/>
                <w:szCs w:val="28"/>
              </w:rPr>
              <w:t>凯</w:t>
            </w:r>
            <w:proofErr w:type="gramEnd"/>
            <w:r w:rsidRPr="00FE7ECD">
              <w:rPr>
                <w:rFonts w:ascii="Times New Roman" w:eastAsia="仿宋_GB2312" w:hAnsi="Times New Roman" w:hint="eastAsia"/>
                <w:sz w:val="28"/>
                <w:szCs w:val="28"/>
              </w:rPr>
              <w:t>傲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集团公司（“</w:t>
            </w:r>
            <w:r w:rsidRPr="002F5D2C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凯傲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FE7ECD">
              <w:rPr>
                <w:rFonts w:ascii="Times New Roman" w:eastAsia="仿宋_GB2312" w:hAnsi="Times New Roman" w:hint="eastAsia"/>
                <w:sz w:val="28"/>
                <w:szCs w:val="28"/>
              </w:rPr>
              <w:t>和永恒力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公司（“</w:t>
            </w:r>
            <w:r w:rsidRPr="002F5D2C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永恒力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FE7ECD">
              <w:rPr>
                <w:rFonts w:ascii="Times New Roman" w:eastAsia="仿宋_GB2312" w:hAnsi="Times New Roman" w:hint="eastAsia"/>
                <w:sz w:val="28"/>
                <w:szCs w:val="28"/>
              </w:rPr>
              <w:t>拟通过双方共同持有并控制的合营企业收购</w:t>
            </w:r>
            <w:proofErr w:type="spellStart"/>
            <w:r w:rsidRPr="00411328">
              <w:rPr>
                <w:rFonts w:ascii="Times New Roman" w:eastAsia="仿宋_GB2312" w:hAnsi="Times New Roman" w:hint="eastAsia"/>
                <w:sz w:val="28"/>
                <w:szCs w:val="28"/>
              </w:rPr>
              <w:t>Hoesch</w:t>
            </w:r>
            <w:proofErr w:type="spellEnd"/>
            <w:r w:rsidRPr="00411328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411328">
              <w:rPr>
                <w:rFonts w:ascii="Times New Roman" w:eastAsia="仿宋_GB2312" w:hAnsi="Times New Roman" w:hint="eastAsia"/>
                <w:sz w:val="28"/>
                <w:szCs w:val="28"/>
              </w:rPr>
              <w:t>Schwerter</w:t>
            </w:r>
            <w:proofErr w:type="spellEnd"/>
            <w:r w:rsidRPr="00411328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Profile GmbH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2F5D2C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HSP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FE7ECD">
              <w:rPr>
                <w:rFonts w:ascii="Times New Roman" w:eastAsia="仿宋_GB2312" w:hAnsi="Times New Roman" w:hint="eastAsia"/>
                <w:sz w:val="28"/>
                <w:szCs w:val="28"/>
              </w:rPr>
              <w:t>的轧钢厂资产</w:t>
            </w:r>
            <w:r w:rsidR="00E46A3D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E46A3D" w:rsidRPr="00E46A3D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目标资产</w:t>
            </w:r>
            <w:r w:rsidR="00E46A3D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FE7ECD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C11942">
              <w:rPr>
                <w:rFonts w:ascii="Times New Roman" w:eastAsia="仿宋_GB2312" w:hAnsi="Times New Roman" w:hint="eastAsia"/>
                <w:sz w:val="28"/>
                <w:szCs w:val="28"/>
              </w:rPr>
              <w:t>根据双方订立的交易协议，交易将通过两个步骤完成</w:t>
            </w:r>
            <w:r w:rsidR="003072C7">
              <w:rPr>
                <w:rFonts w:ascii="Times New Roman" w:eastAsia="仿宋_GB2312" w:hAnsi="Times New Roman" w:hint="eastAsia"/>
                <w:sz w:val="28"/>
                <w:szCs w:val="28"/>
              </w:rPr>
              <w:t>：第一步</w:t>
            </w:r>
            <w:r w:rsidR="00045653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proofErr w:type="gramStart"/>
            <w:r w:rsidR="00045653">
              <w:rPr>
                <w:rFonts w:ascii="Times New Roman" w:eastAsia="仿宋_GB2312" w:hAnsi="Times New Roman" w:hint="eastAsia"/>
                <w:sz w:val="28"/>
                <w:szCs w:val="28"/>
              </w:rPr>
              <w:t>凯傲将</w:t>
            </w:r>
            <w:proofErr w:type="gramEnd"/>
            <w:r w:rsidR="00045653">
              <w:rPr>
                <w:rFonts w:ascii="Times New Roman" w:eastAsia="仿宋_GB2312" w:hAnsi="Times New Roman" w:hint="eastAsia"/>
                <w:sz w:val="28"/>
                <w:szCs w:val="28"/>
              </w:rPr>
              <w:t>收购由永恒力单独控制的壳公司</w:t>
            </w:r>
            <w:r w:rsidR="00045653"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="00045653"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 w:rsidR="00045653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045653">
              <w:rPr>
                <w:rFonts w:ascii="Times New Roman" w:eastAsia="仿宋_GB2312" w:hAnsi="Times New Roman"/>
                <w:sz w:val="28"/>
                <w:szCs w:val="28"/>
              </w:rPr>
              <w:t>的股权</w:t>
            </w:r>
            <w:r w:rsidR="00045653">
              <w:rPr>
                <w:rFonts w:ascii="Times New Roman" w:eastAsia="仿宋_GB2312" w:hAnsi="Times New Roman" w:hint="eastAsia"/>
                <w:sz w:val="28"/>
                <w:szCs w:val="28"/>
              </w:rPr>
              <w:t>；</w:t>
            </w:r>
            <w:r w:rsidR="003072C7">
              <w:rPr>
                <w:rFonts w:ascii="Times New Roman" w:eastAsia="仿宋_GB2312" w:hAnsi="Times New Roman" w:hint="eastAsia"/>
                <w:sz w:val="28"/>
                <w:szCs w:val="28"/>
              </w:rPr>
              <w:t>第二步，合营企业将收购</w:t>
            </w:r>
            <w:r w:rsidR="003072C7">
              <w:rPr>
                <w:rFonts w:ascii="Times New Roman" w:eastAsia="仿宋_GB2312" w:hAnsi="Times New Roman" w:hint="eastAsia"/>
                <w:sz w:val="28"/>
                <w:szCs w:val="28"/>
              </w:rPr>
              <w:t>H</w:t>
            </w:r>
            <w:r w:rsidR="003072C7">
              <w:rPr>
                <w:rFonts w:ascii="Times New Roman" w:eastAsia="仿宋_GB2312" w:hAnsi="Times New Roman"/>
                <w:sz w:val="28"/>
                <w:szCs w:val="28"/>
              </w:rPr>
              <w:t>SP</w:t>
            </w:r>
            <w:r w:rsidR="003072C7">
              <w:rPr>
                <w:rFonts w:ascii="Times New Roman" w:eastAsia="仿宋_GB2312" w:hAnsi="Times New Roman"/>
                <w:sz w:val="28"/>
                <w:szCs w:val="28"/>
              </w:rPr>
              <w:t>的轧钢厂资产</w:t>
            </w:r>
            <w:r w:rsidR="003072C7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E46A3D">
              <w:rPr>
                <w:rFonts w:ascii="Times New Roman" w:eastAsia="仿宋_GB2312" w:hAnsi="Times New Roman" w:hint="eastAsia"/>
                <w:sz w:val="28"/>
                <w:szCs w:val="28"/>
              </w:rPr>
              <w:t>交易完成后，目标资产将由</w:t>
            </w:r>
            <w:proofErr w:type="gramStart"/>
            <w:r w:rsidR="00E46A3D">
              <w:rPr>
                <w:rFonts w:ascii="Times New Roman" w:eastAsia="仿宋_GB2312" w:hAnsi="Times New Roman" w:hint="eastAsia"/>
                <w:sz w:val="28"/>
                <w:szCs w:val="28"/>
              </w:rPr>
              <w:t>凯傲和永恒力通过</w:t>
            </w:r>
            <w:proofErr w:type="gramEnd"/>
            <w:r w:rsidR="00E46A3D">
              <w:rPr>
                <w:rFonts w:ascii="Times New Roman" w:eastAsia="仿宋_GB2312" w:hAnsi="Times New Roman" w:hint="eastAsia"/>
                <w:sz w:val="28"/>
                <w:szCs w:val="28"/>
              </w:rPr>
              <w:t>合营企业共同控制。</w:t>
            </w:r>
          </w:p>
        </w:tc>
      </w:tr>
      <w:tr w:rsidR="00595357" w:rsidRPr="007A6E43" w14:paraId="446A2017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F6CD044" w14:textId="77777777"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C7E9DEA" w14:textId="0686D092" w:rsidR="00595357" w:rsidRPr="001B683F" w:rsidRDefault="003072C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. </w:t>
            </w:r>
            <w:proofErr w:type="gramStart"/>
            <w:r>
              <w:rPr>
                <w:rFonts w:ascii="Times New Roman" w:eastAsia="仿宋_GB2312" w:hAnsi="Times New Roman"/>
                <w:sz w:val="28"/>
                <w:szCs w:val="28"/>
              </w:rPr>
              <w:t>凯</w:t>
            </w:r>
            <w:proofErr w:type="gramEnd"/>
            <w:r>
              <w:rPr>
                <w:rFonts w:ascii="Times New Roman" w:eastAsia="仿宋_GB2312" w:hAnsi="Times New Roman"/>
                <w:sz w:val="28"/>
                <w:szCs w:val="28"/>
              </w:rPr>
              <w:t>傲</w:t>
            </w:r>
          </w:p>
        </w:tc>
        <w:tc>
          <w:tcPr>
            <w:tcW w:w="5153" w:type="dxa"/>
          </w:tcPr>
          <w:p w14:paraId="307CF259" w14:textId="345616E9" w:rsidR="00894BE7" w:rsidRPr="00BF0AB5" w:rsidRDefault="00E46A3D" w:rsidP="00E3123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仿宋_GB2312" w:hAnsi="Times New Roman"/>
                <w:sz w:val="28"/>
                <w:szCs w:val="28"/>
              </w:rPr>
              <w:t>凯傲成立</w:t>
            </w:r>
            <w:proofErr w:type="gramEnd"/>
            <w:r>
              <w:rPr>
                <w:rFonts w:ascii="Times New Roman" w:eastAsia="仿宋_GB2312" w:hAnsi="Times New Roman"/>
                <w:sz w:val="28"/>
                <w:szCs w:val="28"/>
              </w:rPr>
              <w:t>于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013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日，</w:t>
            </w:r>
            <w:r w:rsidR="00BF49D5">
              <w:rPr>
                <w:rFonts w:ascii="Times New Roman" w:eastAsia="仿宋_GB2312" w:hAnsi="Times New Roman"/>
                <w:sz w:val="28"/>
                <w:szCs w:val="28"/>
              </w:rPr>
              <w:t>总部位于德国</w:t>
            </w:r>
            <w:r w:rsidR="00BF49D5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BF49D5">
              <w:rPr>
                <w:rFonts w:ascii="Times New Roman" w:eastAsia="仿宋_GB2312" w:hAnsi="Times New Roman"/>
                <w:sz w:val="28"/>
                <w:szCs w:val="28"/>
              </w:rPr>
              <w:t>是一家物料搬运设备</w:t>
            </w:r>
            <w:r w:rsidR="00BF49D5">
              <w:rPr>
                <w:rFonts w:ascii="Times New Roman" w:eastAsia="仿宋_GB2312" w:hAnsi="Times New Roman" w:hint="eastAsia"/>
                <w:sz w:val="28"/>
                <w:szCs w:val="28"/>
              </w:rPr>
              <w:t>（即平衡重式叉车和</w:t>
            </w:r>
            <w:r w:rsidR="00E31239">
              <w:rPr>
                <w:rFonts w:ascii="Times New Roman" w:eastAsia="仿宋_GB2312" w:hAnsi="Times New Roman" w:hint="eastAsia"/>
                <w:sz w:val="28"/>
                <w:szCs w:val="28"/>
              </w:rPr>
              <w:t>仓储</w:t>
            </w:r>
            <w:r w:rsidR="00820CC2">
              <w:rPr>
                <w:rFonts w:ascii="Times New Roman" w:eastAsia="仿宋_GB2312" w:hAnsi="Times New Roman" w:hint="eastAsia"/>
                <w:sz w:val="28"/>
                <w:szCs w:val="28"/>
              </w:rPr>
              <w:t>叉车</w:t>
            </w:r>
            <w:r w:rsidR="00BF49D5">
              <w:rPr>
                <w:rFonts w:ascii="Times New Roman" w:eastAsia="仿宋_GB2312" w:hAnsi="Times New Roman" w:hint="eastAsia"/>
                <w:sz w:val="28"/>
                <w:szCs w:val="28"/>
              </w:rPr>
              <w:t>）</w:t>
            </w:r>
            <w:r w:rsidR="00820CC2">
              <w:rPr>
                <w:rFonts w:ascii="Times New Roman" w:eastAsia="仿宋_GB2312" w:hAnsi="Times New Roman" w:hint="eastAsia"/>
                <w:sz w:val="28"/>
                <w:szCs w:val="28"/>
              </w:rPr>
              <w:t>和仓库自动化解决方案的全球</w:t>
            </w:r>
            <w:r w:rsidR="00BF49D5">
              <w:rPr>
                <w:rFonts w:ascii="Times New Roman" w:eastAsia="仿宋_GB2312" w:hAnsi="Times New Roman"/>
                <w:sz w:val="28"/>
                <w:szCs w:val="28"/>
              </w:rPr>
              <w:t>供应商</w:t>
            </w:r>
            <w:r w:rsidR="00820CC2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proofErr w:type="gramStart"/>
            <w:r w:rsidR="00820CC2">
              <w:rPr>
                <w:rFonts w:ascii="Times New Roman" w:eastAsia="仿宋_GB2312" w:hAnsi="Times New Roman"/>
                <w:sz w:val="28"/>
                <w:szCs w:val="28"/>
              </w:rPr>
              <w:t>凯傲</w:t>
            </w:r>
            <w:r w:rsidR="00E31239">
              <w:rPr>
                <w:rFonts w:ascii="Times New Roman" w:eastAsia="仿宋_GB2312" w:hAnsi="Times New Roman"/>
                <w:sz w:val="28"/>
                <w:szCs w:val="28"/>
              </w:rPr>
              <w:t>还</w:t>
            </w:r>
            <w:proofErr w:type="gramEnd"/>
            <w:r w:rsidR="00E31239">
              <w:rPr>
                <w:rFonts w:ascii="Times New Roman" w:eastAsia="仿宋_GB2312" w:hAnsi="Times New Roman"/>
                <w:sz w:val="28"/>
                <w:szCs w:val="28"/>
              </w:rPr>
              <w:t>提供</w:t>
            </w:r>
            <w:r w:rsidR="00820CC2">
              <w:rPr>
                <w:rFonts w:ascii="Times New Roman" w:eastAsia="仿宋_GB2312" w:hAnsi="Times New Roman"/>
                <w:sz w:val="28"/>
                <w:szCs w:val="28"/>
              </w:rPr>
              <w:t>内部物流解决方案</w:t>
            </w:r>
            <w:r w:rsidR="00820CC2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3072C7" w:rsidRPr="007A6E43" w14:paraId="6E8E566B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56346954" w14:textId="77777777" w:rsidR="003072C7" w:rsidRPr="007A6E43" w:rsidRDefault="003072C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33B99967" w14:textId="028B0185" w:rsidR="003072C7" w:rsidRPr="001B683F" w:rsidRDefault="003072C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永恒力</w:t>
            </w:r>
          </w:p>
        </w:tc>
        <w:tc>
          <w:tcPr>
            <w:tcW w:w="5153" w:type="dxa"/>
          </w:tcPr>
          <w:p w14:paraId="723ECEBE" w14:textId="229E8721" w:rsidR="003072C7" w:rsidRPr="00BF0AB5" w:rsidRDefault="004558B4" w:rsidP="00566BD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永恒</w:t>
            </w:r>
            <w:proofErr w:type="gramStart"/>
            <w:r>
              <w:rPr>
                <w:rFonts w:ascii="Times New Roman" w:eastAsia="仿宋_GB2312" w:hAnsi="Times New Roman"/>
                <w:sz w:val="28"/>
                <w:szCs w:val="28"/>
              </w:rPr>
              <w:t>力</w:t>
            </w:r>
            <w:r w:rsidR="00E46A3D">
              <w:rPr>
                <w:rFonts w:ascii="Times New Roman" w:eastAsia="仿宋_GB2312" w:hAnsi="Times New Roman"/>
                <w:sz w:val="28"/>
                <w:szCs w:val="28"/>
              </w:rPr>
              <w:t>成立</w:t>
            </w:r>
            <w:proofErr w:type="gramEnd"/>
            <w:r w:rsidR="00E46A3D">
              <w:rPr>
                <w:rFonts w:ascii="Times New Roman" w:eastAsia="仿宋_GB2312" w:hAnsi="Times New Roman"/>
                <w:sz w:val="28"/>
                <w:szCs w:val="28"/>
              </w:rPr>
              <w:t>于</w:t>
            </w:r>
            <w:r w:rsidR="00E46A3D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="00E46A3D">
              <w:rPr>
                <w:rFonts w:ascii="Times New Roman" w:eastAsia="仿宋_GB2312" w:hAnsi="Times New Roman"/>
                <w:sz w:val="28"/>
                <w:szCs w:val="28"/>
              </w:rPr>
              <w:t>953</w:t>
            </w:r>
            <w:r w:rsidR="00E46A3D"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 w:rsidR="00E46A3D">
              <w:rPr>
                <w:rFonts w:ascii="Times New Roman" w:eastAsia="仿宋_GB2312" w:hAnsi="Times New Roman" w:hint="eastAsia"/>
                <w:sz w:val="28"/>
                <w:szCs w:val="28"/>
              </w:rPr>
              <w:t>8</w:t>
            </w:r>
            <w:r w:rsidR="00E46A3D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="00E46A3D">
              <w:rPr>
                <w:rFonts w:ascii="Times New Roman" w:eastAsia="仿宋_GB2312" w:hAnsi="Times New Roman" w:hint="eastAsia"/>
                <w:sz w:val="28"/>
                <w:szCs w:val="28"/>
              </w:rPr>
              <w:t>7</w:t>
            </w:r>
            <w:r w:rsidR="00E46A3D">
              <w:rPr>
                <w:rFonts w:ascii="Times New Roman" w:eastAsia="仿宋_GB2312" w:hAnsi="Times New Roman" w:hint="eastAsia"/>
                <w:sz w:val="28"/>
                <w:szCs w:val="28"/>
              </w:rPr>
              <w:t>日，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总部位于德国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是一家</w:t>
            </w:r>
            <w:r w:rsidR="00E31239">
              <w:rPr>
                <w:rFonts w:ascii="Times New Roman" w:eastAsia="仿宋_GB2312" w:hAnsi="Times New Roman" w:hint="eastAsia"/>
                <w:sz w:val="28"/>
                <w:szCs w:val="28"/>
              </w:rPr>
              <w:t>平衡重式叉车和仓储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叉车的全球供应商。永恒力同样提供全物流系统和相关服务。</w:t>
            </w:r>
          </w:p>
        </w:tc>
      </w:tr>
      <w:tr w:rsidR="00595357" w:rsidRPr="007A6E43" w14:paraId="329DD6C6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365DF171" w14:textId="77777777"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4D0442C8" w14:textId="2E2669B1" w:rsidR="00595357" w:rsidRPr="007A6E43" w:rsidRDefault="003072C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目标资产</w:t>
            </w:r>
          </w:p>
        </w:tc>
        <w:tc>
          <w:tcPr>
            <w:tcW w:w="5153" w:type="dxa"/>
          </w:tcPr>
          <w:p w14:paraId="3782DE7B" w14:textId="49B9E59D" w:rsidR="00595357" w:rsidRPr="007A6E43" w:rsidRDefault="00E46A3D" w:rsidP="00E3123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H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SP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是一家型钢供应商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成立于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006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9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日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总部位于德国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4558B4">
              <w:rPr>
                <w:rFonts w:ascii="Times New Roman" w:eastAsia="仿宋_GB2312" w:hAnsi="Times New Roman"/>
                <w:sz w:val="28"/>
                <w:szCs w:val="28"/>
              </w:rPr>
              <w:t>目标资产为</w:t>
            </w:r>
            <w:r w:rsidR="004558B4">
              <w:rPr>
                <w:rFonts w:ascii="Times New Roman" w:eastAsia="仿宋_GB2312" w:hAnsi="Times New Roman"/>
                <w:sz w:val="28"/>
                <w:szCs w:val="28"/>
              </w:rPr>
              <w:t>HSP</w:t>
            </w:r>
            <w:r w:rsidR="004558B4">
              <w:rPr>
                <w:rFonts w:ascii="Times New Roman" w:eastAsia="仿宋_GB2312" w:hAnsi="Times New Roman"/>
                <w:sz w:val="28"/>
                <w:szCs w:val="28"/>
              </w:rPr>
              <w:t>的轧钢厂资产</w:t>
            </w:r>
            <w:r w:rsidR="004558B4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4558B4" w:rsidRPr="004558B4">
              <w:rPr>
                <w:rFonts w:ascii="Times New Roman" w:eastAsia="仿宋_GB2312" w:hAnsi="Times New Roman" w:hint="eastAsia"/>
                <w:sz w:val="28"/>
                <w:szCs w:val="28"/>
              </w:rPr>
              <w:t>HSP</w:t>
            </w:r>
            <w:r w:rsidR="00E31239">
              <w:rPr>
                <w:rFonts w:ascii="Times New Roman" w:eastAsia="仿宋_GB2312" w:hAnsi="Times New Roman" w:hint="eastAsia"/>
                <w:sz w:val="28"/>
                <w:szCs w:val="28"/>
              </w:rPr>
              <w:t>在</w:t>
            </w:r>
            <w:r w:rsidR="00256CDF">
              <w:rPr>
                <w:rFonts w:ascii="Times New Roman" w:eastAsia="仿宋_GB2312" w:hAnsi="Times New Roman" w:hint="eastAsia"/>
                <w:sz w:val="28"/>
                <w:szCs w:val="28"/>
              </w:rPr>
              <w:t>其轧钢厂通过热轧</w:t>
            </w:r>
            <w:r w:rsidR="00E31239">
              <w:rPr>
                <w:rFonts w:ascii="Times New Roman" w:eastAsia="仿宋_GB2312" w:hAnsi="Times New Roman" w:hint="eastAsia"/>
                <w:sz w:val="28"/>
                <w:szCs w:val="28"/>
              </w:rPr>
              <w:t>，有时也会</w:t>
            </w:r>
            <w:r w:rsidR="00256CDF">
              <w:rPr>
                <w:rFonts w:ascii="Times New Roman" w:eastAsia="仿宋_GB2312" w:hAnsi="Times New Roman" w:hint="eastAsia"/>
                <w:sz w:val="28"/>
                <w:szCs w:val="28"/>
              </w:rPr>
              <w:t>进一步加工将钢铁半成品加工为型钢</w:t>
            </w:r>
            <w:r w:rsidR="004558B4" w:rsidRPr="004558B4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D45987" w:rsidRPr="007A6E43" w14:paraId="008E43F2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C452558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由（可以单选，也可以多选）</w:t>
            </w:r>
          </w:p>
        </w:tc>
        <w:tc>
          <w:tcPr>
            <w:tcW w:w="6949" w:type="dxa"/>
            <w:gridSpan w:val="2"/>
          </w:tcPr>
          <w:p w14:paraId="33B6A2BF" w14:textId="33F77BB0" w:rsidR="00D45987" w:rsidRPr="007A6E43" w:rsidRDefault="000B2F93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sym w:font="Wingdings" w:char="F0FE"/>
            </w:r>
            <w:bookmarkStart w:id="0" w:name="_GoBack"/>
            <w:bookmarkEnd w:id="0"/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39F84DFC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CD1441F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32F55B8" w14:textId="0712B455" w:rsidR="00D45987" w:rsidRPr="007A6E43" w:rsidRDefault="00411328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3D25B8D4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5D483BC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CE65D7" w14:textId="77777777" w:rsidR="00D45987" w:rsidRPr="007A6E43" w:rsidRDefault="00C8421A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506ECF1A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B30810B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ED36FA4" w14:textId="6D3D3A26" w:rsidR="00D45987" w:rsidRPr="007A6E43" w:rsidRDefault="00411328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14:paraId="1148FD6F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60C0132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596B274" w14:textId="74D521BB" w:rsidR="00D45987" w:rsidRPr="007A6E43" w:rsidRDefault="00411328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14:paraId="7A74E0F7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82F5761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B37E5BB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14:paraId="1793DA48" w14:textId="77777777" w:rsidTr="002F2D60">
        <w:tc>
          <w:tcPr>
            <w:tcW w:w="1809" w:type="dxa"/>
            <w:shd w:val="clear" w:color="auto" w:fill="D9D9D9"/>
          </w:tcPr>
          <w:p w14:paraId="70E7601C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58BF1FB5" w14:textId="77777777" w:rsidR="00AD06A4" w:rsidRDefault="00256CDF" w:rsidP="00256CDF">
            <w:pPr>
              <w:pStyle w:val="a9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56CDF">
              <w:rPr>
                <w:rFonts w:ascii="Times New Roman" w:eastAsia="仿宋_GB2312" w:hAnsi="Times New Roman"/>
                <w:sz w:val="28"/>
                <w:szCs w:val="28"/>
              </w:rPr>
              <w:t>上游市场</w:t>
            </w:r>
            <w:r w:rsidRPr="00256CDF"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中国型钢市场</w:t>
            </w:r>
          </w:p>
          <w:p w14:paraId="52FB6916" w14:textId="3D599794" w:rsidR="00256CDF" w:rsidRDefault="00256CDF" w:rsidP="00256CDF">
            <w:pPr>
              <w:pStyle w:val="a9"/>
              <w:spacing w:line="500" w:lineRule="exact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目标资产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0-5]%</w:t>
            </w:r>
          </w:p>
          <w:p w14:paraId="5747498B" w14:textId="77777777" w:rsidR="008669AD" w:rsidRDefault="008669AD" w:rsidP="00256CDF">
            <w:pPr>
              <w:pStyle w:val="a9"/>
              <w:spacing w:line="500" w:lineRule="exact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14:paraId="24131677" w14:textId="77777777" w:rsidR="00256CDF" w:rsidRDefault="00256CDF" w:rsidP="00256CDF">
            <w:pPr>
              <w:pStyle w:val="a9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下游市场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:</w:t>
            </w:r>
          </w:p>
          <w:p w14:paraId="26BED1E3" w14:textId="77777777" w:rsidR="00256CDF" w:rsidRDefault="00256CDF" w:rsidP="00256CDF">
            <w:pPr>
              <w:pStyle w:val="a9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中国平衡重式叉车市场</w:t>
            </w:r>
          </w:p>
          <w:p w14:paraId="25B7CA29" w14:textId="48FF1777" w:rsidR="00256CDF" w:rsidRDefault="00256CDF" w:rsidP="00256CDF">
            <w:pPr>
              <w:pStyle w:val="a9"/>
              <w:spacing w:line="500" w:lineRule="exact"/>
              <w:ind w:left="84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仿宋_GB2312" w:hAnsi="Times New Roman"/>
                <w:sz w:val="28"/>
                <w:szCs w:val="28"/>
              </w:rPr>
              <w:t>凯</w:t>
            </w:r>
            <w:proofErr w:type="gramEnd"/>
            <w:r>
              <w:rPr>
                <w:rFonts w:ascii="Times New Roman" w:eastAsia="仿宋_GB2312" w:hAnsi="Times New Roman"/>
                <w:sz w:val="28"/>
                <w:szCs w:val="28"/>
              </w:rPr>
              <w:t>傲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0-5]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</w:p>
          <w:p w14:paraId="7D33FD1A" w14:textId="4B8F17FB" w:rsidR="00256CDF" w:rsidRDefault="002F1B15" w:rsidP="00256CDF">
            <w:pPr>
              <w:pStyle w:val="a9"/>
              <w:spacing w:line="500" w:lineRule="exact"/>
              <w:ind w:left="84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永恒力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0-5]%</w:t>
            </w:r>
          </w:p>
          <w:p w14:paraId="4B97E8CD" w14:textId="77777777" w:rsidR="002F1B15" w:rsidRDefault="002F1B15" w:rsidP="00256CDF">
            <w:pPr>
              <w:pStyle w:val="a9"/>
              <w:spacing w:line="500" w:lineRule="exact"/>
              <w:ind w:left="84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14:paraId="1DCADA8A" w14:textId="717E8EB7" w:rsidR="00256CDF" w:rsidRDefault="00E31239" w:rsidP="00256CDF">
            <w:pPr>
              <w:pStyle w:val="a9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中国仓储</w:t>
            </w:r>
            <w:r w:rsidR="00256CDF">
              <w:rPr>
                <w:rFonts w:ascii="Times New Roman" w:eastAsia="仿宋_GB2312" w:hAnsi="Times New Roman"/>
                <w:sz w:val="28"/>
                <w:szCs w:val="28"/>
              </w:rPr>
              <w:t>叉车市场</w:t>
            </w:r>
          </w:p>
          <w:p w14:paraId="16A9401F" w14:textId="2F05014D" w:rsidR="002F1B15" w:rsidRDefault="002F1B15" w:rsidP="002F1B15">
            <w:pPr>
              <w:pStyle w:val="a9"/>
              <w:spacing w:line="500" w:lineRule="exact"/>
              <w:ind w:left="84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仿宋_GB2312" w:hAnsi="Times New Roman"/>
                <w:sz w:val="28"/>
                <w:szCs w:val="28"/>
              </w:rPr>
              <w:t>凯</w:t>
            </w:r>
            <w:proofErr w:type="gramEnd"/>
            <w:r>
              <w:rPr>
                <w:rFonts w:ascii="Times New Roman" w:eastAsia="仿宋_GB2312" w:hAnsi="Times New Roman"/>
                <w:sz w:val="28"/>
                <w:szCs w:val="28"/>
              </w:rPr>
              <w:t>傲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5-10]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</w:p>
          <w:p w14:paraId="719C6321" w14:textId="760D99C9" w:rsidR="002F1B15" w:rsidRPr="00256CDF" w:rsidRDefault="002F1B15" w:rsidP="002F1B15">
            <w:pPr>
              <w:pStyle w:val="a9"/>
              <w:spacing w:line="500" w:lineRule="exact"/>
              <w:ind w:left="84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永恒力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0-5]%</w:t>
            </w:r>
          </w:p>
        </w:tc>
      </w:tr>
    </w:tbl>
    <w:p w14:paraId="1E29C836" w14:textId="77777777"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5EF79A" w14:textId="77777777" w:rsidR="00B24159" w:rsidRDefault="00B24159" w:rsidP="00094095">
      <w:r>
        <w:separator/>
      </w:r>
    </w:p>
  </w:endnote>
  <w:endnote w:type="continuationSeparator" w:id="0">
    <w:p w14:paraId="39123E11" w14:textId="77777777" w:rsidR="00B24159" w:rsidRDefault="00B24159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/>
      </w:rPr>
      <w:id w:val="-78349712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C8AF572" w14:textId="51EE481A" w:rsidR="00E31239" w:rsidRPr="00E31239" w:rsidRDefault="00E31239" w:rsidP="00E31239">
            <w:pPr>
              <w:pStyle w:val="a7"/>
              <w:jc w:val="center"/>
              <w:rPr>
                <w:rFonts w:ascii="Times New Roman" w:hAnsi="Times New Roman"/>
              </w:rPr>
            </w:pPr>
            <w:r w:rsidRPr="00E31239">
              <w:rPr>
                <w:rFonts w:ascii="Times New Roman" w:hAnsi="Times New Roman"/>
                <w:lang w:val="zh-CN"/>
              </w:rPr>
              <w:t xml:space="preserve"> </w:t>
            </w:r>
            <w:r w:rsidRPr="00E3123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E31239">
              <w:rPr>
                <w:rFonts w:ascii="Times New Roman" w:hAnsi="Times New Roman"/>
                <w:b/>
                <w:bCs/>
              </w:rPr>
              <w:instrText>PAGE</w:instrText>
            </w:r>
            <w:r w:rsidRPr="00E3123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0B2F93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E3123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E31239">
              <w:rPr>
                <w:rFonts w:ascii="Times New Roman" w:hAnsi="Times New Roman"/>
                <w:lang w:val="zh-CN"/>
              </w:rPr>
              <w:t xml:space="preserve"> / </w:t>
            </w:r>
            <w:r w:rsidRPr="00E3123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E31239">
              <w:rPr>
                <w:rFonts w:ascii="Times New Roman" w:hAnsi="Times New Roman"/>
                <w:b/>
                <w:bCs/>
              </w:rPr>
              <w:instrText>NUMPAGES</w:instrText>
            </w:r>
            <w:r w:rsidRPr="00E3123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0B2F93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E3123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AA1060" w14:textId="77777777" w:rsidR="00B24159" w:rsidRDefault="00B24159" w:rsidP="00094095">
      <w:r>
        <w:separator/>
      </w:r>
    </w:p>
  </w:footnote>
  <w:footnote w:type="continuationSeparator" w:id="0">
    <w:p w14:paraId="7B6DED16" w14:textId="77777777" w:rsidR="00B24159" w:rsidRDefault="00B24159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7A0144"/>
    <w:multiLevelType w:val="hybridMultilevel"/>
    <w:tmpl w:val="9738A7CE"/>
    <w:lvl w:ilvl="0" w:tplc="9EF6CE4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5DC63E29"/>
    <w:multiLevelType w:val="hybridMultilevel"/>
    <w:tmpl w:val="D8A001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45653"/>
    <w:rsid w:val="00050DC7"/>
    <w:rsid w:val="000677C0"/>
    <w:rsid w:val="0007346C"/>
    <w:rsid w:val="00077988"/>
    <w:rsid w:val="00082207"/>
    <w:rsid w:val="0008693D"/>
    <w:rsid w:val="00091462"/>
    <w:rsid w:val="00094095"/>
    <w:rsid w:val="00096AEF"/>
    <w:rsid w:val="000B2F93"/>
    <w:rsid w:val="000B680B"/>
    <w:rsid w:val="001015A6"/>
    <w:rsid w:val="00113C30"/>
    <w:rsid w:val="001B683F"/>
    <w:rsid w:val="001F4236"/>
    <w:rsid w:val="0020168A"/>
    <w:rsid w:val="0020710D"/>
    <w:rsid w:val="00217041"/>
    <w:rsid w:val="00245776"/>
    <w:rsid w:val="00256CDF"/>
    <w:rsid w:val="0028764C"/>
    <w:rsid w:val="002B5865"/>
    <w:rsid w:val="002C2F74"/>
    <w:rsid w:val="002F1B15"/>
    <w:rsid w:val="002F2D60"/>
    <w:rsid w:val="002F5D2C"/>
    <w:rsid w:val="003072C7"/>
    <w:rsid w:val="00307976"/>
    <w:rsid w:val="003447A1"/>
    <w:rsid w:val="003641BC"/>
    <w:rsid w:val="003E7BA4"/>
    <w:rsid w:val="003F7F2C"/>
    <w:rsid w:val="00411328"/>
    <w:rsid w:val="00433FC3"/>
    <w:rsid w:val="00434B73"/>
    <w:rsid w:val="004558B4"/>
    <w:rsid w:val="004571A2"/>
    <w:rsid w:val="00462174"/>
    <w:rsid w:val="0046767F"/>
    <w:rsid w:val="004D5718"/>
    <w:rsid w:val="004D63C1"/>
    <w:rsid w:val="004E6409"/>
    <w:rsid w:val="004F3BF8"/>
    <w:rsid w:val="005129DC"/>
    <w:rsid w:val="005235A8"/>
    <w:rsid w:val="00564F5D"/>
    <w:rsid w:val="00566BDD"/>
    <w:rsid w:val="00576828"/>
    <w:rsid w:val="00580A39"/>
    <w:rsid w:val="00595357"/>
    <w:rsid w:val="005A1DBF"/>
    <w:rsid w:val="005B26C0"/>
    <w:rsid w:val="005D49CC"/>
    <w:rsid w:val="005F0CAB"/>
    <w:rsid w:val="005F167B"/>
    <w:rsid w:val="005F5496"/>
    <w:rsid w:val="0066507E"/>
    <w:rsid w:val="00695297"/>
    <w:rsid w:val="006F0BA9"/>
    <w:rsid w:val="00717878"/>
    <w:rsid w:val="00772472"/>
    <w:rsid w:val="00777CC9"/>
    <w:rsid w:val="00790BCC"/>
    <w:rsid w:val="007A6E43"/>
    <w:rsid w:val="007B0FA1"/>
    <w:rsid w:val="007C7059"/>
    <w:rsid w:val="0081144E"/>
    <w:rsid w:val="00820CC2"/>
    <w:rsid w:val="008669AD"/>
    <w:rsid w:val="00867DF8"/>
    <w:rsid w:val="00894BE7"/>
    <w:rsid w:val="00897511"/>
    <w:rsid w:val="008A6BD6"/>
    <w:rsid w:val="008B112B"/>
    <w:rsid w:val="008C3586"/>
    <w:rsid w:val="008E5D22"/>
    <w:rsid w:val="00937CFD"/>
    <w:rsid w:val="009464AA"/>
    <w:rsid w:val="00956066"/>
    <w:rsid w:val="00972D0E"/>
    <w:rsid w:val="009B0588"/>
    <w:rsid w:val="009D2FAD"/>
    <w:rsid w:val="00A03CB5"/>
    <w:rsid w:val="00A27451"/>
    <w:rsid w:val="00AA3B5D"/>
    <w:rsid w:val="00AB0CB5"/>
    <w:rsid w:val="00AD06A4"/>
    <w:rsid w:val="00AD3A60"/>
    <w:rsid w:val="00AE4447"/>
    <w:rsid w:val="00AF7325"/>
    <w:rsid w:val="00B205CD"/>
    <w:rsid w:val="00B21581"/>
    <w:rsid w:val="00B24159"/>
    <w:rsid w:val="00B25AB1"/>
    <w:rsid w:val="00B272B8"/>
    <w:rsid w:val="00B336F3"/>
    <w:rsid w:val="00B41110"/>
    <w:rsid w:val="00BA0750"/>
    <w:rsid w:val="00BA63E8"/>
    <w:rsid w:val="00BB17DB"/>
    <w:rsid w:val="00BB2377"/>
    <w:rsid w:val="00BF0AB5"/>
    <w:rsid w:val="00BF49D5"/>
    <w:rsid w:val="00C063FA"/>
    <w:rsid w:val="00C11942"/>
    <w:rsid w:val="00C26C7F"/>
    <w:rsid w:val="00C40E5F"/>
    <w:rsid w:val="00C4664E"/>
    <w:rsid w:val="00C8421A"/>
    <w:rsid w:val="00C9068E"/>
    <w:rsid w:val="00C96B80"/>
    <w:rsid w:val="00CA08FC"/>
    <w:rsid w:val="00CC2CC0"/>
    <w:rsid w:val="00CC417C"/>
    <w:rsid w:val="00CC5ABD"/>
    <w:rsid w:val="00CD09C3"/>
    <w:rsid w:val="00CF13DB"/>
    <w:rsid w:val="00D153B8"/>
    <w:rsid w:val="00D21777"/>
    <w:rsid w:val="00D45987"/>
    <w:rsid w:val="00DE0A14"/>
    <w:rsid w:val="00E06AB9"/>
    <w:rsid w:val="00E26150"/>
    <w:rsid w:val="00E31239"/>
    <w:rsid w:val="00E35A89"/>
    <w:rsid w:val="00E37584"/>
    <w:rsid w:val="00E44E83"/>
    <w:rsid w:val="00E46A3D"/>
    <w:rsid w:val="00E63F70"/>
    <w:rsid w:val="00E81B19"/>
    <w:rsid w:val="00E97E1F"/>
    <w:rsid w:val="00ED21B1"/>
    <w:rsid w:val="00EF121D"/>
    <w:rsid w:val="00F31673"/>
    <w:rsid w:val="00F57F3A"/>
    <w:rsid w:val="00F65475"/>
    <w:rsid w:val="00F85CE2"/>
    <w:rsid w:val="00F87C1F"/>
    <w:rsid w:val="00FB7284"/>
    <w:rsid w:val="00FC793D"/>
    <w:rsid w:val="00FE7EC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0FE2D1B8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  <w:style w:type="paragraph" w:styleId="a9">
    <w:name w:val="List Paragraph"/>
    <w:basedOn w:val="a"/>
    <w:uiPriority w:val="34"/>
    <w:qFormat/>
    <w:rsid w:val="00256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357298-DCCC-4895-AF06-496F0D07E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18</cp:revision>
  <cp:lastPrinted>2014-10-08T02:48:00Z</cp:lastPrinted>
  <dcterms:created xsi:type="dcterms:W3CDTF">2021-01-11T12:55:00Z</dcterms:created>
  <dcterms:modified xsi:type="dcterms:W3CDTF">2021-03-29T07:33:00Z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