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B928F"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1922FD9" w14:textId="77777777" w:rsidR="00CB00DF" w:rsidRDefault="00CB00DF" w:rsidP="00CB00DF">
      <w:pPr>
        <w:spacing w:line="440" w:lineRule="exact"/>
        <w:rPr>
          <w:rFonts w:ascii="黑体" w:eastAsia="黑体" w:hAnsi="Times New Roman"/>
          <w:sz w:val="28"/>
          <w:szCs w:val="28"/>
        </w:rPr>
      </w:pPr>
    </w:p>
    <w:p w14:paraId="00425EA5"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3B544ED6" w14:textId="77777777" w:rsidTr="00CB00DF">
        <w:tc>
          <w:tcPr>
            <w:tcW w:w="1809" w:type="dxa"/>
            <w:shd w:val="clear" w:color="auto" w:fill="D9D9D9"/>
            <w:vAlign w:val="center"/>
          </w:tcPr>
          <w:p w14:paraId="0D35860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5962B8B1" w14:textId="38F71E78" w:rsidR="00CB00DF" w:rsidRPr="00CB00DF" w:rsidRDefault="0092353D" w:rsidP="006908A4">
            <w:pPr>
              <w:spacing w:line="500" w:lineRule="exact"/>
              <w:rPr>
                <w:rFonts w:ascii="仿宋" w:eastAsia="仿宋" w:hAnsi="仿宋" w:cs="宋体"/>
                <w:color w:val="333333"/>
                <w:kern w:val="0"/>
                <w:sz w:val="24"/>
                <w:szCs w:val="24"/>
                <w:bdr w:val="none" w:sz="0" w:space="0" w:color="auto" w:frame="1"/>
              </w:rPr>
            </w:pPr>
            <w:r w:rsidRPr="0092353D">
              <w:rPr>
                <w:rFonts w:ascii="仿宋" w:eastAsia="仿宋" w:hAnsi="仿宋" w:cs="宋体" w:hint="eastAsia"/>
                <w:color w:val="333333"/>
                <w:kern w:val="0"/>
                <w:sz w:val="24"/>
                <w:szCs w:val="24"/>
                <w:bdr w:val="none" w:sz="0" w:space="0" w:color="auto" w:frame="1"/>
              </w:rPr>
              <w:t>中国石油化工股份有限公司收购中石化三菱化学聚碳酸酯（北京）有限公司股权案</w:t>
            </w:r>
          </w:p>
        </w:tc>
      </w:tr>
      <w:tr w:rsidR="00CB00DF" w:rsidRPr="00CB00DF" w14:paraId="6F7ACFE5" w14:textId="77777777" w:rsidTr="00CB00DF">
        <w:trPr>
          <w:trHeight w:val="993"/>
        </w:trPr>
        <w:tc>
          <w:tcPr>
            <w:tcW w:w="1809" w:type="dxa"/>
            <w:shd w:val="clear" w:color="auto" w:fill="D9D9D9"/>
            <w:vAlign w:val="center"/>
          </w:tcPr>
          <w:p w14:paraId="2C612B8E"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26D0A8D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2DE97002" w14:textId="56B1BF60" w:rsidR="00CB00DF" w:rsidRPr="00CB00DF" w:rsidRDefault="00E01F32"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本交易</w:t>
            </w:r>
            <w:r w:rsidR="0092353D">
              <w:rPr>
                <w:rFonts w:ascii="仿宋" w:eastAsia="仿宋" w:hAnsi="仿宋" w:cs="宋体" w:hint="eastAsia"/>
                <w:color w:val="333333"/>
                <w:kern w:val="0"/>
                <w:sz w:val="24"/>
                <w:szCs w:val="24"/>
                <w:bdr w:val="none" w:sz="0" w:space="0" w:color="auto" w:frame="1"/>
              </w:rPr>
              <w:t>涉及</w:t>
            </w:r>
            <w:r w:rsidR="0092353D" w:rsidRPr="0092353D">
              <w:rPr>
                <w:rFonts w:ascii="仿宋" w:eastAsia="仿宋" w:hAnsi="仿宋" w:cs="宋体" w:hint="eastAsia"/>
                <w:color w:val="333333"/>
                <w:kern w:val="0"/>
                <w:sz w:val="24"/>
                <w:szCs w:val="24"/>
                <w:bdr w:val="none" w:sz="0" w:space="0" w:color="auto" w:frame="1"/>
              </w:rPr>
              <w:t>中国石油化工股份有限公司</w:t>
            </w:r>
            <w:r w:rsidR="0092353D">
              <w:rPr>
                <w:rFonts w:ascii="仿宋" w:eastAsia="仿宋" w:hAnsi="仿宋" w:cs="宋体" w:hint="eastAsia"/>
                <w:color w:val="333333"/>
                <w:kern w:val="0"/>
                <w:sz w:val="24"/>
                <w:szCs w:val="24"/>
                <w:bdr w:val="none" w:sz="0" w:space="0" w:color="auto" w:frame="1"/>
              </w:rPr>
              <w:t>（“中国石化”）</w:t>
            </w:r>
            <w:r w:rsidR="0092353D" w:rsidRPr="0092353D">
              <w:rPr>
                <w:rFonts w:ascii="仿宋" w:eastAsia="仿宋" w:hAnsi="仿宋" w:cs="宋体" w:hint="eastAsia"/>
                <w:color w:val="333333"/>
                <w:kern w:val="0"/>
                <w:sz w:val="24"/>
                <w:szCs w:val="24"/>
                <w:bdr w:val="none" w:sz="0" w:space="0" w:color="auto" w:frame="1"/>
              </w:rPr>
              <w:t>收购中石化三菱化学聚碳酸酯（北京）有限公司</w:t>
            </w:r>
            <w:r w:rsidR="0092353D">
              <w:rPr>
                <w:rFonts w:ascii="仿宋" w:eastAsia="仿宋" w:hAnsi="仿宋" w:cs="宋体" w:hint="eastAsia"/>
                <w:color w:val="333333"/>
                <w:kern w:val="0"/>
                <w:sz w:val="24"/>
                <w:szCs w:val="24"/>
                <w:bdr w:val="none" w:sz="0" w:space="0" w:color="auto" w:frame="1"/>
              </w:rPr>
              <w:t>（“目标公司”）5</w:t>
            </w:r>
            <w:r w:rsidR="0092353D">
              <w:rPr>
                <w:rFonts w:ascii="仿宋" w:eastAsia="仿宋" w:hAnsi="仿宋" w:cs="宋体"/>
                <w:color w:val="333333"/>
                <w:kern w:val="0"/>
                <w:sz w:val="24"/>
                <w:szCs w:val="24"/>
                <w:bdr w:val="none" w:sz="0" w:space="0" w:color="auto" w:frame="1"/>
              </w:rPr>
              <w:t>0</w:t>
            </w:r>
            <w:r w:rsidR="0092353D">
              <w:rPr>
                <w:rFonts w:ascii="仿宋" w:eastAsia="仿宋" w:hAnsi="仿宋" w:cs="宋体" w:hint="eastAsia"/>
                <w:color w:val="333333"/>
                <w:kern w:val="0"/>
                <w:sz w:val="24"/>
                <w:szCs w:val="24"/>
                <w:bdr w:val="none" w:sz="0" w:space="0" w:color="auto" w:frame="1"/>
              </w:rPr>
              <w:t>%的</w:t>
            </w:r>
            <w:r w:rsidR="0092353D" w:rsidRPr="0092353D">
              <w:rPr>
                <w:rFonts w:ascii="仿宋" w:eastAsia="仿宋" w:hAnsi="仿宋" w:cs="宋体" w:hint="eastAsia"/>
                <w:color w:val="333333"/>
                <w:kern w:val="0"/>
                <w:sz w:val="24"/>
                <w:szCs w:val="24"/>
                <w:bdr w:val="none" w:sz="0" w:space="0" w:color="auto" w:frame="1"/>
              </w:rPr>
              <w:t>股权。本交易后，目标公司为中国石化的全资子公司。</w:t>
            </w:r>
          </w:p>
        </w:tc>
      </w:tr>
      <w:tr w:rsidR="00CB00DF" w:rsidRPr="00CB00DF" w14:paraId="46F422D9" w14:textId="77777777" w:rsidTr="00CB00DF">
        <w:trPr>
          <w:trHeight w:val="468"/>
        </w:trPr>
        <w:tc>
          <w:tcPr>
            <w:tcW w:w="1809" w:type="dxa"/>
            <w:vMerge w:val="restart"/>
            <w:shd w:val="clear" w:color="auto" w:fill="D9D9D9"/>
            <w:vAlign w:val="center"/>
          </w:tcPr>
          <w:p w14:paraId="558675DB"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2264418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7B32B241" w14:textId="0FC4FB49"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92353D" w:rsidRPr="0092353D">
              <w:rPr>
                <w:rFonts w:ascii="仿宋" w:eastAsia="仿宋" w:hAnsi="仿宋" w:cs="宋体" w:hint="eastAsia"/>
                <w:color w:val="333333"/>
                <w:kern w:val="0"/>
                <w:sz w:val="24"/>
                <w:szCs w:val="24"/>
                <w:bdr w:val="none" w:sz="0" w:space="0" w:color="auto" w:frame="1"/>
              </w:rPr>
              <w:t>中国石油化工股份有限公司</w:t>
            </w:r>
          </w:p>
        </w:tc>
        <w:tc>
          <w:tcPr>
            <w:tcW w:w="5153" w:type="dxa"/>
          </w:tcPr>
          <w:p w14:paraId="62ED5C20" w14:textId="23523561" w:rsidR="00BC7EE4" w:rsidRPr="00BC7EE4" w:rsidRDefault="0092353D" w:rsidP="006908A4">
            <w:pPr>
              <w:spacing w:line="500" w:lineRule="exact"/>
              <w:rPr>
                <w:rFonts w:ascii="仿宋" w:eastAsia="仿宋" w:hAnsi="仿宋" w:cs="宋体"/>
                <w:color w:val="333333"/>
                <w:kern w:val="0"/>
                <w:sz w:val="24"/>
                <w:szCs w:val="24"/>
                <w:bdr w:val="none" w:sz="0" w:space="0" w:color="auto" w:frame="1"/>
              </w:rPr>
            </w:pPr>
            <w:r w:rsidRPr="0092353D">
              <w:rPr>
                <w:rFonts w:ascii="仿宋" w:eastAsia="仿宋" w:hAnsi="仿宋" w:cs="宋体" w:hint="eastAsia"/>
                <w:color w:val="333333"/>
                <w:kern w:val="0"/>
                <w:sz w:val="24"/>
                <w:szCs w:val="24"/>
                <w:bdr w:val="none" w:sz="0" w:space="0" w:color="auto" w:frame="1"/>
              </w:rPr>
              <w:t>中国石化是于2000年2月25日成立的股份有限公司，成立后接管了中国石油化工集团公司（“中国石化集团”）的勘探及石油和天然气开采、炼油、化工和相关产品销售业务。</w:t>
            </w:r>
          </w:p>
        </w:tc>
      </w:tr>
      <w:tr w:rsidR="00CB00DF" w:rsidRPr="00CB00DF" w14:paraId="54C09F75" w14:textId="77777777" w:rsidTr="00CB00DF">
        <w:trPr>
          <w:trHeight w:val="404"/>
        </w:trPr>
        <w:tc>
          <w:tcPr>
            <w:tcW w:w="1809" w:type="dxa"/>
            <w:vMerge/>
            <w:shd w:val="clear" w:color="auto" w:fill="D9D9D9"/>
            <w:vAlign w:val="center"/>
          </w:tcPr>
          <w:p w14:paraId="1EE9B5E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06F414F2" w14:textId="733CB2F2"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92353D" w:rsidRPr="0092353D">
              <w:rPr>
                <w:rFonts w:ascii="仿宋" w:eastAsia="仿宋" w:hAnsi="仿宋" w:cs="宋体" w:hint="eastAsia"/>
                <w:color w:val="333333"/>
                <w:kern w:val="0"/>
                <w:sz w:val="24"/>
                <w:szCs w:val="24"/>
                <w:bdr w:val="none" w:sz="0" w:space="0" w:color="auto" w:frame="1"/>
              </w:rPr>
              <w:t>中石化三菱化学聚碳酸酯（北京）有限公司</w:t>
            </w:r>
          </w:p>
        </w:tc>
        <w:tc>
          <w:tcPr>
            <w:tcW w:w="5153" w:type="dxa"/>
          </w:tcPr>
          <w:p w14:paraId="5CD439F7" w14:textId="7DB5618E" w:rsidR="00DA16E0" w:rsidRPr="00DA16E0" w:rsidRDefault="0092353D" w:rsidP="006908A4">
            <w:pPr>
              <w:spacing w:line="500" w:lineRule="exact"/>
              <w:rPr>
                <w:rFonts w:ascii="仿宋" w:eastAsia="仿宋" w:hAnsi="仿宋" w:cs="宋体"/>
                <w:color w:val="333333"/>
                <w:kern w:val="0"/>
                <w:sz w:val="24"/>
                <w:szCs w:val="24"/>
                <w:bdr w:val="none" w:sz="0" w:space="0" w:color="auto" w:frame="1"/>
              </w:rPr>
            </w:pPr>
            <w:r w:rsidRPr="0092353D">
              <w:rPr>
                <w:rFonts w:ascii="仿宋" w:eastAsia="仿宋" w:hAnsi="仿宋" w:cs="宋体" w:hint="eastAsia"/>
                <w:color w:val="333333"/>
                <w:kern w:val="0"/>
                <w:sz w:val="24"/>
                <w:szCs w:val="24"/>
                <w:bdr w:val="none" w:sz="0" w:space="0" w:color="auto" w:frame="1"/>
              </w:rPr>
              <w:t>中石化三菱化学聚碳酸酯（北京）有限公司由中国石化和日本聚碳酸酯树脂投资株式会社共同出资设立，经营范围为双酚A（BPA）、聚碳酸酯（PC）的生产及销售。</w:t>
            </w:r>
          </w:p>
        </w:tc>
      </w:tr>
      <w:tr w:rsidR="00CB00DF" w:rsidRPr="00CB00DF" w14:paraId="5B204786" w14:textId="77777777" w:rsidTr="00CB00DF">
        <w:trPr>
          <w:trHeight w:val="279"/>
        </w:trPr>
        <w:tc>
          <w:tcPr>
            <w:tcW w:w="1809" w:type="dxa"/>
            <w:vMerge w:val="restart"/>
            <w:shd w:val="clear" w:color="auto" w:fill="D9D9D9"/>
            <w:vAlign w:val="center"/>
          </w:tcPr>
          <w:p w14:paraId="037E3BF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1CCF6346" w14:textId="68214AE1" w:rsidR="00CB00DF" w:rsidRPr="00CB00DF" w:rsidRDefault="00E01F32" w:rsidP="006908A4">
            <w:pPr>
              <w:spacing w:line="500" w:lineRule="exact"/>
              <w:rPr>
                <w:rFonts w:ascii="仿宋" w:eastAsia="仿宋" w:hAnsi="仿宋" w:cs="宋体"/>
                <w:color w:val="333333"/>
                <w:kern w:val="0"/>
                <w:sz w:val="24"/>
                <w:szCs w:val="24"/>
                <w:bdr w:val="none" w:sz="0" w:space="0" w:color="auto" w:frame="1"/>
              </w:rPr>
            </w:pPr>
            <w:r>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70FF78B3" w14:textId="77777777" w:rsidTr="00CB00DF">
        <w:trPr>
          <w:trHeight w:val="330"/>
        </w:trPr>
        <w:tc>
          <w:tcPr>
            <w:tcW w:w="1809" w:type="dxa"/>
            <w:vMerge/>
            <w:shd w:val="clear" w:color="auto" w:fill="D9D9D9"/>
            <w:vAlign w:val="center"/>
          </w:tcPr>
          <w:p w14:paraId="0064CA6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5B4B7E4" w14:textId="0BC4E695" w:rsidR="00CB00DF" w:rsidRPr="00CB00DF" w:rsidRDefault="0092353D" w:rsidP="006908A4">
            <w:pPr>
              <w:spacing w:line="500" w:lineRule="exact"/>
              <w:rPr>
                <w:rFonts w:ascii="仿宋" w:eastAsia="仿宋" w:hAnsi="仿宋" w:cs="宋体"/>
                <w:color w:val="333333"/>
                <w:kern w:val="0"/>
                <w:sz w:val="24"/>
                <w:szCs w:val="24"/>
                <w:bdr w:val="none" w:sz="0" w:space="0" w:color="auto" w:frame="1"/>
              </w:rPr>
            </w:pPr>
            <w:r>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66F279F5" w14:textId="77777777" w:rsidTr="00CB00DF">
        <w:trPr>
          <w:trHeight w:val="285"/>
        </w:trPr>
        <w:tc>
          <w:tcPr>
            <w:tcW w:w="1809" w:type="dxa"/>
            <w:vMerge/>
            <w:shd w:val="clear" w:color="auto" w:fill="D9D9D9"/>
            <w:vAlign w:val="center"/>
          </w:tcPr>
          <w:p w14:paraId="13C64F3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9D9788D"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0121A724" w14:textId="77777777" w:rsidTr="00CB00DF">
        <w:trPr>
          <w:trHeight w:val="870"/>
        </w:trPr>
        <w:tc>
          <w:tcPr>
            <w:tcW w:w="1809" w:type="dxa"/>
            <w:vMerge/>
            <w:shd w:val="clear" w:color="auto" w:fill="D9D9D9"/>
            <w:vAlign w:val="center"/>
          </w:tcPr>
          <w:p w14:paraId="7F3DA9C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BA84310"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5D0806DC" w14:textId="77777777" w:rsidTr="00CB00DF">
        <w:trPr>
          <w:trHeight w:val="264"/>
        </w:trPr>
        <w:tc>
          <w:tcPr>
            <w:tcW w:w="1809" w:type="dxa"/>
            <w:vMerge/>
            <w:shd w:val="clear" w:color="auto" w:fill="D9D9D9"/>
            <w:vAlign w:val="center"/>
          </w:tcPr>
          <w:p w14:paraId="0315B9F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38C00CF"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2C752314" w14:textId="77777777" w:rsidTr="00CB00DF">
        <w:trPr>
          <w:trHeight w:val="345"/>
        </w:trPr>
        <w:tc>
          <w:tcPr>
            <w:tcW w:w="1809" w:type="dxa"/>
            <w:vMerge/>
            <w:shd w:val="clear" w:color="auto" w:fill="D9D9D9"/>
            <w:vAlign w:val="center"/>
          </w:tcPr>
          <w:p w14:paraId="17FC089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AE2DE40" w14:textId="60CF5BA6" w:rsidR="00CB00DF" w:rsidRPr="00CB00DF" w:rsidRDefault="0092353D" w:rsidP="006908A4">
            <w:pPr>
              <w:spacing w:line="500" w:lineRule="exact"/>
              <w:rPr>
                <w:rFonts w:ascii="仿宋" w:eastAsia="仿宋" w:hAnsi="仿宋" w:cs="宋体"/>
                <w:color w:val="333333"/>
                <w:kern w:val="0"/>
                <w:sz w:val="24"/>
                <w:szCs w:val="24"/>
                <w:bdr w:val="none" w:sz="0" w:space="0" w:color="auto" w:frame="1"/>
              </w:rPr>
            </w:pPr>
            <w:r>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6</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5A27C77E" w14:textId="77777777" w:rsidTr="00CB00DF">
        <w:tc>
          <w:tcPr>
            <w:tcW w:w="1809" w:type="dxa"/>
            <w:shd w:val="clear" w:color="auto" w:fill="D9D9D9"/>
            <w:vAlign w:val="center"/>
          </w:tcPr>
          <w:p w14:paraId="24CF8A5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备注</w:t>
            </w:r>
          </w:p>
        </w:tc>
        <w:tc>
          <w:tcPr>
            <w:tcW w:w="6949" w:type="dxa"/>
            <w:gridSpan w:val="2"/>
          </w:tcPr>
          <w:p w14:paraId="21CAC86E" w14:textId="1240C95B" w:rsidR="00CB00DF" w:rsidRDefault="00DA16E0" w:rsidP="006908A4">
            <w:pPr>
              <w:spacing w:line="500" w:lineRule="exact"/>
            </w:pPr>
            <w:r>
              <w:rPr>
                <w:rFonts w:ascii="仿宋" w:eastAsia="仿宋" w:hAnsi="仿宋" w:cs="宋体" w:hint="eastAsia"/>
                <w:color w:val="333333"/>
                <w:kern w:val="0"/>
                <w:sz w:val="24"/>
                <w:szCs w:val="24"/>
                <w:bdr w:val="none" w:sz="0" w:space="0" w:color="auto" w:frame="1"/>
              </w:rPr>
              <w:t>相关</w:t>
            </w:r>
            <w:r w:rsidR="003D415A">
              <w:rPr>
                <w:rFonts w:ascii="仿宋" w:eastAsia="仿宋" w:hAnsi="仿宋" w:cs="宋体" w:hint="eastAsia"/>
                <w:color w:val="333333"/>
                <w:kern w:val="0"/>
                <w:sz w:val="24"/>
                <w:szCs w:val="24"/>
                <w:bdr w:val="none" w:sz="0" w:space="0" w:color="auto" w:frame="1"/>
              </w:rPr>
              <w:t>商品</w:t>
            </w:r>
            <w:r>
              <w:rPr>
                <w:rFonts w:ascii="仿宋" w:eastAsia="仿宋" w:hAnsi="仿宋" w:cs="宋体" w:hint="eastAsia"/>
                <w:color w:val="333333"/>
                <w:kern w:val="0"/>
                <w:sz w:val="24"/>
                <w:szCs w:val="24"/>
                <w:bdr w:val="none" w:sz="0" w:space="0" w:color="auto" w:frame="1"/>
              </w:rPr>
              <w:t>市场：</w:t>
            </w:r>
            <w:r w:rsidR="003D415A" w:rsidRPr="003D415A">
              <w:rPr>
                <w:rFonts w:ascii="仿宋" w:eastAsia="仿宋" w:hAnsi="仿宋" w:cs="宋体" w:hint="eastAsia"/>
                <w:color w:val="333333"/>
                <w:kern w:val="0"/>
                <w:sz w:val="24"/>
                <w:szCs w:val="24"/>
                <w:bdr w:val="none" w:sz="0" w:space="0" w:color="auto" w:frame="1"/>
              </w:rPr>
              <w:t>双酚A</w:t>
            </w:r>
          </w:p>
          <w:p w14:paraId="31D8FD4C" w14:textId="3A203C94" w:rsidR="00DA16E0" w:rsidRDefault="00DA16E0"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w:t>
            </w:r>
            <w:r w:rsidR="003D415A">
              <w:rPr>
                <w:rFonts w:ascii="仿宋" w:eastAsia="仿宋" w:hAnsi="仿宋" w:cs="宋体" w:hint="eastAsia"/>
                <w:color w:val="333333"/>
                <w:kern w:val="0"/>
                <w:sz w:val="24"/>
                <w:szCs w:val="24"/>
                <w:bdr w:val="none" w:sz="0" w:space="0" w:color="auto" w:frame="1"/>
              </w:rPr>
              <w:t>全球</w:t>
            </w:r>
          </w:p>
          <w:p w14:paraId="3F22B9D6" w14:textId="77777777" w:rsidR="00711B92" w:rsidRDefault="00DA16E0"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p w14:paraId="5CF027F6" w14:textId="61A93BF7" w:rsidR="00DA16E0" w:rsidRPr="00711B92" w:rsidRDefault="00711B92" w:rsidP="00711B92">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711B92">
              <w:rPr>
                <w:rFonts w:ascii="仿宋" w:eastAsia="仿宋" w:hAnsi="仿宋" w:cs="宋体" w:hint="eastAsia"/>
                <w:color w:val="333333"/>
                <w:kern w:val="0"/>
                <w:sz w:val="24"/>
                <w:szCs w:val="24"/>
                <w:bdr w:val="none" w:sz="0" w:space="0" w:color="auto" w:frame="1"/>
              </w:rPr>
              <w:t>全球：</w:t>
            </w:r>
            <w:r w:rsidR="003D415A" w:rsidRPr="00711B92">
              <w:rPr>
                <w:rFonts w:ascii="仿宋" w:eastAsia="仿宋" w:hAnsi="仿宋" w:cs="宋体" w:hint="eastAsia"/>
                <w:color w:val="333333"/>
                <w:kern w:val="0"/>
                <w:sz w:val="24"/>
                <w:szCs w:val="24"/>
                <w:bdr w:val="none" w:sz="0" w:space="0" w:color="auto" w:frame="1"/>
              </w:rPr>
              <w:t>中国石化</w:t>
            </w:r>
            <w:r w:rsidR="00EE09C6">
              <w:rPr>
                <w:rFonts w:ascii="仿宋" w:eastAsia="仿宋" w:hAnsi="仿宋" w:cs="宋体" w:hint="eastAsia"/>
                <w:color w:val="333333"/>
                <w:kern w:val="0"/>
                <w:sz w:val="24"/>
                <w:szCs w:val="24"/>
                <w:bdr w:val="none" w:sz="0" w:space="0" w:color="auto" w:frame="1"/>
              </w:rPr>
              <w:t>（目标公司除外）</w:t>
            </w:r>
            <w:r w:rsidR="00DA16E0" w:rsidRPr="00711B92">
              <w:rPr>
                <w:rFonts w:ascii="仿宋" w:eastAsia="仿宋" w:hAnsi="仿宋" w:cs="宋体" w:hint="eastAsia"/>
                <w:color w:val="333333"/>
                <w:kern w:val="0"/>
                <w:sz w:val="24"/>
                <w:szCs w:val="24"/>
                <w:bdr w:val="none" w:sz="0" w:space="0" w:color="auto" w:frame="1"/>
              </w:rPr>
              <w:t>0</w:t>
            </w:r>
            <w:r w:rsidR="00DA16E0" w:rsidRPr="00711B92">
              <w:rPr>
                <w:rFonts w:ascii="仿宋" w:eastAsia="仿宋" w:hAnsi="仿宋" w:cs="宋体"/>
                <w:color w:val="333333"/>
                <w:kern w:val="0"/>
                <w:sz w:val="24"/>
                <w:szCs w:val="24"/>
                <w:bdr w:val="none" w:sz="0" w:space="0" w:color="auto" w:frame="1"/>
              </w:rPr>
              <w:t>-5%</w:t>
            </w:r>
            <w:r w:rsidR="003D415A" w:rsidRPr="00711B92">
              <w:rPr>
                <w:rFonts w:ascii="仿宋" w:eastAsia="仿宋" w:hAnsi="仿宋" w:cs="宋体" w:hint="eastAsia"/>
                <w:color w:val="333333"/>
                <w:kern w:val="0"/>
                <w:sz w:val="24"/>
                <w:szCs w:val="24"/>
                <w:bdr w:val="none" w:sz="0" w:space="0" w:color="auto" w:frame="1"/>
              </w:rPr>
              <w:t>；目标公司0-</w:t>
            </w:r>
            <w:r w:rsidR="003D415A" w:rsidRPr="00711B92">
              <w:rPr>
                <w:rFonts w:ascii="仿宋" w:eastAsia="仿宋" w:hAnsi="仿宋" w:cs="宋体"/>
                <w:color w:val="333333"/>
                <w:kern w:val="0"/>
                <w:sz w:val="24"/>
                <w:szCs w:val="24"/>
                <w:bdr w:val="none" w:sz="0" w:space="0" w:color="auto" w:frame="1"/>
              </w:rPr>
              <w:t>5</w:t>
            </w:r>
            <w:r w:rsidR="003D415A" w:rsidRPr="00711B92">
              <w:rPr>
                <w:rFonts w:ascii="仿宋" w:eastAsia="仿宋" w:hAnsi="仿宋" w:cs="宋体" w:hint="eastAsia"/>
                <w:color w:val="333333"/>
                <w:kern w:val="0"/>
                <w:sz w:val="24"/>
                <w:szCs w:val="24"/>
                <w:bdr w:val="none" w:sz="0" w:space="0" w:color="auto" w:frame="1"/>
              </w:rPr>
              <w:t>%</w:t>
            </w:r>
          </w:p>
          <w:p w14:paraId="5CFC149C" w14:textId="5CF2D60A" w:rsidR="00711B92" w:rsidRPr="00711B92" w:rsidRDefault="00711B92" w:rsidP="00711B92">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中国：中</w:t>
            </w:r>
            <w:r w:rsidRPr="00711B92">
              <w:rPr>
                <w:rFonts w:ascii="仿宋" w:eastAsia="仿宋" w:hAnsi="仿宋" w:cs="宋体" w:hint="eastAsia"/>
                <w:color w:val="333333"/>
                <w:kern w:val="0"/>
                <w:sz w:val="24"/>
                <w:szCs w:val="24"/>
                <w:bdr w:val="none" w:sz="0" w:space="0" w:color="auto" w:frame="1"/>
              </w:rPr>
              <w:t>国石化</w:t>
            </w:r>
            <w:r w:rsidR="00EE09C6">
              <w:rPr>
                <w:rFonts w:ascii="仿宋" w:eastAsia="仿宋" w:hAnsi="仿宋" w:cs="宋体" w:hint="eastAsia"/>
                <w:color w:val="333333"/>
                <w:kern w:val="0"/>
                <w:sz w:val="24"/>
                <w:szCs w:val="24"/>
                <w:bdr w:val="none" w:sz="0" w:space="0" w:color="auto" w:frame="1"/>
              </w:rPr>
              <w:t>（目标公司除外）</w:t>
            </w:r>
            <w:r w:rsidRPr="00711B92">
              <w:rPr>
                <w:rFonts w:ascii="仿宋" w:eastAsia="仿宋" w:hAnsi="仿宋" w:cs="宋体" w:hint="eastAsia"/>
                <w:color w:val="333333"/>
                <w:kern w:val="0"/>
                <w:sz w:val="24"/>
                <w:szCs w:val="24"/>
                <w:bdr w:val="none" w:sz="0" w:space="0" w:color="auto" w:frame="1"/>
              </w:rPr>
              <w:t>0</w:t>
            </w:r>
            <w:r w:rsidRPr="00711B92">
              <w:rPr>
                <w:rFonts w:ascii="仿宋" w:eastAsia="仿宋" w:hAnsi="仿宋" w:cs="宋体"/>
                <w:color w:val="333333"/>
                <w:kern w:val="0"/>
                <w:sz w:val="24"/>
                <w:szCs w:val="24"/>
                <w:bdr w:val="none" w:sz="0" w:space="0" w:color="auto" w:frame="1"/>
              </w:rPr>
              <w:t>-5%</w:t>
            </w:r>
            <w:r w:rsidRPr="00711B92">
              <w:rPr>
                <w:rFonts w:ascii="仿宋" w:eastAsia="仿宋" w:hAnsi="仿宋" w:cs="宋体" w:hint="eastAsia"/>
                <w:color w:val="333333"/>
                <w:kern w:val="0"/>
                <w:sz w:val="24"/>
                <w:szCs w:val="24"/>
                <w:bdr w:val="none" w:sz="0" w:space="0" w:color="auto" w:frame="1"/>
              </w:rPr>
              <w:t>；目标公司</w:t>
            </w:r>
            <w:r w:rsidR="00EE09C6">
              <w:rPr>
                <w:rFonts w:ascii="仿宋" w:eastAsia="仿宋" w:hAnsi="仿宋" w:cs="宋体"/>
                <w:color w:val="333333"/>
                <w:kern w:val="0"/>
                <w:sz w:val="24"/>
                <w:szCs w:val="24"/>
                <w:bdr w:val="none" w:sz="0" w:space="0" w:color="auto" w:frame="1"/>
              </w:rPr>
              <w:t>5</w:t>
            </w:r>
            <w:r w:rsidRPr="00711B92">
              <w:rPr>
                <w:rFonts w:ascii="仿宋" w:eastAsia="仿宋" w:hAnsi="仿宋" w:cs="宋体" w:hint="eastAsia"/>
                <w:color w:val="333333"/>
                <w:kern w:val="0"/>
                <w:sz w:val="24"/>
                <w:szCs w:val="24"/>
                <w:bdr w:val="none" w:sz="0" w:space="0" w:color="auto" w:frame="1"/>
              </w:rPr>
              <w:t>-</w:t>
            </w:r>
            <w:r w:rsidR="00EE09C6">
              <w:rPr>
                <w:rFonts w:ascii="仿宋" w:eastAsia="仿宋" w:hAnsi="仿宋" w:cs="宋体"/>
                <w:color w:val="333333"/>
                <w:kern w:val="0"/>
                <w:sz w:val="24"/>
                <w:szCs w:val="24"/>
                <w:bdr w:val="none" w:sz="0" w:space="0" w:color="auto" w:frame="1"/>
              </w:rPr>
              <w:t>10</w:t>
            </w:r>
            <w:r w:rsidRPr="00711B92">
              <w:rPr>
                <w:rFonts w:ascii="仿宋" w:eastAsia="仿宋" w:hAnsi="仿宋" w:cs="宋体" w:hint="eastAsia"/>
                <w:color w:val="333333"/>
                <w:kern w:val="0"/>
                <w:sz w:val="24"/>
                <w:szCs w:val="24"/>
                <w:bdr w:val="none" w:sz="0" w:space="0" w:color="auto" w:frame="1"/>
              </w:rPr>
              <w:t>%</w:t>
            </w:r>
          </w:p>
          <w:p w14:paraId="3D9EFD4C" w14:textId="77777777" w:rsidR="003D415A" w:rsidRDefault="003D415A" w:rsidP="006908A4">
            <w:pPr>
              <w:spacing w:line="500" w:lineRule="exact"/>
              <w:rPr>
                <w:rFonts w:ascii="仿宋" w:eastAsia="仿宋" w:hAnsi="仿宋" w:cs="宋体"/>
                <w:color w:val="333333"/>
                <w:kern w:val="0"/>
                <w:sz w:val="24"/>
                <w:szCs w:val="24"/>
                <w:bdr w:val="none" w:sz="0" w:space="0" w:color="auto" w:frame="1"/>
              </w:rPr>
            </w:pPr>
          </w:p>
          <w:p w14:paraId="774330DF" w14:textId="1FBD81E3" w:rsidR="003D415A" w:rsidRDefault="003D415A" w:rsidP="003D415A">
            <w:pPr>
              <w:spacing w:line="500" w:lineRule="exact"/>
            </w:pPr>
            <w:r>
              <w:rPr>
                <w:rFonts w:ascii="仿宋" w:eastAsia="仿宋" w:hAnsi="仿宋" w:cs="宋体" w:hint="eastAsia"/>
                <w:color w:val="333333"/>
                <w:kern w:val="0"/>
                <w:sz w:val="24"/>
                <w:szCs w:val="24"/>
                <w:bdr w:val="none" w:sz="0" w:space="0" w:color="auto" w:frame="1"/>
              </w:rPr>
              <w:t>相关商品市场：聚碳酸酯</w:t>
            </w:r>
          </w:p>
          <w:p w14:paraId="67B6C854" w14:textId="77777777" w:rsidR="003D415A" w:rsidRDefault="003D415A" w:rsidP="003D415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相关地域市场：全球</w:t>
            </w:r>
          </w:p>
          <w:p w14:paraId="623979E3" w14:textId="77777777" w:rsidR="00EE09C6" w:rsidRDefault="003D415A" w:rsidP="00EE09C6">
            <w:pPr>
              <w:spacing w:line="500" w:lineRule="exact"/>
              <w:rPr>
                <w:rFonts w:ascii="仿宋" w:eastAsia="仿宋" w:hAnsi="仿宋" w:cs="宋体"/>
                <w:color w:val="333333"/>
                <w:kern w:val="0"/>
                <w:sz w:val="24"/>
                <w:szCs w:val="24"/>
                <w:bdr w:val="none" w:sz="0" w:space="0" w:color="auto" w:frame="1"/>
              </w:rPr>
            </w:pPr>
            <w:r w:rsidRPr="00EE09C6">
              <w:rPr>
                <w:rFonts w:ascii="仿宋" w:eastAsia="仿宋" w:hAnsi="仿宋" w:cs="宋体" w:hint="eastAsia"/>
                <w:color w:val="333333"/>
                <w:kern w:val="0"/>
                <w:sz w:val="24"/>
                <w:szCs w:val="24"/>
                <w:bdr w:val="none" w:sz="0" w:space="0" w:color="auto" w:frame="1"/>
              </w:rPr>
              <w:t>市场份额：</w:t>
            </w:r>
          </w:p>
          <w:p w14:paraId="4D34347A" w14:textId="257C1098" w:rsidR="00EE09C6" w:rsidRDefault="00EE09C6" w:rsidP="00EE09C6">
            <w:pPr>
              <w:pStyle w:val="a5"/>
              <w:numPr>
                <w:ilvl w:val="0"/>
                <w:numId w:val="3"/>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全球：</w:t>
            </w:r>
            <w:r w:rsidR="003D415A" w:rsidRPr="00EE09C6">
              <w:rPr>
                <w:rFonts w:ascii="仿宋" w:eastAsia="仿宋" w:hAnsi="仿宋" w:cs="宋体" w:hint="eastAsia"/>
                <w:color w:val="333333"/>
                <w:kern w:val="0"/>
                <w:sz w:val="24"/>
                <w:szCs w:val="24"/>
                <w:bdr w:val="none" w:sz="0" w:space="0" w:color="auto" w:frame="1"/>
              </w:rPr>
              <w:t>中国石化</w:t>
            </w:r>
            <w:r w:rsidRPr="00EE09C6">
              <w:rPr>
                <w:rFonts w:ascii="仿宋" w:eastAsia="仿宋" w:hAnsi="仿宋" w:cs="宋体" w:hint="eastAsia"/>
                <w:color w:val="333333"/>
                <w:kern w:val="0"/>
                <w:sz w:val="24"/>
                <w:szCs w:val="24"/>
                <w:bdr w:val="none" w:sz="0" w:space="0" w:color="auto" w:frame="1"/>
              </w:rPr>
              <w:t>（目标公司除外）</w:t>
            </w:r>
            <w:r w:rsidR="003D415A" w:rsidRPr="00EE09C6">
              <w:rPr>
                <w:rFonts w:ascii="仿宋" w:eastAsia="仿宋" w:hAnsi="仿宋" w:cs="宋体" w:hint="eastAsia"/>
                <w:color w:val="333333"/>
                <w:kern w:val="0"/>
                <w:sz w:val="24"/>
                <w:szCs w:val="24"/>
                <w:bdr w:val="none" w:sz="0" w:space="0" w:color="auto" w:frame="1"/>
              </w:rPr>
              <w:t>0</w:t>
            </w:r>
            <w:r w:rsidR="003D415A" w:rsidRPr="00EE09C6">
              <w:rPr>
                <w:rFonts w:ascii="仿宋" w:eastAsia="仿宋" w:hAnsi="仿宋" w:cs="宋体"/>
                <w:color w:val="333333"/>
                <w:kern w:val="0"/>
                <w:sz w:val="24"/>
                <w:szCs w:val="24"/>
                <w:bdr w:val="none" w:sz="0" w:space="0" w:color="auto" w:frame="1"/>
              </w:rPr>
              <w:t>-5%</w:t>
            </w:r>
            <w:r w:rsidR="003D415A" w:rsidRPr="00EE09C6">
              <w:rPr>
                <w:rFonts w:ascii="仿宋" w:eastAsia="仿宋" w:hAnsi="仿宋" w:cs="宋体" w:hint="eastAsia"/>
                <w:color w:val="333333"/>
                <w:kern w:val="0"/>
                <w:sz w:val="24"/>
                <w:szCs w:val="24"/>
                <w:bdr w:val="none" w:sz="0" w:space="0" w:color="auto" w:frame="1"/>
              </w:rPr>
              <w:t>；目标公司0-</w:t>
            </w:r>
            <w:r w:rsidR="003D415A" w:rsidRPr="00EE09C6">
              <w:rPr>
                <w:rFonts w:ascii="仿宋" w:eastAsia="仿宋" w:hAnsi="仿宋" w:cs="宋体"/>
                <w:color w:val="333333"/>
                <w:kern w:val="0"/>
                <w:sz w:val="24"/>
                <w:szCs w:val="24"/>
                <w:bdr w:val="none" w:sz="0" w:space="0" w:color="auto" w:frame="1"/>
              </w:rPr>
              <w:t>5</w:t>
            </w:r>
            <w:r w:rsidR="003D415A" w:rsidRPr="00EE09C6">
              <w:rPr>
                <w:rFonts w:ascii="仿宋" w:eastAsia="仿宋" w:hAnsi="仿宋" w:cs="宋体" w:hint="eastAsia"/>
                <w:color w:val="333333"/>
                <w:kern w:val="0"/>
                <w:sz w:val="24"/>
                <w:szCs w:val="24"/>
                <w:bdr w:val="none" w:sz="0" w:space="0" w:color="auto" w:frame="1"/>
              </w:rPr>
              <w:t>%</w:t>
            </w:r>
          </w:p>
          <w:p w14:paraId="722008FF" w14:textId="50F2C2B5" w:rsidR="00EE09C6" w:rsidRPr="00EE09C6" w:rsidRDefault="00EE09C6" w:rsidP="00EE09C6">
            <w:pPr>
              <w:pStyle w:val="a5"/>
              <w:numPr>
                <w:ilvl w:val="0"/>
                <w:numId w:val="3"/>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w:t>
            </w:r>
            <w:r w:rsidRPr="00EE09C6">
              <w:rPr>
                <w:rFonts w:ascii="仿宋" w:eastAsia="仿宋" w:hAnsi="仿宋" w:cs="宋体" w:hint="eastAsia"/>
                <w:color w:val="333333"/>
                <w:kern w:val="0"/>
                <w:sz w:val="24"/>
                <w:szCs w:val="24"/>
                <w:bdr w:val="none" w:sz="0" w:space="0" w:color="auto" w:frame="1"/>
              </w:rPr>
              <w:t>中国石化（目标公司除外）0</w:t>
            </w:r>
            <w:r w:rsidRPr="00EE09C6">
              <w:rPr>
                <w:rFonts w:ascii="仿宋" w:eastAsia="仿宋" w:hAnsi="仿宋" w:cs="宋体"/>
                <w:color w:val="333333"/>
                <w:kern w:val="0"/>
                <w:sz w:val="24"/>
                <w:szCs w:val="24"/>
                <w:bdr w:val="none" w:sz="0" w:space="0" w:color="auto" w:frame="1"/>
              </w:rPr>
              <w:t>-5%</w:t>
            </w:r>
            <w:r w:rsidRPr="00EE09C6">
              <w:rPr>
                <w:rFonts w:ascii="仿宋" w:eastAsia="仿宋" w:hAnsi="仿宋" w:cs="宋体" w:hint="eastAsia"/>
                <w:color w:val="333333"/>
                <w:kern w:val="0"/>
                <w:sz w:val="24"/>
                <w:szCs w:val="24"/>
                <w:bdr w:val="none" w:sz="0" w:space="0" w:color="auto" w:frame="1"/>
              </w:rPr>
              <w:t>；目标公司0-</w:t>
            </w:r>
            <w:r w:rsidRPr="00EE09C6">
              <w:rPr>
                <w:rFonts w:ascii="仿宋" w:eastAsia="仿宋" w:hAnsi="仿宋" w:cs="宋体"/>
                <w:color w:val="333333"/>
                <w:kern w:val="0"/>
                <w:sz w:val="24"/>
                <w:szCs w:val="24"/>
                <w:bdr w:val="none" w:sz="0" w:space="0" w:color="auto" w:frame="1"/>
              </w:rPr>
              <w:t>5</w:t>
            </w:r>
            <w:r w:rsidRPr="00EE09C6">
              <w:rPr>
                <w:rFonts w:ascii="仿宋" w:eastAsia="仿宋" w:hAnsi="仿宋" w:cs="宋体" w:hint="eastAsia"/>
                <w:color w:val="333333"/>
                <w:kern w:val="0"/>
                <w:sz w:val="24"/>
                <w:szCs w:val="24"/>
                <w:bdr w:val="none" w:sz="0" w:space="0" w:color="auto" w:frame="1"/>
              </w:rPr>
              <w:t>%</w:t>
            </w:r>
          </w:p>
          <w:p w14:paraId="49F8BB13" w14:textId="77777777" w:rsidR="003D415A" w:rsidRDefault="003D415A" w:rsidP="006908A4">
            <w:pPr>
              <w:spacing w:line="500" w:lineRule="exact"/>
              <w:rPr>
                <w:rFonts w:ascii="仿宋" w:eastAsia="仿宋" w:hAnsi="仿宋" w:cs="宋体"/>
                <w:color w:val="333333"/>
                <w:kern w:val="0"/>
                <w:sz w:val="24"/>
                <w:szCs w:val="24"/>
                <w:bdr w:val="none" w:sz="0" w:space="0" w:color="auto" w:frame="1"/>
              </w:rPr>
            </w:pPr>
          </w:p>
          <w:p w14:paraId="662D9A8C" w14:textId="04EC752E" w:rsidR="003D415A" w:rsidRDefault="003D415A" w:rsidP="003D415A">
            <w:pPr>
              <w:spacing w:line="500" w:lineRule="exact"/>
            </w:pPr>
            <w:r>
              <w:rPr>
                <w:rFonts w:ascii="仿宋" w:eastAsia="仿宋" w:hAnsi="仿宋" w:cs="宋体" w:hint="eastAsia"/>
                <w:color w:val="333333"/>
                <w:kern w:val="0"/>
                <w:sz w:val="24"/>
                <w:szCs w:val="24"/>
                <w:bdr w:val="none" w:sz="0" w:space="0" w:color="auto" w:frame="1"/>
              </w:rPr>
              <w:t>相关商品市场：苯酚</w:t>
            </w:r>
          </w:p>
          <w:p w14:paraId="7E8ED41B" w14:textId="77777777" w:rsidR="003D415A" w:rsidRDefault="003D415A" w:rsidP="003D415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相关地域市场：全球</w:t>
            </w:r>
          </w:p>
          <w:p w14:paraId="441B4D49" w14:textId="77777777" w:rsidR="00EE09C6" w:rsidRDefault="003D415A" w:rsidP="003D415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p w14:paraId="486C1B8D" w14:textId="38B8E5D7" w:rsidR="003D415A" w:rsidRPr="00EE09C6" w:rsidRDefault="00EE09C6" w:rsidP="00EE09C6">
            <w:pPr>
              <w:pStyle w:val="a5"/>
              <w:numPr>
                <w:ilvl w:val="0"/>
                <w:numId w:val="4"/>
              </w:numPr>
              <w:spacing w:line="500" w:lineRule="exact"/>
              <w:ind w:firstLineChars="0"/>
              <w:rPr>
                <w:rFonts w:ascii="仿宋" w:eastAsia="仿宋" w:hAnsi="仿宋" w:cs="宋体"/>
                <w:color w:val="333333"/>
                <w:kern w:val="0"/>
                <w:sz w:val="24"/>
                <w:szCs w:val="24"/>
                <w:bdr w:val="none" w:sz="0" w:space="0" w:color="auto" w:frame="1"/>
              </w:rPr>
            </w:pPr>
            <w:r w:rsidRPr="00EE09C6">
              <w:rPr>
                <w:rFonts w:ascii="仿宋" w:eastAsia="仿宋" w:hAnsi="仿宋" w:cs="宋体" w:hint="eastAsia"/>
                <w:color w:val="333333"/>
                <w:kern w:val="0"/>
                <w:sz w:val="24"/>
                <w:szCs w:val="24"/>
                <w:bdr w:val="none" w:sz="0" w:space="0" w:color="auto" w:frame="1"/>
              </w:rPr>
              <w:t>全球：</w:t>
            </w:r>
            <w:r w:rsidR="003D415A" w:rsidRPr="00EE09C6">
              <w:rPr>
                <w:rFonts w:ascii="仿宋" w:eastAsia="仿宋" w:hAnsi="仿宋" w:cs="宋体" w:hint="eastAsia"/>
                <w:color w:val="333333"/>
                <w:kern w:val="0"/>
                <w:sz w:val="24"/>
                <w:szCs w:val="24"/>
                <w:bdr w:val="none" w:sz="0" w:space="0" w:color="auto" w:frame="1"/>
              </w:rPr>
              <w:t>中国石化</w:t>
            </w:r>
            <w:r w:rsidRPr="00EE09C6">
              <w:rPr>
                <w:rFonts w:ascii="仿宋" w:eastAsia="仿宋" w:hAnsi="仿宋" w:cs="宋体" w:hint="eastAsia"/>
                <w:color w:val="333333"/>
                <w:kern w:val="0"/>
                <w:sz w:val="24"/>
                <w:szCs w:val="24"/>
                <w:bdr w:val="none" w:sz="0" w:space="0" w:color="auto" w:frame="1"/>
              </w:rPr>
              <w:t>（目标公司除外）</w:t>
            </w:r>
            <w:r w:rsidR="003D415A" w:rsidRPr="00EE09C6">
              <w:rPr>
                <w:rFonts w:ascii="仿宋" w:eastAsia="仿宋" w:hAnsi="仿宋" w:cs="宋体" w:hint="eastAsia"/>
                <w:color w:val="333333"/>
                <w:kern w:val="0"/>
                <w:sz w:val="24"/>
                <w:szCs w:val="24"/>
                <w:bdr w:val="none" w:sz="0" w:space="0" w:color="auto" w:frame="1"/>
              </w:rPr>
              <w:t>0</w:t>
            </w:r>
            <w:r w:rsidR="003D415A" w:rsidRPr="00EE09C6">
              <w:rPr>
                <w:rFonts w:ascii="仿宋" w:eastAsia="仿宋" w:hAnsi="仿宋" w:cs="宋体"/>
                <w:color w:val="333333"/>
                <w:kern w:val="0"/>
                <w:sz w:val="24"/>
                <w:szCs w:val="24"/>
                <w:bdr w:val="none" w:sz="0" w:space="0" w:color="auto" w:frame="1"/>
              </w:rPr>
              <w:t>-5%</w:t>
            </w:r>
            <w:r w:rsidR="003D415A" w:rsidRPr="00EE09C6">
              <w:rPr>
                <w:rFonts w:ascii="仿宋" w:eastAsia="仿宋" w:hAnsi="仿宋" w:cs="宋体" w:hint="eastAsia"/>
                <w:color w:val="333333"/>
                <w:kern w:val="0"/>
                <w:sz w:val="24"/>
                <w:szCs w:val="24"/>
                <w:bdr w:val="none" w:sz="0" w:space="0" w:color="auto" w:frame="1"/>
              </w:rPr>
              <w:t>；目标公司0-</w:t>
            </w:r>
            <w:r w:rsidR="003D415A" w:rsidRPr="00EE09C6">
              <w:rPr>
                <w:rFonts w:ascii="仿宋" w:eastAsia="仿宋" w:hAnsi="仿宋" w:cs="宋体"/>
                <w:color w:val="333333"/>
                <w:kern w:val="0"/>
                <w:sz w:val="24"/>
                <w:szCs w:val="24"/>
                <w:bdr w:val="none" w:sz="0" w:space="0" w:color="auto" w:frame="1"/>
              </w:rPr>
              <w:t>5</w:t>
            </w:r>
            <w:r w:rsidR="003D415A" w:rsidRPr="00EE09C6">
              <w:rPr>
                <w:rFonts w:ascii="仿宋" w:eastAsia="仿宋" w:hAnsi="仿宋" w:cs="宋体" w:hint="eastAsia"/>
                <w:color w:val="333333"/>
                <w:kern w:val="0"/>
                <w:sz w:val="24"/>
                <w:szCs w:val="24"/>
                <w:bdr w:val="none" w:sz="0" w:space="0" w:color="auto" w:frame="1"/>
              </w:rPr>
              <w:t>%</w:t>
            </w:r>
          </w:p>
          <w:p w14:paraId="371B9892" w14:textId="3375B09B" w:rsidR="00EE09C6" w:rsidRPr="00EE09C6" w:rsidRDefault="00EE09C6" w:rsidP="00EE09C6">
            <w:pPr>
              <w:pStyle w:val="a5"/>
              <w:numPr>
                <w:ilvl w:val="0"/>
                <w:numId w:val="4"/>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w:t>
            </w:r>
            <w:r w:rsidRPr="00EE09C6">
              <w:rPr>
                <w:rFonts w:ascii="仿宋" w:eastAsia="仿宋" w:hAnsi="仿宋" w:cs="宋体" w:hint="eastAsia"/>
                <w:color w:val="333333"/>
                <w:kern w:val="0"/>
                <w:sz w:val="24"/>
                <w:szCs w:val="24"/>
                <w:bdr w:val="none" w:sz="0" w:space="0" w:color="auto" w:frame="1"/>
              </w:rPr>
              <w:t>：中国石化（目标公司除外）</w:t>
            </w:r>
            <w:r>
              <w:rPr>
                <w:rFonts w:ascii="仿宋" w:eastAsia="仿宋" w:hAnsi="仿宋" w:cs="宋体" w:hint="eastAsia"/>
                <w:color w:val="333333"/>
                <w:kern w:val="0"/>
                <w:sz w:val="24"/>
                <w:szCs w:val="24"/>
                <w:bdr w:val="none" w:sz="0" w:space="0" w:color="auto" w:frame="1"/>
              </w:rPr>
              <w:t>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20</w:t>
            </w:r>
            <w:r w:rsidRPr="00EE09C6">
              <w:rPr>
                <w:rFonts w:ascii="仿宋" w:eastAsia="仿宋" w:hAnsi="仿宋" w:cs="宋体"/>
                <w:color w:val="333333"/>
                <w:kern w:val="0"/>
                <w:sz w:val="24"/>
                <w:szCs w:val="24"/>
                <w:bdr w:val="none" w:sz="0" w:space="0" w:color="auto" w:frame="1"/>
              </w:rPr>
              <w:t>%</w:t>
            </w:r>
            <w:r w:rsidRPr="00EE09C6">
              <w:rPr>
                <w:rFonts w:ascii="仿宋" w:eastAsia="仿宋" w:hAnsi="仿宋" w:cs="宋体" w:hint="eastAsia"/>
                <w:color w:val="333333"/>
                <w:kern w:val="0"/>
                <w:sz w:val="24"/>
                <w:szCs w:val="24"/>
                <w:bdr w:val="none" w:sz="0" w:space="0" w:color="auto" w:frame="1"/>
              </w:rPr>
              <w:t>；目标公司0-</w:t>
            </w:r>
            <w:r w:rsidRPr="00EE09C6">
              <w:rPr>
                <w:rFonts w:ascii="仿宋" w:eastAsia="仿宋" w:hAnsi="仿宋" w:cs="宋体"/>
                <w:color w:val="333333"/>
                <w:kern w:val="0"/>
                <w:sz w:val="24"/>
                <w:szCs w:val="24"/>
                <w:bdr w:val="none" w:sz="0" w:space="0" w:color="auto" w:frame="1"/>
              </w:rPr>
              <w:t>5</w:t>
            </w:r>
            <w:r w:rsidRPr="00EE09C6">
              <w:rPr>
                <w:rFonts w:ascii="仿宋" w:eastAsia="仿宋" w:hAnsi="仿宋" w:cs="宋体" w:hint="eastAsia"/>
                <w:color w:val="333333"/>
                <w:kern w:val="0"/>
                <w:sz w:val="24"/>
                <w:szCs w:val="24"/>
                <w:bdr w:val="none" w:sz="0" w:space="0" w:color="auto" w:frame="1"/>
              </w:rPr>
              <w:t>%</w:t>
            </w:r>
          </w:p>
          <w:p w14:paraId="262957AC" w14:textId="46B3A98F" w:rsidR="003D415A" w:rsidRDefault="00EE09C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注：目标公司不生产苯酚</w:t>
            </w:r>
          </w:p>
          <w:p w14:paraId="757CBBB2" w14:textId="77777777" w:rsidR="00EE09C6" w:rsidRPr="00EE09C6" w:rsidRDefault="00EE09C6" w:rsidP="006908A4">
            <w:pPr>
              <w:spacing w:line="500" w:lineRule="exact"/>
              <w:rPr>
                <w:rFonts w:ascii="仿宋" w:eastAsia="仿宋" w:hAnsi="仿宋" w:cs="宋体"/>
                <w:color w:val="333333"/>
                <w:kern w:val="0"/>
                <w:sz w:val="24"/>
                <w:szCs w:val="24"/>
                <w:bdr w:val="none" w:sz="0" w:space="0" w:color="auto" w:frame="1"/>
              </w:rPr>
            </w:pPr>
          </w:p>
          <w:p w14:paraId="1B1532B6" w14:textId="29276307" w:rsidR="003D415A" w:rsidRDefault="003D415A" w:rsidP="003D415A">
            <w:pPr>
              <w:spacing w:line="500" w:lineRule="exact"/>
            </w:pPr>
            <w:r>
              <w:rPr>
                <w:rFonts w:ascii="仿宋" w:eastAsia="仿宋" w:hAnsi="仿宋" w:cs="宋体" w:hint="eastAsia"/>
                <w:color w:val="333333"/>
                <w:kern w:val="0"/>
                <w:sz w:val="24"/>
                <w:szCs w:val="24"/>
                <w:bdr w:val="none" w:sz="0" w:space="0" w:color="auto" w:frame="1"/>
              </w:rPr>
              <w:t>相关商品市场：丙酮</w:t>
            </w:r>
          </w:p>
          <w:p w14:paraId="17471FB3" w14:textId="77777777" w:rsidR="003D415A" w:rsidRDefault="003D415A" w:rsidP="003D415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相关地域市场：全球</w:t>
            </w:r>
          </w:p>
          <w:p w14:paraId="621B1DF2" w14:textId="77777777" w:rsidR="006C3830" w:rsidRDefault="003D415A" w:rsidP="003D415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p w14:paraId="1E97D69E" w14:textId="7C0BC036" w:rsidR="003D415A" w:rsidRPr="006C3830" w:rsidRDefault="006C3830" w:rsidP="006C3830">
            <w:pPr>
              <w:pStyle w:val="a5"/>
              <w:numPr>
                <w:ilvl w:val="0"/>
                <w:numId w:val="5"/>
              </w:numPr>
              <w:spacing w:line="500" w:lineRule="exact"/>
              <w:ind w:firstLineChars="0"/>
              <w:rPr>
                <w:rFonts w:ascii="仿宋" w:eastAsia="仿宋" w:hAnsi="仿宋" w:cs="宋体"/>
                <w:color w:val="333333"/>
                <w:kern w:val="0"/>
                <w:sz w:val="24"/>
                <w:szCs w:val="24"/>
                <w:bdr w:val="none" w:sz="0" w:space="0" w:color="auto" w:frame="1"/>
              </w:rPr>
            </w:pPr>
            <w:r w:rsidRPr="006C3830">
              <w:rPr>
                <w:rFonts w:ascii="仿宋" w:eastAsia="仿宋" w:hAnsi="仿宋" w:cs="宋体" w:hint="eastAsia"/>
                <w:color w:val="333333"/>
                <w:kern w:val="0"/>
                <w:sz w:val="24"/>
                <w:szCs w:val="24"/>
                <w:bdr w:val="none" w:sz="0" w:space="0" w:color="auto" w:frame="1"/>
              </w:rPr>
              <w:t>全球：</w:t>
            </w:r>
            <w:r w:rsidR="003D415A" w:rsidRPr="006C3830">
              <w:rPr>
                <w:rFonts w:ascii="仿宋" w:eastAsia="仿宋" w:hAnsi="仿宋" w:cs="宋体" w:hint="eastAsia"/>
                <w:color w:val="333333"/>
                <w:kern w:val="0"/>
                <w:sz w:val="24"/>
                <w:szCs w:val="24"/>
                <w:bdr w:val="none" w:sz="0" w:space="0" w:color="auto" w:frame="1"/>
              </w:rPr>
              <w:t>中国石化</w:t>
            </w:r>
            <w:r w:rsidRPr="006C3830">
              <w:rPr>
                <w:rFonts w:ascii="仿宋" w:eastAsia="仿宋" w:hAnsi="仿宋" w:cs="宋体" w:hint="eastAsia"/>
                <w:color w:val="333333"/>
                <w:kern w:val="0"/>
                <w:sz w:val="24"/>
                <w:szCs w:val="24"/>
                <w:bdr w:val="none" w:sz="0" w:space="0" w:color="auto" w:frame="1"/>
              </w:rPr>
              <w:t>（目标公司除外）</w:t>
            </w:r>
            <w:r w:rsidR="003D415A" w:rsidRPr="006C3830">
              <w:rPr>
                <w:rFonts w:ascii="仿宋" w:eastAsia="仿宋" w:hAnsi="仿宋" w:cs="宋体" w:hint="eastAsia"/>
                <w:color w:val="333333"/>
                <w:kern w:val="0"/>
                <w:sz w:val="24"/>
                <w:szCs w:val="24"/>
                <w:bdr w:val="none" w:sz="0" w:space="0" w:color="auto" w:frame="1"/>
              </w:rPr>
              <w:t>0</w:t>
            </w:r>
            <w:r w:rsidR="003D415A" w:rsidRPr="006C3830">
              <w:rPr>
                <w:rFonts w:ascii="仿宋" w:eastAsia="仿宋" w:hAnsi="仿宋" w:cs="宋体"/>
                <w:color w:val="333333"/>
                <w:kern w:val="0"/>
                <w:sz w:val="24"/>
                <w:szCs w:val="24"/>
                <w:bdr w:val="none" w:sz="0" w:space="0" w:color="auto" w:frame="1"/>
              </w:rPr>
              <w:t>-5%</w:t>
            </w:r>
            <w:r w:rsidR="003D415A" w:rsidRPr="006C3830">
              <w:rPr>
                <w:rFonts w:ascii="仿宋" w:eastAsia="仿宋" w:hAnsi="仿宋" w:cs="宋体" w:hint="eastAsia"/>
                <w:color w:val="333333"/>
                <w:kern w:val="0"/>
                <w:sz w:val="24"/>
                <w:szCs w:val="24"/>
                <w:bdr w:val="none" w:sz="0" w:space="0" w:color="auto" w:frame="1"/>
              </w:rPr>
              <w:t>；目标公司0-</w:t>
            </w:r>
            <w:r w:rsidR="003D415A" w:rsidRPr="006C3830">
              <w:rPr>
                <w:rFonts w:ascii="仿宋" w:eastAsia="仿宋" w:hAnsi="仿宋" w:cs="宋体"/>
                <w:color w:val="333333"/>
                <w:kern w:val="0"/>
                <w:sz w:val="24"/>
                <w:szCs w:val="24"/>
                <w:bdr w:val="none" w:sz="0" w:space="0" w:color="auto" w:frame="1"/>
              </w:rPr>
              <w:t>5</w:t>
            </w:r>
            <w:r w:rsidR="003D415A" w:rsidRPr="006C3830">
              <w:rPr>
                <w:rFonts w:ascii="仿宋" w:eastAsia="仿宋" w:hAnsi="仿宋" w:cs="宋体" w:hint="eastAsia"/>
                <w:color w:val="333333"/>
                <w:kern w:val="0"/>
                <w:sz w:val="24"/>
                <w:szCs w:val="24"/>
                <w:bdr w:val="none" w:sz="0" w:space="0" w:color="auto" w:frame="1"/>
              </w:rPr>
              <w:t>%</w:t>
            </w:r>
          </w:p>
          <w:p w14:paraId="730B8F0E" w14:textId="76751EAD" w:rsidR="006C3830" w:rsidRPr="006C3830" w:rsidRDefault="006C3830" w:rsidP="006C3830">
            <w:pPr>
              <w:pStyle w:val="a5"/>
              <w:numPr>
                <w:ilvl w:val="0"/>
                <w:numId w:val="5"/>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w:t>
            </w:r>
            <w:r w:rsidRPr="006C3830">
              <w:rPr>
                <w:rFonts w:ascii="仿宋" w:eastAsia="仿宋" w:hAnsi="仿宋" w:cs="宋体" w:hint="eastAsia"/>
                <w:color w:val="333333"/>
                <w:kern w:val="0"/>
                <w:sz w:val="24"/>
                <w:szCs w:val="24"/>
                <w:bdr w:val="none" w:sz="0" w:space="0" w:color="auto" w:frame="1"/>
              </w:rPr>
              <w:t>：中国石化（目标公司除外）</w:t>
            </w:r>
            <w:r w:rsidR="00AF2D0A">
              <w:rPr>
                <w:rFonts w:ascii="仿宋" w:eastAsia="仿宋" w:hAnsi="仿宋" w:cs="宋体"/>
                <w:color w:val="333333"/>
                <w:kern w:val="0"/>
                <w:sz w:val="24"/>
                <w:szCs w:val="24"/>
                <w:bdr w:val="none" w:sz="0" w:space="0" w:color="auto" w:frame="1"/>
              </w:rPr>
              <w:t>10</w:t>
            </w:r>
            <w:r w:rsidRPr="006C3830">
              <w:rPr>
                <w:rFonts w:ascii="仿宋" w:eastAsia="仿宋" w:hAnsi="仿宋" w:cs="宋体"/>
                <w:color w:val="333333"/>
                <w:kern w:val="0"/>
                <w:sz w:val="24"/>
                <w:szCs w:val="24"/>
                <w:bdr w:val="none" w:sz="0" w:space="0" w:color="auto" w:frame="1"/>
              </w:rPr>
              <w:t>-</w:t>
            </w:r>
            <w:r w:rsidR="00AF2D0A">
              <w:rPr>
                <w:rFonts w:ascii="仿宋" w:eastAsia="仿宋" w:hAnsi="仿宋" w:cs="宋体"/>
                <w:color w:val="333333"/>
                <w:kern w:val="0"/>
                <w:sz w:val="24"/>
                <w:szCs w:val="24"/>
                <w:bdr w:val="none" w:sz="0" w:space="0" w:color="auto" w:frame="1"/>
              </w:rPr>
              <w:t>1</w:t>
            </w:r>
            <w:r w:rsidRPr="006C3830">
              <w:rPr>
                <w:rFonts w:ascii="仿宋" w:eastAsia="仿宋" w:hAnsi="仿宋" w:cs="宋体"/>
                <w:color w:val="333333"/>
                <w:kern w:val="0"/>
                <w:sz w:val="24"/>
                <w:szCs w:val="24"/>
                <w:bdr w:val="none" w:sz="0" w:space="0" w:color="auto" w:frame="1"/>
              </w:rPr>
              <w:t>5%</w:t>
            </w:r>
            <w:r w:rsidRPr="006C3830">
              <w:rPr>
                <w:rFonts w:ascii="仿宋" w:eastAsia="仿宋" w:hAnsi="仿宋" w:cs="宋体" w:hint="eastAsia"/>
                <w:color w:val="333333"/>
                <w:kern w:val="0"/>
                <w:sz w:val="24"/>
                <w:szCs w:val="24"/>
                <w:bdr w:val="none" w:sz="0" w:space="0" w:color="auto" w:frame="1"/>
              </w:rPr>
              <w:t>；目标公司0-</w:t>
            </w:r>
            <w:r w:rsidRPr="006C3830">
              <w:rPr>
                <w:rFonts w:ascii="仿宋" w:eastAsia="仿宋" w:hAnsi="仿宋" w:cs="宋体"/>
                <w:color w:val="333333"/>
                <w:kern w:val="0"/>
                <w:sz w:val="24"/>
                <w:szCs w:val="24"/>
                <w:bdr w:val="none" w:sz="0" w:space="0" w:color="auto" w:frame="1"/>
              </w:rPr>
              <w:t>5</w:t>
            </w:r>
            <w:r w:rsidRPr="006C3830">
              <w:rPr>
                <w:rFonts w:ascii="仿宋" w:eastAsia="仿宋" w:hAnsi="仿宋" w:cs="宋体" w:hint="eastAsia"/>
                <w:color w:val="333333"/>
                <w:kern w:val="0"/>
                <w:sz w:val="24"/>
                <w:szCs w:val="24"/>
                <w:bdr w:val="none" w:sz="0" w:space="0" w:color="auto" w:frame="1"/>
              </w:rPr>
              <w:t>%</w:t>
            </w:r>
          </w:p>
          <w:p w14:paraId="48FAD770" w14:textId="4A4CDEFD" w:rsidR="003D415A" w:rsidRPr="003D415A" w:rsidRDefault="00AF2D0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注：目标公司不生产丙酮</w:t>
            </w:r>
          </w:p>
        </w:tc>
      </w:tr>
    </w:tbl>
    <w:p w14:paraId="409D0EF9" w14:textId="77777777" w:rsidR="000F5E24" w:rsidRPr="00CB00DF" w:rsidRDefault="00944270"/>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E65EC" w14:textId="77777777" w:rsidR="00944270" w:rsidRDefault="00944270" w:rsidP="00944270">
      <w:r>
        <w:separator/>
      </w:r>
    </w:p>
  </w:endnote>
  <w:endnote w:type="continuationSeparator" w:id="0">
    <w:p w14:paraId="02889A8D" w14:textId="77777777" w:rsidR="00944270" w:rsidRDefault="00944270" w:rsidP="00944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DE910" w14:textId="77777777" w:rsidR="00944270" w:rsidRDefault="00944270" w:rsidP="00944270">
      <w:r>
        <w:separator/>
      </w:r>
    </w:p>
  </w:footnote>
  <w:footnote w:type="continuationSeparator" w:id="0">
    <w:p w14:paraId="787430D5" w14:textId="77777777" w:rsidR="00944270" w:rsidRDefault="00944270" w:rsidP="00944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843E7"/>
    <w:multiLevelType w:val="hybridMultilevel"/>
    <w:tmpl w:val="509839DC"/>
    <w:lvl w:ilvl="0" w:tplc="A32688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55115E"/>
    <w:multiLevelType w:val="hybridMultilevel"/>
    <w:tmpl w:val="EE5A9552"/>
    <w:lvl w:ilvl="0" w:tplc="66BC9C0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3E0703"/>
    <w:multiLevelType w:val="hybridMultilevel"/>
    <w:tmpl w:val="8EAE299C"/>
    <w:lvl w:ilvl="0" w:tplc="85847D8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4CD4F2D"/>
    <w:multiLevelType w:val="hybridMultilevel"/>
    <w:tmpl w:val="B9CAFA46"/>
    <w:lvl w:ilvl="0" w:tplc="7FF07A9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9D86458"/>
    <w:multiLevelType w:val="hybridMultilevel"/>
    <w:tmpl w:val="8340D36A"/>
    <w:lvl w:ilvl="0" w:tplc="851AA1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7EBA"/>
    <w:rsid w:val="001164CD"/>
    <w:rsid w:val="00146FDE"/>
    <w:rsid w:val="00155717"/>
    <w:rsid w:val="001837A3"/>
    <w:rsid w:val="003C0AEB"/>
    <w:rsid w:val="003D415A"/>
    <w:rsid w:val="004F7688"/>
    <w:rsid w:val="006467D8"/>
    <w:rsid w:val="006A531B"/>
    <w:rsid w:val="006C3830"/>
    <w:rsid w:val="006F7693"/>
    <w:rsid w:val="00710140"/>
    <w:rsid w:val="00711B92"/>
    <w:rsid w:val="007F2275"/>
    <w:rsid w:val="00915F0F"/>
    <w:rsid w:val="0092353D"/>
    <w:rsid w:val="00944270"/>
    <w:rsid w:val="009532DF"/>
    <w:rsid w:val="00997019"/>
    <w:rsid w:val="009A5029"/>
    <w:rsid w:val="009D38D5"/>
    <w:rsid w:val="00A53F26"/>
    <w:rsid w:val="00AA0CC5"/>
    <w:rsid w:val="00AF2D0A"/>
    <w:rsid w:val="00B16AFE"/>
    <w:rsid w:val="00B65DD5"/>
    <w:rsid w:val="00BC7EE4"/>
    <w:rsid w:val="00BD10B6"/>
    <w:rsid w:val="00C07076"/>
    <w:rsid w:val="00CB00DF"/>
    <w:rsid w:val="00D73C72"/>
    <w:rsid w:val="00DA16E0"/>
    <w:rsid w:val="00E01F32"/>
    <w:rsid w:val="00E0592B"/>
    <w:rsid w:val="00E31738"/>
    <w:rsid w:val="00E35B71"/>
    <w:rsid w:val="00E86786"/>
    <w:rsid w:val="00ED2F80"/>
    <w:rsid w:val="00EE09C6"/>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254171"/>
  <w15:docId w15:val="{4BF9E5C5-8377-4AB6-8500-3F850855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7EE4"/>
    <w:rPr>
      <w:color w:val="0563C1" w:themeColor="hyperlink"/>
      <w:u w:val="single"/>
    </w:rPr>
  </w:style>
  <w:style w:type="character" w:styleId="a4">
    <w:name w:val="Unresolved Mention"/>
    <w:basedOn w:val="a0"/>
    <w:uiPriority w:val="99"/>
    <w:semiHidden/>
    <w:unhideWhenUsed/>
    <w:rsid w:val="00BC7EE4"/>
    <w:rPr>
      <w:color w:val="605E5C"/>
      <w:shd w:val="clear" w:color="auto" w:fill="E1DFDD"/>
    </w:rPr>
  </w:style>
  <w:style w:type="paragraph" w:styleId="a5">
    <w:name w:val="List Paragraph"/>
    <w:basedOn w:val="a"/>
    <w:uiPriority w:val="34"/>
    <w:qFormat/>
    <w:rsid w:val="00711B92"/>
    <w:pPr>
      <w:ind w:firstLineChars="200" w:firstLine="420"/>
    </w:pPr>
  </w:style>
  <w:style w:type="paragraph" w:styleId="a6">
    <w:name w:val="header"/>
    <w:basedOn w:val="a"/>
    <w:link w:val="a7"/>
    <w:uiPriority w:val="99"/>
    <w:unhideWhenUsed/>
    <w:rsid w:val="0094427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44270"/>
    <w:rPr>
      <w:rFonts w:ascii="Calibri" w:eastAsia="宋体" w:hAnsi="Calibri" w:cs="Times New Roman"/>
      <w:sz w:val="18"/>
      <w:szCs w:val="18"/>
    </w:rPr>
  </w:style>
  <w:style w:type="paragraph" w:styleId="a8">
    <w:name w:val="footer"/>
    <w:basedOn w:val="a"/>
    <w:link w:val="a9"/>
    <w:uiPriority w:val="99"/>
    <w:unhideWhenUsed/>
    <w:rsid w:val="00944270"/>
    <w:pPr>
      <w:tabs>
        <w:tab w:val="center" w:pos="4153"/>
        <w:tab w:val="right" w:pos="8306"/>
      </w:tabs>
      <w:snapToGrid w:val="0"/>
      <w:jc w:val="left"/>
    </w:pPr>
    <w:rPr>
      <w:sz w:val="18"/>
      <w:szCs w:val="18"/>
    </w:rPr>
  </w:style>
  <w:style w:type="character" w:customStyle="1" w:styleId="a9">
    <w:name w:val="页脚 字符"/>
    <w:basedOn w:val="a0"/>
    <w:link w:val="a8"/>
    <w:uiPriority w:val="99"/>
    <w:rsid w:val="00944270"/>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AnJie_Libo ZHU</cp:lastModifiedBy>
  <cp:revision>13</cp:revision>
  <dcterms:created xsi:type="dcterms:W3CDTF">2020-02-24T11:06:00Z</dcterms:created>
  <dcterms:modified xsi:type="dcterms:W3CDTF">2021-06-28T09:05:00Z</dcterms:modified>
</cp:coreProperties>
</file>