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21436F" w14:textId="430588D4" w:rsidR="00CB00DF" w:rsidRPr="00522E3F" w:rsidRDefault="00CB00DF" w:rsidP="00A966A1">
      <w:pPr>
        <w:snapToGrid w:val="0"/>
        <w:spacing w:before="100" w:beforeAutospacing="1" w:after="100" w:afterAutospacing="1"/>
        <w:jc w:val="center"/>
        <w:rPr>
          <w:rFonts w:ascii="宋体" w:hAnsi="宋体"/>
          <w:b/>
          <w:szCs w:val="21"/>
        </w:rPr>
      </w:pPr>
      <w:r w:rsidRPr="00522E3F">
        <w:rPr>
          <w:rFonts w:ascii="宋体" w:hAnsi="宋体" w:hint="eastAsia"/>
          <w:b/>
          <w:sz w:val="30"/>
          <w:szCs w:val="30"/>
        </w:rPr>
        <w:t>经营者集中简易案件公示表</w:t>
      </w:r>
    </w:p>
    <w:p w14:paraId="0924C54E" w14:textId="77777777" w:rsidR="00CB00DF" w:rsidRPr="007E5049" w:rsidRDefault="00CB00DF" w:rsidP="00522E3F">
      <w:pPr>
        <w:spacing w:line="440" w:lineRule="exact"/>
        <w:jc w:val="center"/>
        <w:rPr>
          <w:rFonts w:ascii="宋体" w:hAnsi="宋体"/>
          <w:sz w:val="28"/>
          <w:szCs w:val="28"/>
        </w:rPr>
      </w:pPr>
    </w:p>
    <w:tbl>
      <w:tblPr>
        <w:tblW w:w="904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1559"/>
        <w:gridCol w:w="5644"/>
      </w:tblGrid>
      <w:tr w:rsidR="00522E3F" w:rsidRPr="00522E3F" w14:paraId="6A5635E8" w14:textId="77777777" w:rsidTr="00B00B81">
        <w:tc>
          <w:tcPr>
            <w:tcW w:w="1844" w:type="dxa"/>
            <w:shd w:val="clear" w:color="auto" w:fill="D9D9D9"/>
            <w:vAlign w:val="center"/>
          </w:tcPr>
          <w:p w14:paraId="62B1FBDA" w14:textId="77777777" w:rsidR="00CB00DF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203" w:type="dxa"/>
            <w:gridSpan w:val="2"/>
          </w:tcPr>
          <w:p w14:paraId="6117D513" w14:textId="7CC2F516" w:rsidR="00CB00DF" w:rsidRPr="00522E3F" w:rsidRDefault="00E42C71" w:rsidP="006908A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株式会社LG化学收购LG电子株式会社部分业务案</w:t>
            </w:r>
          </w:p>
        </w:tc>
      </w:tr>
      <w:tr w:rsidR="00522E3F" w:rsidRPr="00522E3F" w14:paraId="07CB7F15" w14:textId="77777777" w:rsidTr="00B00B81">
        <w:trPr>
          <w:trHeight w:val="993"/>
        </w:trPr>
        <w:tc>
          <w:tcPr>
            <w:tcW w:w="1844" w:type="dxa"/>
            <w:shd w:val="clear" w:color="auto" w:fill="D9D9D9"/>
            <w:vAlign w:val="center"/>
          </w:tcPr>
          <w:p w14:paraId="085EF6BA" w14:textId="77777777" w:rsidR="00F1624E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3E2BF132" w14:textId="77777777" w:rsidR="00CB00DF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203" w:type="dxa"/>
            <w:gridSpan w:val="2"/>
          </w:tcPr>
          <w:p w14:paraId="36D0EAC6" w14:textId="522943D0" w:rsidR="001E3358" w:rsidRPr="00522E3F" w:rsidRDefault="003F3DEC" w:rsidP="006908A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株式会社LG化学（“</w:t>
            </w:r>
            <w:r w:rsidR="00E42C71" w:rsidRPr="00522E3F">
              <w:rPr>
                <w:rFonts w:ascii="宋体" w:hAnsi="宋体" w:cs="宋体"/>
                <w:b/>
                <w:bCs/>
                <w:kern w:val="0"/>
                <w:sz w:val="22"/>
                <w:bdr w:val="none" w:sz="0" w:space="0" w:color="auto" w:frame="1"/>
              </w:rPr>
              <w:t>LG化学</w:t>
            </w: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”）</w:t>
            </w:r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拟收购</w:t>
            </w: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LG电子株式会社（“</w:t>
            </w:r>
            <w:r w:rsidR="00E42C71" w:rsidRPr="00522E3F">
              <w:rPr>
                <w:rFonts w:ascii="宋体" w:hAnsi="宋体" w:cs="宋体"/>
                <w:b/>
                <w:bCs/>
                <w:kern w:val="0"/>
                <w:sz w:val="22"/>
                <w:bdr w:val="none" w:sz="0" w:space="0" w:color="auto" w:frame="1"/>
              </w:rPr>
              <w:t>LG电子</w:t>
            </w: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”）</w:t>
            </w:r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通过韩国</w:t>
            </w:r>
            <w:r w:rsidR="007E1305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LG电子青州工厂</w:t>
            </w:r>
            <w:r w:rsidR="008345AB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（“韩国青州工厂”）</w:t>
            </w:r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、中</w:t>
            </w:r>
            <w:proofErr w:type="gramStart"/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国</w:t>
            </w:r>
            <w:r w:rsidR="007E1305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乐金</w:t>
            </w:r>
            <w:proofErr w:type="gramEnd"/>
            <w:r w:rsidR="007E1305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电子（杭州）有限公司</w:t>
            </w:r>
            <w:r w:rsidR="008345AB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（“中国杭州公司”）</w:t>
            </w:r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、波兰</w:t>
            </w:r>
            <w:r w:rsidR="007E1305" w:rsidRPr="00522E3F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LG ELECTRONICS WROC</w:t>
            </w:r>
            <w:r w:rsidR="007E1305" w:rsidRPr="00522E3F">
              <w:rPr>
                <w:rFonts w:ascii="Cambria" w:hAnsi="Cambria" w:cs="Cambria"/>
                <w:kern w:val="0"/>
                <w:sz w:val="22"/>
                <w:bdr w:val="none" w:sz="0" w:space="0" w:color="auto" w:frame="1"/>
              </w:rPr>
              <w:t>Ł</w:t>
            </w:r>
            <w:r w:rsidR="007E1305" w:rsidRPr="00522E3F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 xml:space="preserve">AW Sp. z </w:t>
            </w:r>
            <w:proofErr w:type="spellStart"/>
            <w:r w:rsidR="007E1305" w:rsidRPr="00522E3F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o.o</w:t>
            </w:r>
            <w:proofErr w:type="spellEnd"/>
            <w:r w:rsidR="007E1305" w:rsidRPr="00522E3F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.</w:t>
            </w:r>
            <w:proofErr w:type="gramStart"/>
            <w:r w:rsidR="008345AB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（“</w:t>
            </w:r>
            <w:proofErr w:type="gramEnd"/>
            <w:r w:rsidR="008345AB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波兰工厂”）</w:t>
            </w:r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从事的（</w:t>
            </w:r>
            <w:proofErr w:type="spellStart"/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i</w:t>
            </w:r>
            <w:proofErr w:type="spellEnd"/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）锂离子电池涂层隔膜；（ii）太阳能电池用浆料；（iii）背光模组用光学膜业务（统称“</w:t>
            </w:r>
            <w:r w:rsidR="00E42C71" w:rsidRPr="00522E3F">
              <w:rPr>
                <w:rFonts w:ascii="宋体" w:hAnsi="宋体" w:cs="宋体" w:hint="eastAsia"/>
                <w:b/>
                <w:bCs/>
                <w:kern w:val="0"/>
                <w:sz w:val="22"/>
                <w:bdr w:val="none" w:sz="0" w:space="0" w:color="auto" w:frame="1"/>
              </w:rPr>
              <w:t>目标业务</w:t>
            </w:r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”）</w:t>
            </w:r>
            <w:r w:rsidR="0085312E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。本次交易前，目标业务由L</w:t>
            </w:r>
            <w:r w:rsidR="0085312E" w:rsidRPr="00522E3F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G</w:t>
            </w:r>
            <w:r w:rsidR="0085312E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电子单独控制；</w:t>
            </w:r>
            <w:r w:rsidR="001E3358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本次交易</w:t>
            </w:r>
            <w:r w:rsidR="0085312E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完成</w:t>
            </w:r>
            <w:r w:rsidR="001E3358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后，目标业务</w:t>
            </w:r>
            <w:r w:rsidR="0098638C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将</w:t>
            </w:r>
            <w:r w:rsidR="001E3358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由L</w:t>
            </w:r>
            <w:r w:rsidR="001E3358" w:rsidRPr="00522E3F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G</w:t>
            </w:r>
            <w:r w:rsidR="001E3358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化学单独控制。</w:t>
            </w:r>
          </w:p>
        </w:tc>
      </w:tr>
      <w:tr w:rsidR="00522E3F" w:rsidRPr="00522E3F" w14:paraId="0B0D013D" w14:textId="77777777" w:rsidTr="005456FC">
        <w:trPr>
          <w:trHeight w:val="468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 w14:paraId="24D6F13E" w14:textId="77777777" w:rsidR="00F1624E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4F19C3B" w14:textId="77777777" w:rsidR="00CB00DF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59" w:type="dxa"/>
          </w:tcPr>
          <w:p w14:paraId="240372EE" w14:textId="15598239" w:rsidR="00CB00DF" w:rsidRPr="00522E3F" w:rsidRDefault="00331147" w:rsidP="006908A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</w:rPr>
              <w:t>1、</w:t>
            </w:r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LG化学</w:t>
            </w:r>
          </w:p>
        </w:tc>
        <w:tc>
          <w:tcPr>
            <w:tcW w:w="5644" w:type="dxa"/>
          </w:tcPr>
          <w:p w14:paraId="335CD2BA" w14:textId="41577AA8" w:rsidR="00CB00DF" w:rsidRPr="00522E3F" w:rsidRDefault="00E42C71" w:rsidP="006908A4">
            <w:pPr>
              <w:spacing w:line="500" w:lineRule="exact"/>
              <w:rPr>
                <w:rFonts w:ascii="宋体" w:eastAsia="Malgun Gothic" w:hAnsi="宋体" w:cs="宋体"/>
                <w:kern w:val="0"/>
                <w:sz w:val="22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</w:rPr>
              <w:t>L</w:t>
            </w:r>
            <w:r w:rsidRPr="00522E3F">
              <w:rPr>
                <w:rFonts w:ascii="宋体" w:hAnsi="宋体" w:cs="宋体"/>
                <w:kern w:val="0"/>
                <w:sz w:val="22"/>
              </w:rPr>
              <w:t>G</w:t>
            </w:r>
            <w:r w:rsidRPr="00522E3F">
              <w:rPr>
                <w:rFonts w:ascii="宋体" w:hAnsi="宋体" w:cs="宋体" w:hint="eastAsia"/>
                <w:kern w:val="0"/>
                <w:sz w:val="22"/>
              </w:rPr>
              <w:t>化学为</w:t>
            </w:r>
            <w:r w:rsidR="00F948C9" w:rsidRPr="00522E3F">
              <w:rPr>
                <w:rFonts w:ascii="宋体" w:hAnsi="宋体" w:cs="宋体" w:hint="eastAsia"/>
                <w:kern w:val="0"/>
                <w:sz w:val="22"/>
              </w:rPr>
              <w:t>一家成立于</w:t>
            </w:r>
            <w:r w:rsidR="001E3358" w:rsidRPr="00522E3F">
              <w:rPr>
                <w:rFonts w:ascii="宋体" w:hAnsi="宋体" w:cs="宋体" w:hint="eastAsia"/>
                <w:kern w:val="0"/>
                <w:sz w:val="22"/>
              </w:rPr>
              <w:t>2</w:t>
            </w:r>
            <w:r w:rsidR="001E3358" w:rsidRPr="00522E3F">
              <w:rPr>
                <w:rFonts w:ascii="宋体" w:hAnsi="宋体" w:cs="宋体"/>
                <w:kern w:val="0"/>
                <w:sz w:val="22"/>
              </w:rPr>
              <w:t>001</w:t>
            </w:r>
            <w:r w:rsidR="001E3358" w:rsidRPr="00522E3F">
              <w:rPr>
                <w:rFonts w:ascii="宋体" w:hAnsi="宋体" w:cs="宋体" w:hint="eastAsia"/>
                <w:kern w:val="0"/>
                <w:sz w:val="22"/>
              </w:rPr>
              <w:t>年4月1日</w:t>
            </w:r>
            <w:r w:rsidR="00F948C9" w:rsidRPr="00522E3F">
              <w:rPr>
                <w:rFonts w:ascii="宋体" w:hAnsi="宋体" w:cs="宋体" w:hint="eastAsia"/>
                <w:kern w:val="0"/>
                <w:sz w:val="22"/>
              </w:rPr>
              <w:t>并注册在韩国的</w:t>
            </w:r>
            <w:r w:rsidRPr="00522E3F">
              <w:rPr>
                <w:rFonts w:ascii="宋体" w:hAnsi="宋体" w:cs="宋体" w:hint="eastAsia"/>
                <w:kern w:val="0"/>
                <w:sz w:val="22"/>
              </w:rPr>
              <w:t>公司</w:t>
            </w:r>
            <w:r w:rsidR="00F948C9" w:rsidRPr="00522E3F">
              <w:rPr>
                <w:rFonts w:ascii="宋体" w:hAnsi="宋体" w:cs="宋体" w:hint="eastAsia"/>
                <w:kern w:val="0"/>
                <w:sz w:val="22"/>
              </w:rPr>
              <w:t>（2</w:t>
            </w:r>
            <w:r w:rsidR="00F948C9" w:rsidRPr="00522E3F">
              <w:rPr>
                <w:rFonts w:ascii="宋体" w:hAnsi="宋体" w:cs="宋体"/>
                <w:kern w:val="0"/>
                <w:sz w:val="22"/>
              </w:rPr>
              <w:t>001</w:t>
            </w:r>
            <w:r w:rsidR="00F948C9" w:rsidRPr="00522E3F">
              <w:rPr>
                <w:rFonts w:ascii="宋体" w:hAnsi="宋体" w:cs="宋体" w:hint="eastAsia"/>
                <w:kern w:val="0"/>
                <w:sz w:val="22"/>
              </w:rPr>
              <w:t>年0</w:t>
            </w:r>
            <w:r w:rsidR="00F948C9" w:rsidRPr="00522E3F">
              <w:rPr>
                <w:rFonts w:ascii="宋体" w:hAnsi="宋体" w:cs="宋体"/>
                <w:kern w:val="0"/>
                <w:sz w:val="22"/>
              </w:rPr>
              <w:t>4</w:t>
            </w:r>
            <w:r w:rsidR="00F948C9" w:rsidRPr="00522E3F">
              <w:rPr>
                <w:rFonts w:ascii="宋体" w:hAnsi="宋体" w:cs="宋体" w:hint="eastAsia"/>
                <w:kern w:val="0"/>
                <w:sz w:val="22"/>
              </w:rPr>
              <w:t>月2</w:t>
            </w:r>
            <w:r w:rsidR="00F948C9" w:rsidRPr="00522E3F">
              <w:rPr>
                <w:rFonts w:ascii="宋体" w:hAnsi="宋体" w:cs="宋体"/>
                <w:kern w:val="0"/>
                <w:sz w:val="22"/>
              </w:rPr>
              <w:t>5</w:t>
            </w:r>
            <w:r w:rsidR="00F948C9" w:rsidRPr="00522E3F">
              <w:rPr>
                <w:rFonts w:ascii="宋体" w:hAnsi="宋体" w:cs="宋体" w:hint="eastAsia"/>
                <w:kern w:val="0"/>
                <w:sz w:val="22"/>
              </w:rPr>
              <w:t>日在韩国证券交易所上市）</w:t>
            </w:r>
            <w:r w:rsidRPr="00522E3F">
              <w:rPr>
                <w:rFonts w:ascii="宋体" w:hAnsi="宋体" w:cs="宋体" w:hint="eastAsia"/>
                <w:kern w:val="0"/>
                <w:sz w:val="22"/>
              </w:rPr>
              <w:t>，</w:t>
            </w:r>
            <w:r w:rsidRPr="00522E3F">
              <w:rPr>
                <w:rFonts w:ascii="宋体" w:hAnsi="宋体" w:cs="宋体"/>
                <w:kern w:val="0"/>
                <w:sz w:val="22"/>
              </w:rPr>
              <w:t>主营业务</w:t>
            </w:r>
            <w:r w:rsidRPr="00522E3F">
              <w:rPr>
                <w:rFonts w:ascii="宋体" w:hAnsi="宋体" w:cs="宋体" w:hint="eastAsia"/>
                <w:kern w:val="0"/>
                <w:sz w:val="22"/>
              </w:rPr>
              <w:t>为石油化工、电池材料、高新材料及生命科学。</w:t>
            </w:r>
          </w:p>
        </w:tc>
      </w:tr>
      <w:tr w:rsidR="00522E3F" w:rsidRPr="00522E3F" w14:paraId="1BBAF0B9" w14:textId="77777777" w:rsidTr="00331147">
        <w:trPr>
          <w:trHeight w:val="1040"/>
        </w:trPr>
        <w:tc>
          <w:tcPr>
            <w:tcW w:w="1844" w:type="dxa"/>
            <w:vMerge/>
            <w:shd w:val="clear" w:color="auto" w:fill="D9D9D9"/>
            <w:vAlign w:val="center"/>
          </w:tcPr>
          <w:p w14:paraId="0CF54892" w14:textId="77777777" w:rsidR="00A06A80" w:rsidRPr="00522E3F" w:rsidRDefault="00A06A80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59" w:type="dxa"/>
          </w:tcPr>
          <w:p w14:paraId="38EDC07D" w14:textId="324F9721" w:rsidR="00A06A80" w:rsidRPr="00522E3F" w:rsidRDefault="00331147" w:rsidP="006908A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2、</w:t>
            </w:r>
            <w:r w:rsidR="00E42C71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目标业务</w:t>
            </w:r>
          </w:p>
        </w:tc>
        <w:tc>
          <w:tcPr>
            <w:tcW w:w="5644" w:type="dxa"/>
          </w:tcPr>
          <w:p w14:paraId="4C05BFE2" w14:textId="27ED2A8F" w:rsidR="00F948C9" w:rsidRPr="00522E3F" w:rsidRDefault="00F948C9" w:rsidP="006908A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</w:rPr>
              <w:t>本次交易前</w:t>
            </w:r>
            <w:r w:rsidR="00994286" w:rsidRPr="00522E3F">
              <w:rPr>
                <w:rFonts w:ascii="宋体" w:hAnsi="宋体" w:cs="宋体" w:hint="eastAsia"/>
                <w:kern w:val="0"/>
                <w:sz w:val="22"/>
              </w:rPr>
              <w:t>，经营目标业务的</w:t>
            </w:r>
            <w:r w:rsidR="001E3358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LG电子</w:t>
            </w: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为一家成立于2</w:t>
            </w:r>
            <w:r w:rsidRPr="00522E3F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002</w:t>
            </w: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年4月1日并注册在韩国的公司（2</w:t>
            </w:r>
            <w:r w:rsidRPr="00522E3F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002</w:t>
            </w: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年4月2</w:t>
            </w:r>
            <w:r w:rsidRPr="00522E3F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2</w:t>
            </w: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日在韩国证券交易所上市）</w:t>
            </w:r>
            <w:r w:rsidR="008345AB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，主营业务为家用电器、手机等电子产品</w:t>
            </w: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。</w:t>
            </w:r>
          </w:p>
          <w:p w14:paraId="13FE3EC6" w14:textId="3BAFC2D0" w:rsidR="00331147" w:rsidRPr="00522E3F" w:rsidRDefault="00F948C9" w:rsidP="006908A4">
            <w:pPr>
              <w:spacing w:line="500" w:lineRule="exact"/>
              <w:rPr>
                <w:rFonts w:ascii="宋体" w:hAnsi="宋体" w:cs="宋体"/>
                <w:kern w:val="0"/>
                <w:sz w:val="22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目标业务通过</w:t>
            </w:r>
            <w:r w:rsidR="001E3358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韩国青州工厂、中国杭州公司、波兰</w:t>
            </w:r>
            <w:r w:rsidR="00AE0D86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工厂</w:t>
            </w:r>
            <w:r w:rsidR="001E3358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从事（</w:t>
            </w:r>
            <w:proofErr w:type="spellStart"/>
            <w:r w:rsidR="001E3358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i</w:t>
            </w:r>
            <w:proofErr w:type="spellEnd"/>
            <w:r w:rsidR="001E3358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）锂离子电池涂层隔膜；（ii）太阳能电池用浆料；（iii）背光模组用光学膜业务</w:t>
            </w:r>
            <w:r w:rsidR="00E97492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522E3F" w:rsidRPr="00522E3F" w14:paraId="4AC84540" w14:textId="77777777" w:rsidTr="00B00B81">
        <w:trPr>
          <w:trHeight w:val="279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 w14:paraId="6DB1A4EC" w14:textId="77777777" w:rsidR="00CB00DF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203" w:type="dxa"/>
            <w:gridSpan w:val="2"/>
          </w:tcPr>
          <w:p w14:paraId="5310E905" w14:textId="4C3D5A94" w:rsidR="00CB00DF" w:rsidRPr="00522E3F" w:rsidRDefault="00563292" w:rsidP="00563292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 xml:space="preserve">□ </w:t>
            </w:r>
            <w:r w:rsidR="00CB00DF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522E3F" w:rsidRPr="00522E3F" w14:paraId="63BD46B9" w14:textId="77777777" w:rsidTr="00B00B81">
        <w:trPr>
          <w:trHeight w:val="330"/>
        </w:trPr>
        <w:tc>
          <w:tcPr>
            <w:tcW w:w="1844" w:type="dxa"/>
            <w:vMerge/>
            <w:shd w:val="clear" w:color="auto" w:fill="D9D9D9"/>
            <w:vAlign w:val="center"/>
          </w:tcPr>
          <w:p w14:paraId="00157954" w14:textId="77777777" w:rsidR="00CB00DF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14:paraId="52DC2D28" w14:textId="77777777" w:rsidR="00CB00DF" w:rsidRPr="00522E3F" w:rsidRDefault="00CD72DC" w:rsidP="006908A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sz w:val="22"/>
              </w:rPr>
              <w:sym w:font="Wingdings" w:char="F0FE"/>
            </w:r>
            <w:r w:rsidR="00A06A80" w:rsidRPr="00522E3F">
              <w:rPr>
                <w:rFonts w:ascii="宋体" w:hAnsi="宋体"/>
                <w:sz w:val="22"/>
              </w:rPr>
              <w:t xml:space="preserve"> </w:t>
            </w:r>
            <w:r w:rsidR="00CB00DF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522E3F" w:rsidRPr="00522E3F" w14:paraId="4EC2FC58" w14:textId="77777777" w:rsidTr="00B00B81">
        <w:trPr>
          <w:trHeight w:val="285"/>
        </w:trPr>
        <w:tc>
          <w:tcPr>
            <w:tcW w:w="1844" w:type="dxa"/>
            <w:vMerge/>
            <w:shd w:val="clear" w:color="auto" w:fill="D9D9D9"/>
            <w:vAlign w:val="center"/>
          </w:tcPr>
          <w:p w14:paraId="6F4F23F6" w14:textId="77777777" w:rsidR="00CB00DF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14:paraId="4A237EC4" w14:textId="36E6B6C7" w:rsidR="00CB00DF" w:rsidRPr="00522E3F" w:rsidRDefault="00E42C71" w:rsidP="006908A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sz w:val="22"/>
              </w:rPr>
              <w:sym w:font="Wingdings" w:char="F0FE"/>
            </w:r>
            <w:r w:rsidR="00563292"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 xml:space="preserve"> </w:t>
            </w:r>
            <w:r w:rsidR="00CB00DF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522E3F" w:rsidRPr="00522E3F" w14:paraId="7A928783" w14:textId="77777777" w:rsidTr="00B00B81">
        <w:trPr>
          <w:trHeight w:val="870"/>
        </w:trPr>
        <w:tc>
          <w:tcPr>
            <w:tcW w:w="1844" w:type="dxa"/>
            <w:vMerge/>
            <w:shd w:val="clear" w:color="auto" w:fill="D9D9D9"/>
            <w:vAlign w:val="center"/>
          </w:tcPr>
          <w:p w14:paraId="29579F53" w14:textId="77777777" w:rsidR="00CB00DF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14:paraId="21880773" w14:textId="3FED5699" w:rsidR="00CB00DF" w:rsidRPr="00522E3F" w:rsidRDefault="00563292" w:rsidP="00563292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 xml:space="preserve">□ </w:t>
            </w:r>
            <w:r w:rsidR="00CB00DF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522E3F" w:rsidRPr="00522E3F" w14:paraId="41E5BAA1" w14:textId="77777777" w:rsidTr="00B00B81">
        <w:trPr>
          <w:trHeight w:val="264"/>
        </w:trPr>
        <w:tc>
          <w:tcPr>
            <w:tcW w:w="1844" w:type="dxa"/>
            <w:vMerge/>
            <w:shd w:val="clear" w:color="auto" w:fill="D9D9D9"/>
            <w:vAlign w:val="center"/>
          </w:tcPr>
          <w:p w14:paraId="6265AA65" w14:textId="77777777" w:rsidR="00CB00DF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14:paraId="7146BDA1" w14:textId="7CC327B4" w:rsidR="00CB00DF" w:rsidRPr="00522E3F" w:rsidRDefault="00563292" w:rsidP="00563292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 xml:space="preserve">□ </w:t>
            </w:r>
            <w:r w:rsidR="00CB00DF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522E3F" w:rsidRPr="00522E3F" w14:paraId="73C14F14" w14:textId="77777777" w:rsidTr="00B00B81">
        <w:trPr>
          <w:trHeight w:val="345"/>
        </w:trPr>
        <w:tc>
          <w:tcPr>
            <w:tcW w:w="1844" w:type="dxa"/>
            <w:vMerge/>
            <w:shd w:val="clear" w:color="auto" w:fill="D9D9D9"/>
            <w:vAlign w:val="center"/>
          </w:tcPr>
          <w:p w14:paraId="2535971E" w14:textId="77777777" w:rsidR="00CB00DF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14:paraId="13F33191" w14:textId="12398380" w:rsidR="00CB00DF" w:rsidRPr="00522E3F" w:rsidRDefault="00563292" w:rsidP="00563292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 xml:space="preserve">□ </w:t>
            </w:r>
            <w:r w:rsidR="00CB00DF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6.由两个以上的经营者共同控制的合营企业，通过集中被其中一个或一个以上经营者控制。</w:t>
            </w:r>
          </w:p>
        </w:tc>
      </w:tr>
      <w:tr w:rsidR="00522E3F" w:rsidRPr="00522E3F" w14:paraId="4DA9CF76" w14:textId="77777777" w:rsidTr="00B00B81">
        <w:tc>
          <w:tcPr>
            <w:tcW w:w="1844" w:type="dxa"/>
            <w:shd w:val="clear" w:color="auto" w:fill="D9D9D9"/>
            <w:vAlign w:val="center"/>
          </w:tcPr>
          <w:p w14:paraId="5A03B670" w14:textId="77777777" w:rsidR="00CB00DF" w:rsidRPr="00522E3F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203" w:type="dxa"/>
            <w:gridSpan w:val="2"/>
          </w:tcPr>
          <w:p w14:paraId="5B7AD069" w14:textId="77777777" w:rsidR="00754DD1" w:rsidRPr="00522E3F" w:rsidRDefault="00754DD1" w:rsidP="00754DD1">
            <w:pPr>
              <w:spacing w:line="500" w:lineRule="exact"/>
              <w:rPr>
                <w:rFonts w:ascii="宋体" w:hAnsi="宋体" w:cs="宋体"/>
                <w:kern w:val="0"/>
                <w:szCs w:val="21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相关市场界定及市场份额如下：</w:t>
            </w:r>
          </w:p>
          <w:p w14:paraId="119A314D" w14:textId="1545FA85" w:rsidR="00CB00DF" w:rsidRPr="00522E3F" w:rsidRDefault="00026BC2" w:rsidP="00117C3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商品</w:t>
            </w:r>
            <w:r w:rsidR="00117C3B" w:rsidRPr="00522E3F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市场：</w:t>
            </w:r>
            <w:proofErr w:type="gramStart"/>
            <w:r w:rsidR="00E42C71" w:rsidRPr="00522E3F">
              <w:rPr>
                <w:rFonts w:ascii="宋体" w:hAnsi="宋体" w:cs="宋体" w:hint="eastAsia"/>
                <w:b/>
                <w:bCs/>
                <w:kern w:val="0"/>
                <w:sz w:val="22"/>
                <w:bdr w:val="none" w:sz="0" w:space="0" w:color="auto" w:frame="1"/>
              </w:rPr>
              <w:t>锂</w:t>
            </w:r>
            <w:proofErr w:type="gramEnd"/>
            <w:r w:rsidR="00E42C71" w:rsidRPr="00522E3F">
              <w:rPr>
                <w:rFonts w:ascii="宋体" w:hAnsi="宋体" w:cs="宋体" w:hint="eastAsia"/>
                <w:b/>
                <w:bCs/>
                <w:kern w:val="0"/>
                <w:sz w:val="22"/>
                <w:bdr w:val="none" w:sz="0" w:space="0" w:color="auto" w:frame="1"/>
              </w:rPr>
              <w:t>离子电池涂层隔膜市场</w:t>
            </w:r>
          </w:p>
          <w:p w14:paraId="636212B0" w14:textId="69EDE40C" w:rsidR="00117C3B" w:rsidRPr="00522E3F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地域市场：</w:t>
            </w:r>
            <w:r w:rsidR="00E42C71"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全球市场</w:t>
            </w:r>
          </w:p>
          <w:p w14:paraId="4473E139" w14:textId="30475EE2" w:rsidR="0040009B" w:rsidRPr="00522E3F" w:rsidRDefault="00D05CC8" w:rsidP="00C90A66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市场份额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（</w:t>
            </w:r>
            <w:r w:rsidR="00E42C71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目标业务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）</w:t>
            </w:r>
            <w:r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：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[</w:t>
            </w:r>
            <w:r w:rsidR="00E42C71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1</w:t>
            </w:r>
            <w:r w:rsidR="00E94813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0-</w:t>
            </w:r>
            <w:proofErr w:type="gramStart"/>
            <w:r w:rsidR="00E42C71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1</w:t>
            </w:r>
            <w:r w:rsidR="00E94813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5]%</w:t>
            </w:r>
            <w:proofErr w:type="gramEnd"/>
          </w:p>
          <w:p w14:paraId="4AD4BE26" w14:textId="33B96A09" w:rsidR="00117C3B" w:rsidRPr="00522E3F" w:rsidRDefault="00026BC2" w:rsidP="00117C3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商品</w:t>
            </w:r>
            <w:r w:rsidR="00117C3B"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市场：</w:t>
            </w:r>
            <w:r w:rsidR="00E42C71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太阳能电池用浆料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市场</w:t>
            </w:r>
          </w:p>
          <w:p w14:paraId="5E8FA62C" w14:textId="3BC2BDA6" w:rsidR="00117C3B" w:rsidRPr="00522E3F" w:rsidRDefault="00117C3B" w:rsidP="00E94813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地域市场：</w:t>
            </w:r>
            <w:r w:rsidR="00E94813"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全球</w:t>
            </w: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</w:t>
            </w:r>
          </w:p>
          <w:p w14:paraId="47E6D52E" w14:textId="61C34CD7" w:rsidR="00754DD1" w:rsidRPr="00522E3F" w:rsidRDefault="00D05CC8" w:rsidP="00E94813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市场份额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（</w:t>
            </w:r>
            <w:r w:rsidR="00E42C71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目标业务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）</w:t>
            </w:r>
            <w:r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：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[</w:t>
            </w:r>
            <w:r w:rsidR="00E42C71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0</w:t>
            </w:r>
            <w:r w:rsidR="00E42C71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-</w:t>
            </w:r>
            <w:proofErr w:type="gramStart"/>
            <w:r w:rsidR="00E42C71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5</w:t>
            </w:r>
            <w:r w:rsidR="00E94813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]%</w:t>
            </w:r>
            <w:proofErr w:type="gramEnd"/>
          </w:p>
          <w:p w14:paraId="2770D362" w14:textId="210EFFEE" w:rsidR="0011343D" w:rsidRPr="00522E3F" w:rsidRDefault="00026BC2" w:rsidP="0011343D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商品</w:t>
            </w:r>
            <w:r w:rsidR="0011343D"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市场：</w:t>
            </w:r>
            <w:r w:rsidR="00E42C71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背光模组用光学膜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市场</w:t>
            </w:r>
          </w:p>
          <w:p w14:paraId="2E6A1CA9" w14:textId="0DFAFE23" w:rsidR="0011343D" w:rsidRPr="00522E3F" w:rsidRDefault="0011343D" w:rsidP="0011343D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地域市场：</w:t>
            </w:r>
            <w:r w:rsidR="00E94813"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全球</w:t>
            </w: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</w:t>
            </w:r>
          </w:p>
          <w:p w14:paraId="422124D7" w14:textId="77777777" w:rsidR="0011343D" w:rsidRPr="00522E3F" w:rsidRDefault="0011343D" w:rsidP="0011343D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市场份额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（</w:t>
            </w:r>
            <w:r w:rsidR="00E42C71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目标业务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）</w:t>
            </w:r>
            <w:r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：</w:t>
            </w:r>
            <w:r w:rsidR="00E94813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[</w:t>
            </w:r>
            <w:r w:rsidR="00E42C71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1</w:t>
            </w:r>
            <w:r w:rsidR="00E94813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5-</w:t>
            </w:r>
            <w:proofErr w:type="gramStart"/>
            <w:r w:rsidR="00E42C71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2</w:t>
            </w:r>
            <w:r w:rsidR="00E94813"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0]%</w:t>
            </w:r>
            <w:proofErr w:type="gramEnd"/>
          </w:p>
          <w:p w14:paraId="0C8F1769" w14:textId="76CF8CD9" w:rsidR="00E42C71" w:rsidRPr="00522E3F" w:rsidRDefault="00026BC2" w:rsidP="00E42C71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商品</w:t>
            </w:r>
            <w:r w:rsidR="00E42C71"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市场：</w:t>
            </w:r>
            <w:proofErr w:type="gramStart"/>
            <w:r w:rsidR="00E42C71" w:rsidRPr="00522E3F">
              <w:rPr>
                <w:rFonts w:ascii="宋体" w:hAnsi="宋体" w:cs="宋体" w:hint="eastAsia"/>
                <w:b/>
                <w:bCs/>
                <w:kern w:val="0"/>
                <w:sz w:val="22"/>
              </w:rPr>
              <w:t>锂</w:t>
            </w:r>
            <w:proofErr w:type="gramEnd"/>
            <w:r w:rsidR="00E42C71" w:rsidRPr="00522E3F">
              <w:rPr>
                <w:rFonts w:ascii="宋体" w:hAnsi="宋体" w:cs="宋体" w:hint="eastAsia"/>
                <w:b/>
                <w:bCs/>
                <w:kern w:val="0"/>
                <w:sz w:val="22"/>
              </w:rPr>
              <w:t>离子动力电池</w:t>
            </w:r>
            <w:r w:rsidR="00E42C71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市场</w:t>
            </w:r>
          </w:p>
          <w:p w14:paraId="6881DFAC" w14:textId="38E8A62D" w:rsidR="00E42C71" w:rsidRPr="00522E3F" w:rsidRDefault="00E42C71" w:rsidP="00E42C71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地域市场：中国</w:t>
            </w:r>
            <w:r w:rsidR="001E3358"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境内</w:t>
            </w: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</w:t>
            </w:r>
          </w:p>
          <w:p w14:paraId="5AD371AF" w14:textId="524BCBC4" w:rsidR="00E42C71" w:rsidRPr="00522E3F" w:rsidRDefault="00E42C71" w:rsidP="00E42C71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市场份额</w:t>
            </w:r>
            <w:r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（L</w:t>
            </w:r>
            <w:r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G</w:t>
            </w:r>
            <w:r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化学）：[</w:t>
            </w:r>
            <w:r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10-</w:t>
            </w:r>
            <w:proofErr w:type="gramStart"/>
            <w:r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15]%</w:t>
            </w:r>
            <w:proofErr w:type="gramEnd"/>
          </w:p>
          <w:p w14:paraId="7CBD1A31" w14:textId="5FF36352" w:rsidR="00E42C71" w:rsidRPr="00522E3F" w:rsidRDefault="00026BC2" w:rsidP="00E42C71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商品</w:t>
            </w:r>
            <w:r w:rsidR="00E42C71"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市场：</w:t>
            </w:r>
            <w:r w:rsidR="00E42C71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小型</w:t>
            </w:r>
            <w:proofErr w:type="gramStart"/>
            <w:r w:rsidR="00E42C71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锂</w:t>
            </w:r>
            <w:proofErr w:type="gramEnd"/>
            <w:r w:rsidR="00E42C71"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离子电池市场</w:t>
            </w:r>
          </w:p>
          <w:p w14:paraId="7DA2BEE9" w14:textId="503BEE81" w:rsidR="00E42C71" w:rsidRPr="00522E3F" w:rsidRDefault="00E42C71" w:rsidP="00E42C71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地域市场：中国</w:t>
            </w:r>
            <w:r w:rsidR="001E3358"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境内</w:t>
            </w: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</w:t>
            </w:r>
          </w:p>
          <w:p w14:paraId="37DA52DE" w14:textId="3895DB16" w:rsidR="00E42C71" w:rsidRPr="00522E3F" w:rsidRDefault="00E42C71" w:rsidP="00E42C71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</w:pPr>
            <w:r w:rsidRPr="00522E3F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市场份额</w:t>
            </w:r>
            <w:r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（L</w:t>
            </w:r>
            <w:r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G</w:t>
            </w:r>
            <w:r w:rsidRPr="00522E3F">
              <w:rPr>
                <w:rFonts w:ascii="宋体" w:hAnsi="宋体" w:hint="eastAsia"/>
                <w:b/>
                <w:bCs/>
                <w:kern w:val="0"/>
                <w:sz w:val="22"/>
                <w:bdr w:val="none" w:sz="0" w:space="0" w:color="auto" w:frame="1"/>
              </w:rPr>
              <w:t>化学）：[</w:t>
            </w:r>
            <w:r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15-</w:t>
            </w:r>
            <w:proofErr w:type="gramStart"/>
            <w:r w:rsidRPr="00522E3F">
              <w:rPr>
                <w:rFonts w:ascii="宋体" w:hAnsi="宋体"/>
                <w:b/>
                <w:bCs/>
                <w:kern w:val="0"/>
                <w:sz w:val="22"/>
                <w:bdr w:val="none" w:sz="0" w:space="0" w:color="auto" w:frame="1"/>
              </w:rPr>
              <w:t>20]%</w:t>
            </w:r>
            <w:proofErr w:type="gramEnd"/>
          </w:p>
        </w:tc>
      </w:tr>
    </w:tbl>
    <w:p w14:paraId="0688C048" w14:textId="77777777" w:rsidR="00CB00DF" w:rsidRPr="00522E3F" w:rsidRDefault="00CB00DF" w:rsidP="00CB00DF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sectPr w:rsidR="00CB00DF" w:rsidRPr="00522E3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49207C" w14:textId="77777777" w:rsidR="00B74F1A" w:rsidRDefault="00B74F1A" w:rsidP="00D65040">
      <w:r>
        <w:separator/>
      </w:r>
    </w:p>
  </w:endnote>
  <w:endnote w:type="continuationSeparator" w:id="0">
    <w:p w14:paraId="16A46461" w14:textId="77777777" w:rsidR="00B74F1A" w:rsidRDefault="00B74F1A" w:rsidP="00D6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angSong"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13552A" w14:textId="77777777" w:rsidR="00B74F1A" w:rsidRDefault="00B74F1A" w:rsidP="00D65040">
      <w:r>
        <w:separator/>
      </w:r>
    </w:p>
  </w:footnote>
  <w:footnote w:type="continuationSeparator" w:id="0">
    <w:p w14:paraId="0E3DD593" w14:textId="77777777" w:rsidR="00B74F1A" w:rsidRDefault="00B74F1A" w:rsidP="00D65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8D2DEC"/>
    <w:multiLevelType w:val="hybridMultilevel"/>
    <w:tmpl w:val="149632BC"/>
    <w:lvl w:ilvl="0" w:tplc="8526979E">
      <w:start w:val="2"/>
      <w:numFmt w:val="bullet"/>
      <w:lvlText w:val="□"/>
      <w:lvlJc w:val="left"/>
      <w:pPr>
        <w:ind w:left="360" w:hanging="360"/>
      </w:pPr>
      <w:rPr>
        <w:rFonts w:ascii="FangSong" w:eastAsia="FangSong" w:hAnsi="FangSong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C32245"/>
    <w:multiLevelType w:val="hybridMultilevel"/>
    <w:tmpl w:val="FBA22B04"/>
    <w:lvl w:ilvl="0" w:tplc="479E0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343959"/>
    <w:multiLevelType w:val="hybridMultilevel"/>
    <w:tmpl w:val="B3507E3A"/>
    <w:lvl w:ilvl="0" w:tplc="2C30BD40">
      <w:start w:val="2"/>
      <w:numFmt w:val="bullet"/>
      <w:lvlText w:val="□"/>
      <w:lvlJc w:val="left"/>
      <w:pPr>
        <w:ind w:left="360" w:hanging="360"/>
      </w:pPr>
      <w:rPr>
        <w:rFonts w:ascii="FangSong" w:eastAsia="FangSong" w:hAnsi="FangSong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5CC4D1C"/>
    <w:multiLevelType w:val="hybridMultilevel"/>
    <w:tmpl w:val="296A330C"/>
    <w:lvl w:ilvl="0" w:tplc="2A64A1F8">
      <w:start w:val="2"/>
      <w:numFmt w:val="bullet"/>
      <w:lvlText w:val="□"/>
      <w:lvlJc w:val="left"/>
      <w:pPr>
        <w:ind w:left="360" w:hanging="360"/>
      </w:pPr>
      <w:rPr>
        <w:rFonts w:ascii="FangSong" w:eastAsia="FangSong" w:hAnsi="FangSong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0817CDE"/>
    <w:multiLevelType w:val="hybridMultilevel"/>
    <w:tmpl w:val="B2A62A0A"/>
    <w:lvl w:ilvl="0" w:tplc="6FF464B4">
      <w:start w:val="2"/>
      <w:numFmt w:val="bullet"/>
      <w:lvlText w:val="□"/>
      <w:lvlJc w:val="left"/>
      <w:pPr>
        <w:ind w:left="360" w:hanging="360"/>
      </w:pPr>
      <w:rPr>
        <w:rFonts w:ascii="FangSong" w:eastAsia="FangSong" w:hAnsi="FangSong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20F70"/>
    <w:rsid w:val="00026BC2"/>
    <w:rsid w:val="00033992"/>
    <w:rsid w:val="00037065"/>
    <w:rsid w:val="00044C2E"/>
    <w:rsid w:val="00071DB9"/>
    <w:rsid w:val="000D0411"/>
    <w:rsid w:val="000D7EBA"/>
    <w:rsid w:val="000F2AAD"/>
    <w:rsid w:val="0011009D"/>
    <w:rsid w:val="001114F0"/>
    <w:rsid w:val="0011343D"/>
    <w:rsid w:val="001164CD"/>
    <w:rsid w:val="00117C3B"/>
    <w:rsid w:val="00127E8C"/>
    <w:rsid w:val="00132FB6"/>
    <w:rsid w:val="00146E86"/>
    <w:rsid w:val="00155717"/>
    <w:rsid w:val="001837A3"/>
    <w:rsid w:val="00194E8A"/>
    <w:rsid w:val="001A24A8"/>
    <w:rsid w:val="001A54AC"/>
    <w:rsid w:val="001E3358"/>
    <w:rsid w:val="001F67CC"/>
    <w:rsid w:val="00201F7D"/>
    <w:rsid w:val="00207330"/>
    <w:rsid w:val="002229A1"/>
    <w:rsid w:val="00225E73"/>
    <w:rsid w:val="00235BB0"/>
    <w:rsid w:val="00244B13"/>
    <w:rsid w:val="00261874"/>
    <w:rsid w:val="00265BC1"/>
    <w:rsid w:val="0027128F"/>
    <w:rsid w:val="00272013"/>
    <w:rsid w:val="002B04A6"/>
    <w:rsid w:val="002C7D42"/>
    <w:rsid w:val="002E3520"/>
    <w:rsid w:val="003129B0"/>
    <w:rsid w:val="00331147"/>
    <w:rsid w:val="00343612"/>
    <w:rsid w:val="00377D8B"/>
    <w:rsid w:val="003C0AEB"/>
    <w:rsid w:val="003D5F30"/>
    <w:rsid w:val="003E0479"/>
    <w:rsid w:val="003E083D"/>
    <w:rsid w:val="003F3DEC"/>
    <w:rsid w:val="0040009B"/>
    <w:rsid w:val="004367D7"/>
    <w:rsid w:val="004A34FE"/>
    <w:rsid w:val="004A71D1"/>
    <w:rsid w:val="004B0AC8"/>
    <w:rsid w:val="004F7688"/>
    <w:rsid w:val="0051563C"/>
    <w:rsid w:val="00522E3F"/>
    <w:rsid w:val="005456FC"/>
    <w:rsid w:val="00563292"/>
    <w:rsid w:val="005658D8"/>
    <w:rsid w:val="005B5194"/>
    <w:rsid w:val="005B6275"/>
    <w:rsid w:val="00604D24"/>
    <w:rsid w:val="00631588"/>
    <w:rsid w:val="006467D8"/>
    <w:rsid w:val="00655BF1"/>
    <w:rsid w:val="006A531B"/>
    <w:rsid w:val="006A5734"/>
    <w:rsid w:val="006F7693"/>
    <w:rsid w:val="00710140"/>
    <w:rsid w:val="00744337"/>
    <w:rsid w:val="00754DD1"/>
    <w:rsid w:val="00757220"/>
    <w:rsid w:val="007636B2"/>
    <w:rsid w:val="0078468D"/>
    <w:rsid w:val="007B10BE"/>
    <w:rsid w:val="007B6A37"/>
    <w:rsid w:val="007D2F1A"/>
    <w:rsid w:val="007E1305"/>
    <w:rsid w:val="007E5049"/>
    <w:rsid w:val="007E6F03"/>
    <w:rsid w:val="007F2275"/>
    <w:rsid w:val="008145E3"/>
    <w:rsid w:val="008345AB"/>
    <w:rsid w:val="008430D8"/>
    <w:rsid w:val="00850425"/>
    <w:rsid w:val="0085312E"/>
    <w:rsid w:val="00866463"/>
    <w:rsid w:val="00871E72"/>
    <w:rsid w:val="008804AD"/>
    <w:rsid w:val="00892E63"/>
    <w:rsid w:val="008A5356"/>
    <w:rsid w:val="008C133E"/>
    <w:rsid w:val="008C2CA5"/>
    <w:rsid w:val="008F37E0"/>
    <w:rsid w:val="00915F0F"/>
    <w:rsid w:val="009270B1"/>
    <w:rsid w:val="009532DF"/>
    <w:rsid w:val="00955723"/>
    <w:rsid w:val="009718E3"/>
    <w:rsid w:val="0098438E"/>
    <w:rsid w:val="0098638C"/>
    <w:rsid w:val="00994286"/>
    <w:rsid w:val="00994DEF"/>
    <w:rsid w:val="00997019"/>
    <w:rsid w:val="009A5029"/>
    <w:rsid w:val="009D0359"/>
    <w:rsid w:val="009D38D5"/>
    <w:rsid w:val="009E009B"/>
    <w:rsid w:val="009F0907"/>
    <w:rsid w:val="00A06A80"/>
    <w:rsid w:val="00A2755C"/>
    <w:rsid w:val="00A358DB"/>
    <w:rsid w:val="00A53F26"/>
    <w:rsid w:val="00A724CB"/>
    <w:rsid w:val="00A77E8F"/>
    <w:rsid w:val="00A86601"/>
    <w:rsid w:val="00A966A1"/>
    <w:rsid w:val="00AA0CC5"/>
    <w:rsid w:val="00AB74BB"/>
    <w:rsid w:val="00AE0D86"/>
    <w:rsid w:val="00B00B81"/>
    <w:rsid w:val="00B112C0"/>
    <w:rsid w:val="00B16AFE"/>
    <w:rsid w:val="00B52A13"/>
    <w:rsid w:val="00B65DD5"/>
    <w:rsid w:val="00B74F1A"/>
    <w:rsid w:val="00BC4542"/>
    <w:rsid w:val="00BD10B6"/>
    <w:rsid w:val="00BD689A"/>
    <w:rsid w:val="00C07076"/>
    <w:rsid w:val="00C47997"/>
    <w:rsid w:val="00C90A66"/>
    <w:rsid w:val="00CB00DF"/>
    <w:rsid w:val="00CB3A30"/>
    <w:rsid w:val="00CB45B2"/>
    <w:rsid w:val="00CD72DC"/>
    <w:rsid w:val="00D05CC8"/>
    <w:rsid w:val="00D310B8"/>
    <w:rsid w:val="00D65040"/>
    <w:rsid w:val="00D675E8"/>
    <w:rsid w:val="00D67A88"/>
    <w:rsid w:val="00D70162"/>
    <w:rsid w:val="00D73C72"/>
    <w:rsid w:val="00D74319"/>
    <w:rsid w:val="00D8445D"/>
    <w:rsid w:val="00E0592B"/>
    <w:rsid w:val="00E14C5F"/>
    <w:rsid w:val="00E17DC4"/>
    <w:rsid w:val="00E31738"/>
    <w:rsid w:val="00E42C71"/>
    <w:rsid w:val="00E47028"/>
    <w:rsid w:val="00E86786"/>
    <w:rsid w:val="00E94813"/>
    <w:rsid w:val="00E96145"/>
    <w:rsid w:val="00E97492"/>
    <w:rsid w:val="00EA315B"/>
    <w:rsid w:val="00EB5445"/>
    <w:rsid w:val="00ED2F80"/>
    <w:rsid w:val="00F1624E"/>
    <w:rsid w:val="00F32F8A"/>
    <w:rsid w:val="00F40637"/>
    <w:rsid w:val="00F810AA"/>
    <w:rsid w:val="00F948C9"/>
    <w:rsid w:val="00FA539A"/>
    <w:rsid w:val="00FB0822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630411"/>
  <w15:docId w15:val="{E33BA25E-5014-4837-B633-6016C548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MSGENFONTSTYLENAMEBYROLETEXT">
    <w:name w:val="MSG_EN_FONT_STYLE_NAME_TEMPLATE_ROLE MSG_EN_FONT_STYLE_NAME_BY_ROLE_TEXT_"/>
    <w:link w:val="MSGENFONTSTYLENAMETEMPLATEROLEMSGENFONTSTYLENAMEBYROLETEXT0"/>
    <w:locked/>
    <w:rsid w:val="00A06A80"/>
    <w:rPr>
      <w:sz w:val="22"/>
      <w:shd w:val="clear" w:color="auto" w:fill="FFFFFF"/>
    </w:rPr>
  </w:style>
  <w:style w:type="paragraph" w:customStyle="1" w:styleId="MSGENFONTSTYLENAMETEMPLATEROLEMSGENFONTSTYLENAMEBYROLETEXT0">
    <w:name w:val="MSG_EN_FONT_STYLE_NAME_TEMPLATE_ROLE MSG_EN_FONT_STYLE_NAME_BY_ROLE_TEXT"/>
    <w:basedOn w:val="a"/>
    <w:link w:val="MSGENFONTSTYLENAMETEMPLATEROLEMSGENFONTSTYLENAMEBYROLETEXT"/>
    <w:rsid w:val="00A06A80"/>
    <w:pPr>
      <w:shd w:val="clear" w:color="auto" w:fill="FFFFFF"/>
      <w:spacing w:before="480" w:line="518" w:lineRule="exact"/>
      <w:ind w:hanging="720"/>
      <w:jc w:val="center"/>
    </w:pPr>
    <w:rPr>
      <w:rFonts w:asciiTheme="minorHAnsi" w:eastAsiaTheme="minorEastAsia" w:hAnsiTheme="minorHAnsi" w:cstheme="minorBidi"/>
      <w:sz w:val="22"/>
    </w:rPr>
  </w:style>
  <w:style w:type="paragraph" w:styleId="a3">
    <w:name w:val="List Paragraph"/>
    <w:basedOn w:val="a"/>
    <w:uiPriority w:val="34"/>
    <w:qFormat/>
    <w:rsid w:val="00117C3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650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040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0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040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04D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04D2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CAI, Guanghu /ZL</cp:lastModifiedBy>
  <cp:revision>39</cp:revision>
  <dcterms:created xsi:type="dcterms:W3CDTF">2021-07-23T06:52:00Z</dcterms:created>
  <dcterms:modified xsi:type="dcterms:W3CDTF">2021-08-24T06:34:00Z</dcterms:modified>
</cp:coreProperties>
</file>