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9329A" w14:textId="4C7E8546" w:rsidR="00CB00DF" w:rsidRPr="00CB00DF" w:rsidRDefault="00CB00DF" w:rsidP="00CB00DF">
      <w:pPr>
        <w:snapToGrid w:val="0"/>
        <w:spacing w:before="100" w:beforeAutospacing="1" w:after="100" w:afterAutospacing="1"/>
        <w:jc w:val="left"/>
        <w:rPr>
          <w:rFonts w:ascii="Times New Roman" w:hAnsi="Times New Roman"/>
          <w:b/>
          <w:szCs w:val="21"/>
        </w:rPr>
      </w:pPr>
    </w:p>
    <w:p w14:paraId="2617286C"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178C726C" w14:textId="77777777" w:rsidR="00CB00DF" w:rsidRPr="00BA1596" w:rsidRDefault="00CB00DF" w:rsidP="00595383">
      <w:pPr>
        <w:spacing w:line="440" w:lineRule="exact"/>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12809B52" w14:textId="77777777" w:rsidTr="00CB00DF">
        <w:tc>
          <w:tcPr>
            <w:tcW w:w="1809" w:type="dxa"/>
            <w:shd w:val="clear" w:color="auto" w:fill="D9D9D9"/>
            <w:vAlign w:val="center"/>
          </w:tcPr>
          <w:p w14:paraId="020E478B"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案件名称</w:t>
            </w:r>
          </w:p>
        </w:tc>
        <w:tc>
          <w:tcPr>
            <w:tcW w:w="6949" w:type="dxa"/>
            <w:gridSpan w:val="2"/>
          </w:tcPr>
          <w:p w14:paraId="78DB5CB6" w14:textId="1906FA75" w:rsidR="00CB00DF" w:rsidRPr="00B51F98" w:rsidRDefault="00F12243" w:rsidP="006908A4">
            <w:pPr>
              <w:spacing w:line="500" w:lineRule="exact"/>
              <w:rPr>
                <w:rFonts w:ascii="仿宋" w:eastAsia="仿宋" w:hAnsi="仿宋" w:cs="宋体"/>
                <w:color w:val="333333"/>
                <w:kern w:val="0"/>
                <w:sz w:val="28"/>
                <w:szCs w:val="28"/>
                <w:bdr w:val="none" w:sz="0" w:space="0" w:color="auto" w:frame="1"/>
              </w:rPr>
            </w:pPr>
            <w:r w:rsidRPr="00F12243">
              <w:rPr>
                <w:rFonts w:ascii="仿宋" w:eastAsia="仿宋" w:hAnsi="仿宋" w:cs="宋体" w:hint="eastAsia"/>
                <w:color w:val="333333"/>
                <w:kern w:val="0"/>
                <w:sz w:val="28"/>
                <w:szCs w:val="28"/>
                <w:bdr w:val="none" w:sz="0" w:space="0" w:color="auto" w:frame="1"/>
              </w:rPr>
              <w:t>海南天然橡胶产业集团股份有限公司收购合盛农业集团有限公司股权案</w:t>
            </w:r>
          </w:p>
        </w:tc>
      </w:tr>
      <w:tr w:rsidR="00CB00DF" w:rsidRPr="00CB00DF" w14:paraId="2B58D98E" w14:textId="77777777" w:rsidTr="00CB00DF">
        <w:trPr>
          <w:trHeight w:val="993"/>
        </w:trPr>
        <w:tc>
          <w:tcPr>
            <w:tcW w:w="1809" w:type="dxa"/>
            <w:shd w:val="clear" w:color="auto" w:fill="D9D9D9"/>
            <w:vAlign w:val="center"/>
          </w:tcPr>
          <w:p w14:paraId="6AD3643D" w14:textId="77777777" w:rsidR="00F1624E"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交易概况</w:t>
            </w:r>
          </w:p>
          <w:p w14:paraId="4AB974FE"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（限200字内）</w:t>
            </w:r>
          </w:p>
        </w:tc>
        <w:tc>
          <w:tcPr>
            <w:tcW w:w="6949" w:type="dxa"/>
            <w:gridSpan w:val="2"/>
          </w:tcPr>
          <w:p w14:paraId="47C9FF6D" w14:textId="2691DA20" w:rsidR="00CB00DF" w:rsidRPr="00B51F98" w:rsidRDefault="00F12243" w:rsidP="007F258E">
            <w:pPr>
              <w:spacing w:line="500" w:lineRule="exact"/>
              <w:rPr>
                <w:rFonts w:ascii="仿宋" w:eastAsia="仿宋" w:hAnsi="仿宋" w:cs="宋体"/>
                <w:color w:val="333333"/>
                <w:kern w:val="0"/>
                <w:sz w:val="28"/>
                <w:szCs w:val="28"/>
                <w:bdr w:val="none" w:sz="0" w:space="0" w:color="auto" w:frame="1"/>
              </w:rPr>
            </w:pPr>
            <w:r w:rsidRPr="00F12243">
              <w:rPr>
                <w:rFonts w:ascii="仿宋" w:eastAsia="仿宋" w:hAnsi="仿宋" w:cs="宋体" w:hint="eastAsia"/>
                <w:color w:val="333333"/>
                <w:kern w:val="0"/>
                <w:sz w:val="28"/>
                <w:szCs w:val="28"/>
                <w:bdr w:val="none" w:sz="0" w:space="0" w:color="auto" w:frame="1"/>
              </w:rPr>
              <w:t>海南天然橡胶产业集团股份有限公司</w:t>
            </w:r>
            <w:r w:rsidR="00BB1684" w:rsidRPr="00EF1D69">
              <w:rPr>
                <w:rFonts w:ascii="仿宋" w:eastAsia="仿宋" w:hAnsi="仿宋" w:cs="宋体" w:hint="eastAsia"/>
                <w:color w:val="333333"/>
                <w:kern w:val="0"/>
                <w:sz w:val="28"/>
                <w:szCs w:val="28"/>
                <w:bdr w:val="none" w:sz="0" w:space="0" w:color="auto" w:frame="1"/>
              </w:rPr>
              <w:t>（“</w:t>
            </w:r>
            <w:r>
              <w:rPr>
                <w:rFonts w:ascii="仿宋" w:eastAsia="仿宋" w:hAnsi="仿宋" w:cs="宋体" w:hint="eastAsia"/>
                <w:color w:val="333333"/>
                <w:kern w:val="0"/>
                <w:sz w:val="28"/>
                <w:szCs w:val="28"/>
                <w:bdr w:val="none" w:sz="0" w:space="0" w:color="auto" w:frame="1"/>
              </w:rPr>
              <w:t>海南橡胶</w:t>
            </w:r>
            <w:r w:rsidR="00BB1684" w:rsidRPr="00EF1D69">
              <w:rPr>
                <w:rFonts w:ascii="仿宋" w:eastAsia="仿宋" w:hAnsi="仿宋" w:cs="宋体" w:hint="eastAsia"/>
                <w:color w:val="333333"/>
                <w:kern w:val="0"/>
                <w:sz w:val="28"/>
                <w:szCs w:val="28"/>
                <w:bdr w:val="none" w:sz="0" w:space="0" w:color="auto" w:frame="1"/>
              </w:rPr>
              <w:t>”）与</w:t>
            </w:r>
            <w:r w:rsidRPr="00F12243">
              <w:rPr>
                <w:rFonts w:ascii="仿宋" w:eastAsia="仿宋" w:hAnsi="仿宋" w:cs="宋体" w:hint="eastAsia"/>
                <w:color w:val="333333"/>
                <w:kern w:val="0"/>
                <w:sz w:val="28"/>
                <w:szCs w:val="28"/>
                <w:bdr w:val="none" w:sz="0" w:space="0" w:color="auto" w:frame="1"/>
              </w:rPr>
              <w:t>中化国际（新加坡）有限公司</w:t>
            </w:r>
            <w:r w:rsidR="00BB1684" w:rsidRPr="00EF1D69">
              <w:rPr>
                <w:rFonts w:ascii="仿宋" w:eastAsia="仿宋" w:hAnsi="仿宋" w:cs="宋体" w:hint="eastAsia"/>
                <w:color w:val="333333"/>
                <w:kern w:val="0"/>
                <w:sz w:val="28"/>
                <w:szCs w:val="28"/>
                <w:bdr w:val="none" w:sz="0" w:space="0" w:color="auto" w:frame="1"/>
              </w:rPr>
              <w:t>（“</w:t>
            </w:r>
            <w:r>
              <w:rPr>
                <w:rFonts w:ascii="仿宋" w:eastAsia="仿宋" w:hAnsi="仿宋" w:cs="宋体" w:hint="eastAsia"/>
                <w:color w:val="333333"/>
                <w:kern w:val="0"/>
                <w:sz w:val="28"/>
                <w:szCs w:val="28"/>
                <w:bdr w:val="none" w:sz="0" w:space="0" w:color="auto" w:frame="1"/>
              </w:rPr>
              <w:t>中化新加坡</w:t>
            </w:r>
            <w:r w:rsidR="00BB1684" w:rsidRPr="00EF1D69">
              <w:rPr>
                <w:rFonts w:ascii="仿宋" w:eastAsia="仿宋" w:hAnsi="仿宋" w:cs="宋体" w:hint="eastAsia"/>
                <w:color w:val="333333"/>
                <w:kern w:val="0"/>
                <w:sz w:val="28"/>
                <w:szCs w:val="28"/>
                <w:bdr w:val="none" w:sz="0" w:space="0" w:color="auto" w:frame="1"/>
              </w:rPr>
              <w:t>”）签</w:t>
            </w:r>
            <w:r w:rsidR="00BB1684">
              <w:rPr>
                <w:rFonts w:ascii="仿宋" w:eastAsia="仿宋" w:hAnsi="仿宋" w:cs="宋体" w:hint="eastAsia"/>
                <w:color w:val="333333"/>
                <w:kern w:val="0"/>
                <w:sz w:val="28"/>
                <w:szCs w:val="28"/>
                <w:bdr w:val="none" w:sz="0" w:space="0" w:color="auto" w:frame="1"/>
              </w:rPr>
              <w:t>署协议，</w:t>
            </w:r>
            <w:r w:rsidRPr="00F12243">
              <w:rPr>
                <w:rFonts w:ascii="仿宋" w:eastAsia="仿宋" w:hAnsi="仿宋" w:cs="宋体" w:hint="eastAsia"/>
                <w:color w:val="333333"/>
                <w:kern w:val="0"/>
                <w:sz w:val="28"/>
                <w:szCs w:val="28"/>
                <w:bdr w:val="none" w:sz="0" w:space="0" w:color="auto" w:frame="1"/>
              </w:rPr>
              <w:t>海南橡胶</w:t>
            </w:r>
            <w:r>
              <w:rPr>
                <w:rFonts w:ascii="仿宋" w:eastAsia="仿宋" w:hAnsi="仿宋" w:cs="宋体" w:hint="eastAsia"/>
                <w:color w:val="333333"/>
                <w:kern w:val="0"/>
                <w:sz w:val="28"/>
                <w:szCs w:val="28"/>
                <w:bdr w:val="none" w:sz="0" w:space="0" w:color="auto" w:frame="1"/>
              </w:rPr>
              <w:t>收购</w:t>
            </w:r>
            <w:r w:rsidRPr="00F12243">
              <w:rPr>
                <w:rFonts w:ascii="仿宋" w:eastAsia="仿宋" w:hAnsi="仿宋" w:cs="宋体" w:hint="eastAsia"/>
                <w:color w:val="333333"/>
                <w:kern w:val="0"/>
                <w:sz w:val="28"/>
                <w:szCs w:val="28"/>
                <w:bdr w:val="none" w:sz="0" w:space="0" w:color="auto" w:frame="1"/>
              </w:rPr>
              <w:t>合盛农业集团有限公司</w:t>
            </w:r>
            <w:r>
              <w:rPr>
                <w:rFonts w:ascii="仿宋" w:eastAsia="仿宋" w:hAnsi="仿宋" w:cs="宋体" w:hint="eastAsia"/>
                <w:color w:val="333333"/>
                <w:kern w:val="0"/>
                <w:sz w:val="28"/>
                <w:szCs w:val="28"/>
                <w:bdr w:val="none" w:sz="0" w:space="0" w:color="auto" w:frame="1"/>
              </w:rPr>
              <w:t>（“合盛农业”）共计</w:t>
            </w:r>
            <w:r w:rsidRPr="00F12243">
              <w:rPr>
                <w:rFonts w:ascii="仿宋" w:eastAsia="仿宋" w:hAnsi="仿宋" w:cs="宋体"/>
                <w:color w:val="333333"/>
                <w:kern w:val="0"/>
                <w:sz w:val="28"/>
                <w:szCs w:val="28"/>
                <w:bdr w:val="none" w:sz="0" w:space="0" w:color="auto" w:frame="1"/>
              </w:rPr>
              <w:t>574,204,299</w:t>
            </w:r>
            <w:r>
              <w:rPr>
                <w:rFonts w:ascii="仿宋" w:eastAsia="仿宋" w:hAnsi="仿宋" w:cs="宋体" w:hint="eastAsia"/>
                <w:color w:val="333333"/>
                <w:kern w:val="0"/>
                <w:sz w:val="28"/>
                <w:szCs w:val="28"/>
                <w:bdr w:val="none" w:sz="0" w:space="0" w:color="auto" w:frame="1"/>
              </w:rPr>
              <w:t>股份</w:t>
            </w:r>
            <w:r w:rsidR="008B238D">
              <w:rPr>
                <w:rFonts w:ascii="仿宋" w:eastAsia="仿宋" w:hAnsi="仿宋" w:cs="宋体" w:hint="eastAsia"/>
                <w:color w:val="333333"/>
                <w:kern w:val="0"/>
                <w:sz w:val="28"/>
                <w:szCs w:val="28"/>
                <w:bdr w:val="none" w:sz="0" w:space="0" w:color="auto" w:frame="1"/>
              </w:rPr>
              <w:t>，并将</w:t>
            </w:r>
            <w:r w:rsidR="002F0906">
              <w:rPr>
                <w:rFonts w:ascii="仿宋" w:eastAsia="仿宋" w:hAnsi="仿宋" w:cs="宋体" w:hint="eastAsia"/>
                <w:color w:val="333333"/>
                <w:kern w:val="0"/>
                <w:sz w:val="28"/>
                <w:szCs w:val="28"/>
                <w:bdr w:val="none" w:sz="0" w:space="0" w:color="auto" w:frame="1"/>
              </w:rPr>
              <w:t>发出</w:t>
            </w:r>
            <w:r w:rsidR="008B238D">
              <w:rPr>
                <w:rFonts w:ascii="仿宋" w:eastAsia="仿宋" w:hAnsi="仿宋" w:cs="宋体" w:hint="eastAsia"/>
                <w:color w:val="333333"/>
                <w:kern w:val="0"/>
                <w:sz w:val="28"/>
                <w:szCs w:val="28"/>
                <w:bdr w:val="none" w:sz="0" w:space="0" w:color="auto" w:frame="1"/>
              </w:rPr>
              <w:t>要约收购公告</w:t>
            </w:r>
            <w:r w:rsidR="000A011F">
              <w:rPr>
                <w:rFonts w:ascii="仿宋" w:eastAsia="仿宋" w:hAnsi="仿宋" w:cs="宋体" w:hint="eastAsia"/>
                <w:color w:val="333333"/>
                <w:kern w:val="0"/>
                <w:sz w:val="28"/>
                <w:szCs w:val="28"/>
                <w:bdr w:val="none" w:sz="0" w:space="0" w:color="auto" w:frame="1"/>
              </w:rPr>
              <w:t>。</w:t>
            </w:r>
            <w:r w:rsidRPr="00F12243">
              <w:rPr>
                <w:rFonts w:ascii="仿宋" w:eastAsia="仿宋" w:hAnsi="仿宋" w:cs="宋体" w:hint="eastAsia"/>
                <w:color w:val="333333"/>
                <w:kern w:val="0"/>
                <w:sz w:val="28"/>
                <w:szCs w:val="28"/>
                <w:bdr w:val="none" w:sz="0" w:space="0" w:color="auto" w:frame="1"/>
              </w:rPr>
              <w:t>合盛农业主要从事天然橡胶的生产销售业务。</w:t>
            </w:r>
            <w:r>
              <w:rPr>
                <w:rFonts w:ascii="仿宋" w:eastAsia="仿宋" w:hAnsi="仿宋" w:cs="宋体" w:hint="eastAsia"/>
                <w:color w:val="333333"/>
                <w:kern w:val="0"/>
                <w:sz w:val="28"/>
                <w:szCs w:val="28"/>
                <w:bdr w:val="none" w:sz="0" w:space="0" w:color="auto" w:frame="1"/>
              </w:rPr>
              <w:t>交易前，</w:t>
            </w:r>
            <w:r w:rsidRPr="00F12243">
              <w:rPr>
                <w:rFonts w:ascii="仿宋" w:eastAsia="仿宋" w:hAnsi="仿宋" w:cs="宋体" w:hint="eastAsia"/>
                <w:color w:val="333333"/>
                <w:kern w:val="0"/>
                <w:sz w:val="28"/>
                <w:szCs w:val="28"/>
                <w:bdr w:val="none" w:sz="0" w:space="0" w:color="auto" w:frame="1"/>
              </w:rPr>
              <w:t>中化新加坡</w:t>
            </w:r>
            <w:r>
              <w:rPr>
                <w:rFonts w:ascii="仿宋" w:eastAsia="仿宋" w:hAnsi="仿宋" w:cs="宋体" w:hint="eastAsia"/>
                <w:color w:val="333333"/>
                <w:kern w:val="0"/>
                <w:sz w:val="28"/>
                <w:szCs w:val="28"/>
                <w:bdr w:val="none" w:sz="0" w:space="0" w:color="auto" w:frame="1"/>
              </w:rPr>
              <w:t>持有合盛农业6</w:t>
            </w:r>
            <w:r>
              <w:rPr>
                <w:rFonts w:ascii="仿宋" w:eastAsia="仿宋" w:hAnsi="仿宋" w:cs="宋体"/>
                <w:color w:val="333333"/>
                <w:kern w:val="0"/>
                <w:sz w:val="28"/>
                <w:szCs w:val="28"/>
                <w:bdr w:val="none" w:sz="0" w:space="0" w:color="auto" w:frame="1"/>
              </w:rPr>
              <w:t>5.2%</w:t>
            </w:r>
            <w:r>
              <w:rPr>
                <w:rFonts w:ascii="仿宋" w:eastAsia="仿宋" w:hAnsi="仿宋" w:cs="宋体" w:hint="eastAsia"/>
                <w:color w:val="333333"/>
                <w:kern w:val="0"/>
                <w:sz w:val="28"/>
                <w:szCs w:val="28"/>
                <w:bdr w:val="none" w:sz="0" w:space="0" w:color="auto" w:frame="1"/>
              </w:rPr>
              <w:t>的股份，单独控制合盛农业</w:t>
            </w:r>
            <w:r w:rsidR="00BB1684">
              <w:rPr>
                <w:rFonts w:ascii="仿宋" w:eastAsia="仿宋" w:hAnsi="仿宋" w:cs="宋体" w:hint="eastAsia"/>
                <w:color w:val="333333"/>
                <w:kern w:val="0"/>
                <w:sz w:val="28"/>
                <w:szCs w:val="28"/>
                <w:bdr w:val="none" w:sz="0" w:space="0" w:color="auto" w:frame="1"/>
              </w:rPr>
              <w:t>。交易后，</w:t>
            </w:r>
            <w:r>
              <w:rPr>
                <w:rFonts w:ascii="仿宋" w:eastAsia="仿宋" w:hAnsi="仿宋" w:cs="宋体" w:hint="eastAsia"/>
                <w:color w:val="333333"/>
                <w:kern w:val="0"/>
                <w:sz w:val="28"/>
                <w:szCs w:val="28"/>
                <w:bdr w:val="none" w:sz="0" w:space="0" w:color="auto" w:frame="1"/>
              </w:rPr>
              <w:t>海南橡胶</w:t>
            </w:r>
            <w:r w:rsidR="004F6481">
              <w:rPr>
                <w:rFonts w:ascii="仿宋" w:eastAsia="仿宋" w:hAnsi="仿宋" w:cs="宋体" w:hint="eastAsia"/>
                <w:color w:val="333333"/>
                <w:kern w:val="0"/>
                <w:sz w:val="28"/>
                <w:szCs w:val="28"/>
                <w:bdr w:val="none" w:sz="0" w:space="0" w:color="auto" w:frame="1"/>
              </w:rPr>
              <w:t>将</w:t>
            </w:r>
            <w:r w:rsidR="00BB1684">
              <w:rPr>
                <w:rFonts w:ascii="仿宋" w:eastAsia="仿宋" w:hAnsi="仿宋" w:cs="宋体" w:hint="eastAsia"/>
                <w:color w:val="333333"/>
                <w:kern w:val="0"/>
                <w:sz w:val="28"/>
                <w:szCs w:val="28"/>
                <w:bdr w:val="none" w:sz="0" w:space="0" w:color="auto" w:frame="1"/>
              </w:rPr>
              <w:t>持有</w:t>
            </w:r>
            <w:r w:rsidR="004F6481">
              <w:rPr>
                <w:rFonts w:ascii="仿宋" w:eastAsia="仿宋" w:hAnsi="仿宋" w:cs="宋体" w:hint="eastAsia"/>
                <w:color w:val="333333"/>
                <w:kern w:val="0"/>
                <w:sz w:val="28"/>
                <w:szCs w:val="28"/>
                <w:bdr w:val="none" w:sz="0" w:space="0" w:color="auto" w:frame="1"/>
              </w:rPr>
              <w:t>合盛农业</w:t>
            </w:r>
            <w:r w:rsidR="008B238D">
              <w:rPr>
                <w:rFonts w:ascii="仿宋" w:eastAsia="仿宋" w:hAnsi="仿宋" w:cs="宋体" w:hint="eastAsia"/>
                <w:color w:val="333333"/>
                <w:kern w:val="0"/>
                <w:sz w:val="28"/>
                <w:szCs w:val="28"/>
                <w:bdr w:val="none" w:sz="0" w:space="0" w:color="auto" w:frame="1"/>
              </w:rPr>
              <w:t>至少</w:t>
            </w:r>
            <w:r w:rsidR="004F6481">
              <w:rPr>
                <w:rFonts w:ascii="仿宋" w:eastAsia="仿宋" w:hAnsi="仿宋" w:cs="宋体"/>
                <w:color w:val="333333"/>
                <w:kern w:val="0"/>
                <w:sz w:val="28"/>
                <w:szCs w:val="28"/>
                <w:bdr w:val="none" w:sz="0" w:space="0" w:color="auto" w:frame="1"/>
              </w:rPr>
              <w:t>36</w:t>
            </w:r>
            <w:r w:rsidR="00BB1684">
              <w:rPr>
                <w:rFonts w:ascii="仿宋" w:eastAsia="仿宋" w:hAnsi="仿宋" w:cs="宋体"/>
                <w:color w:val="333333"/>
                <w:kern w:val="0"/>
                <w:sz w:val="28"/>
                <w:szCs w:val="28"/>
                <w:bdr w:val="none" w:sz="0" w:space="0" w:color="auto" w:frame="1"/>
              </w:rPr>
              <w:t>%</w:t>
            </w:r>
            <w:r w:rsidR="00BB1684">
              <w:rPr>
                <w:rFonts w:ascii="仿宋" w:eastAsia="仿宋" w:hAnsi="仿宋" w:cs="宋体" w:hint="eastAsia"/>
                <w:color w:val="333333"/>
                <w:kern w:val="0"/>
                <w:sz w:val="28"/>
                <w:szCs w:val="28"/>
                <w:bdr w:val="none" w:sz="0" w:space="0" w:color="auto" w:frame="1"/>
              </w:rPr>
              <w:t>的股份，</w:t>
            </w:r>
            <w:r w:rsidR="00722C85" w:rsidRPr="00722C85">
              <w:rPr>
                <w:rFonts w:ascii="仿宋" w:eastAsia="仿宋" w:hAnsi="仿宋" w:cs="宋体" w:hint="eastAsia"/>
                <w:color w:val="333333"/>
                <w:kern w:val="0"/>
                <w:sz w:val="28"/>
                <w:szCs w:val="28"/>
                <w:bdr w:val="none" w:sz="0" w:space="0" w:color="auto" w:frame="1"/>
              </w:rPr>
              <w:t>中化新加坡</w:t>
            </w:r>
            <w:r w:rsidR="00722C85">
              <w:rPr>
                <w:rFonts w:ascii="仿宋" w:eastAsia="仿宋" w:hAnsi="仿宋" w:cs="宋体" w:hint="eastAsia"/>
                <w:color w:val="333333"/>
                <w:kern w:val="0"/>
                <w:sz w:val="28"/>
                <w:szCs w:val="28"/>
                <w:bdr w:val="none" w:sz="0" w:space="0" w:color="auto" w:frame="1"/>
              </w:rPr>
              <w:t>持有</w:t>
            </w:r>
            <w:r w:rsidR="00722C85" w:rsidRPr="00722C85">
              <w:rPr>
                <w:rFonts w:ascii="仿宋" w:eastAsia="仿宋" w:hAnsi="仿宋" w:cs="宋体" w:hint="eastAsia"/>
                <w:color w:val="333333"/>
                <w:kern w:val="0"/>
                <w:sz w:val="28"/>
                <w:szCs w:val="28"/>
                <w:bdr w:val="none" w:sz="0" w:space="0" w:color="auto" w:frame="1"/>
              </w:rPr>
              <w:t>29.2%</w:t>
            </w:r>
            <w:r w:rsidR="00722C85">
              <w:rPr>
                <w:rFonts w:ascii="仿宋" w:eastAsia="仿宋" w:hAnsi="仿宋" w:cs="宋体" w:hint="eastAsia"/>
                <w:color w:val="333333"/>
                <w:kern w:val="0"/>
                <w:sz w:val="28"/>
                <w:szCs w:val="28"/>
                <w:bdr w:val="none" w:sz="0" w:space="0" w:color="auto" w:frame="1"/>
              </w:rPr>
              <w:t>的股份，</w:t>
            </w:r>
            <w:r w:rsidR="004F6481">
              <w:rPr>
                <w:rFonts w:ascii="仿宋" w:eastAsia="仿宋" w:hAnsi="仿宋" w:cs="宋体" w:hint="eastAsia"/>
                <w:color w:val="333333"/>
                <w:kern w:val="0"/>
                <w:sz w:val="28"/>
                <w:szCs w:val="28"/>
                <w:bdr w:val="none" w:sz="0" w:space="0" w:color="auto" w:frame="1"/>
              </w:rPr>
              <w:t>海南橡胶、中化新加坡共同控制合盛农业</w:t>
            </w:r>
            <w:r w:rsidR="00B51F98" w:rsidRPr="00B51F98">
              <w:rPr>
                <w:rFonts w:ascii="仿宋" w:eastAsia="仿宋" w:hAnsi="仿宋" w:cs="宋体" w:hint="eastAsia"/>
                <w:color w:val="333333"/>
                <w:kern w:val="0"/>
                <w:sz w:val="28"/>
                <w:szCs w:val="28"/>
                <w:bdr w:val="none" w:sz="0" w:space="0" w:color="auto" w:frame="1"/>
              </w:rPr>
              <w:t>。</w:t>
            </w:r>
          </w:p>
        </w:tc>
      </w:tr>
      <w:tr w:rsidR="00CB00DF" w:rsidRPr="00CB00DF" w14:paraId="0F33DAF5" w14:textId="77777777" w:rsidTr="00CB00DF">
        <w:trPr>
          <w:trHeight w:val="468"/>
        </w:trPr>
        <w:tc>
          <w:tcPr>
            <w:tcW w:w="1809" w:type="dxa"/>
            <w:vMerge w:val="restart"/>
            <w:shd w:val="clear" w:color="auto" w:fill="D9D9D9"/>
            <w:vAlign w:val="center"/>
          </w:tcPr>
          <w:p w14:paraId="0A9EF814" w14:textId="77777777" w:rsidR="00F1624E"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参与集中的</w:t>
            </w:r>
          </w:p>
          <w:p w14:paraId="0F9FC26D"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经营者简介</w:t>
            </w:r>
          </w:p>
        </w:tc>
        <w:tc>
          <w:tcPr>
            <w:tcW w:w="1796" w:type="dxa"/>
          </w:tcPr>
          <w:p w14:paraId="7EF29B0C" w14:textId="594DE06E"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1、</w:t>
            </w:r>
            <w:r w:rsidR="004F6481" w:rsidRPr="004F6481">
              <w:rPr>
                <w:rFonts w:ascii="仿宋" w:eastAsia="仿宋" w:hAnsi="仿宋" w:cs="宋体" w:hint="eastAsia"/>
                <w:color w:val="333333"/>
                <w:kern w:val="0"/>
                <w:sz w:val="28"/>
                <w:szCs w:val="28"/>
                <w:bdr w:val="none" w:sz="0" w:space="0" w:color="auto" w:frame="1"/>
              </w:rPr>
              <w:t>海南橡胶</w:t>
            </w:r>
          </w:p>
        </w:tc>
        <w:tc>
          <w:tcPr>
            <w:tcW w:w="5153" w:type="dxa"/>
          </w:tcPr>
          <w:p w14:paraId="585173A5" w14:textId="73B27FDB" w:rsidR="00CB00DF" w:rsidRDefault="004F6481" w:rsidP="006908A4">
            <w:pPr>
              <w:spacing w:line="500" w:lineRule="exact"/>
              <w:rPr>
                <w:rFonts w:ascii="仿宋" w:eastAsia="仿宋" w:hAnsi="仿宋" w:cs="宋体"/>
                <w:color w:val="333333"/>
                <w:kern w:val="0"/>
                <w:sz w:val="28"/>
                <w:szCs w:val="28"/>
                <w:bdr w:val="none" w:sz="0" w:space="0" w:color="auto" w:frame="1"/>
              </w:rPr>
            </w:pPr>
            <w:r w:rsidRPr="004F6481">
              <w:rPr>
                <w:rFonts w:ascii="仿宋" w:eastAsia="仿宋" w:hAnsi="仿宋" w:cs="宋体" w:hint="eastAsia"/>
                <w:color w:val="333333"/>
                <w:kern w:val="0"/>
                <w:sz w:val="28"/>
                <w:szCs w:val="28"/>
                <w:bdr w:val="none" w:sz="0" w:space="0" w:color="auto" w:frame="1"/>
              </w:rPr>
              <w:t>海南橡胶</w:t>
            </w:r>
            <w:r w:rsidR="00107437" w:rsidRPr="00107437">
              <w:rPr>
                <w:rFonts w:ascii="仿宋" w:eastAsia="仿宋" w:hAnsi="仿宋" w:cs="宋体" w:hint="eastAsia"/>
                <w:color w:val="333333"/>
                <w:kern w:val="0"/>
                <w:sz w:val="28"/>
                <w:szCs w:val="28"/>
                <w:bdr w:val="none" w:sz="0" w:space="0" w:color="auto" w:frame="1"/>
              </w:rPr>
              <w:t>于</w:t>
            </w:r>
            <w:r w:rsidRPr="004F6481">
              <w:rPr>
                <w:rFonts w:ascii="仿宋" w:eastAsia="仿宋" w:hAnsi="仿宋" w:cs="宋体" w:hint="eastAsia"/>
                <w:color w:val="333333"/>
                <w:kern w:val="0"/>
                <w:sz w:val="28"/>
                <w:szCs w:val="28"/>
                <w:bdr w:val="none" w:sz="0" w:space="0" w:color="auto" w:frame="1"/>
              </w:rPr>
              <w:t>2005年3月29日</w:t>
            </w:r>
            <w:r w:rsidR="00107437" w:rsidRPr="00B51F98">
              <w:rPr>
                <w:rFonts w:ascii="仿宋" w:eastAsia="仿宋" w:hAnsi="仿宋" w:cs="宋体" w:hint="eastAsia"/>
                <w:color w:val="333333"/>
                <w:kern w:val="0"/>
                <w:sz w:val="28"/>
                <w:szCs w:val="28"/>
                <w:bdr w:val="none" w:sz="0" w:space="0" w:color="auto" w:frame="1"/>
              </w:rPr>
              <w:t>在</w:t>
            </w:r>
            <w:r w:rsidR="00280596">
              <w:rPr>
                <w:rFonts w:ascii="仿宋" w:eastAsia="仿宋" w:hAnsi="仿宋" w:cs="宋体" w:hint="eastAsia"/>
                <w:color w:val="333333"/>
                <w:kern w:val="0"/>
                <w:sz w:val="28"/>
                <w:szCs w:val="28"/>
                <w:bdr w:val="none" w:sz="0" w:space="0" w:color="auto" w:frame="1"/>
              </w:rPr>
              <w:t>海南</w:t>
            </w:r>
            <w:r w:rsidR="00B75E9D">
              <w:rPr>
                <w:rFonts w:ascii="仿宋" w:eastAsia="仿宋" w:hAnsi="仿宋" w:cs="宋体" w:hint="eastAsia"/>
                <w:color w:val="333333"/>
                <w:kern w:val="0"/>
                <w:sz w:val="28"/>
                <w:szCs w:val="28"/>
                <w:bdr w:val="none" w:sz="0" w:space="0" w:color="auto" w:frame="1"/>
              </w:rPr>
              <w:t>省</w:t>
            </w:r>
            <w:r w:rsidR="00107437" w:rsidRPr="00B51F98">
              <w:rPr>
                <w:rFonts w:ascii="仿宋" w:eastAsia="仿宋" w:hAnsi="仿宋" w:cs="宋体"/>
                <w:color w:val="333333"/>
                <w:kern w:val="0"/>
                <w:sz w:val="28"/>
                <w:szCs w:val="28"/>
                <w:bdr w:val="none" w:sz="0" w:space="0" w:color="auto" w:frame="1"/>
              </w:rPr>
              <w:t>注册成立</w:t>
            </w:r>
            <w:r w:rsidR="00107437" w:rsidRPr="00107437">
              <w:rPr>
                <w:rFonts w:ascii="仿宋" w:eastAsia="仿宋" w:hAnsi="仿宋" w:cs="宋体" w:hint="eastAsia"/>
                <w:color w:val="333333"/>
                <w:kern w:val="0"/>
                <w:sz w:val="28"/>
                <w:szCs w:val="28"/>
                <w:bdr w:val="none" w:sz="0" w:space="0" w:color="auto" w:frame="1"/>
              </w:rPr>
              <w:t>，</w:t>
            </w:r>
            <w:r>
              <w:rPr>
                <w:rFonts w:ascii="仿宋" w:eastAsia="仿宋" w:hAnsi="仿宋" w:cs="宋体" w:hint="eastAsia"/>
                <w:color w:val="333333"/>
                <w:kern w:val="0"/>
                <w:sz w:val="28"/>
                <w:szCs w:val="28"/>
                <w:bdr w:val="none" w:sz="0" w:space="0" w:color="auto" w:frame="1"/>
              </w:rPr>
              <w:t>为上海证券交易所上市公司，</w:t>
            </w:r>
            <w:r w:rsidR="00BB1684" w:rsidRPr="00BB1684">
              <w:rPr>
                <w:rFonts w:ascii="仿宋" w:eastAsia="仿宋" w:hAnsi="仿宋" w:cs="宋体" w:hint="eastAsia"/>
                <w:color w:val="333333"/>
                <w:kern w:val="0"/>
                <w:sz w:val="28"/>
                <w:szCs w:val="28"/>
                <w:bdr w:val="none" w:sz="0" w:space="0" w:color="auto" w:frame="1"/>
              </w:rPr>
              <w:t>主要</w:t>
            </w:r>
            <w:r>
              <w:rPr>
                <w:rFonts w:ascii="仿宋" w:eastAsia="仿宋" w:hAnsi="仿宋" w:cs="宋体" w:hint="eastAsia"/>
                <w:color w:val="333333"/>
                <w:kern w:val="0"/>
                <w:sz w:val="28"/>
                <w:szCs w:val="28"/>
                <w:bdr w:val="none" w:sz="0" w:space="0" w:color="auto" w:frame="1"/>
              </w:rPr>
              <w:t>从事</w:t>
            </w:r>
            <w:r w:rsidRPr="004F6481">
              <w:rPr>
                <w:rFonts w:ascii="仿宋" w:eastAsia="仿宋" w:hAnsi="仿宋" w:cs="宋体" w:hint="eastAsia"/>
                <w:color w:val="333333"/>
                <w:kern w:val="0"/>
                <w:sz w:val="28"/>
                <w:szCs w:val="28"/>
                <w:bdr w:val="none" w:sz="0" w:space="0" w:color="auto" w:frame="1"/>
              </w:rPr>
              <w:t>天然橡胶生产销售</w:t>
            </w:r>
            <w:r w:rsidR="00BB1684" w:rsidRPr="00BB1684">
              <w:rPr>
                <w:rFonts w:ascii="仿宋" w:eastAsia="仿宋" w:hAnsi="仿宋" w:cs="宋体" w:hint="eastAsia"/>
                <w:color w:val="333333"/>
                <w:kern w:val="0"/>
                <w:sz w:val="28"/>
                <w:szCs w:val="28"/>
                <w:bdr w:val="none" w:sz="0" w:space="0" w:color="auto" w:frame="1"/>
              </w:rPr>
              <w:t>业务。</w:t>
            </w:r>
          </w:p>
          <w:p w14:paraId="3C331831" w14:textId="44CE99C6" w:rsidR="00FA4D52" w:rsidRPr="00B51F98" w:rsidRDefault="004F6481" w:rsidP="006908A4">
            <w:pPr>
              <w:spacing w:line="500" w:lineRule="exact"/>
              <w:rPr>
                <w:rFonts w:ascii="仿宋" w:eastAsia="仿宋" w:hAnsi="仿宋" w:cs="宋体"/>
                <w:color w:val="333333"/>
                <w:kern w:val="0"/>
                <w:sz w:val="28"/>
                <w:szCs w:val="28"/>
                <w:bdr w:val="none" w:sz="0" w:space="0" w:color="auto" w:frame="1"/>
              </w:rPr>
            </w:pPr>
            <w:r w:rsidRPr="004F6481">
              <w:rPr>
                <w:rFonts w:ascii="仿宋" w:eastAsia="仿宋" w:hAnsi="仿宋" w:cs="宋体" w:hint="eastAsia"/>
                <w:color w:val="333333"/>
                <w:kern w:val="0"/>
                <w:sz w:val="28"/>
                <w:szCs w:val="28"/>
                <w:bdr w:val="none" w:sz="0" w:space="0" w:color="auto" w:frame="1"/>
              </w:rPr>
              <w:t>海南橡胶</w:t>
            </w:r>
            <w:r>
              <w:rPr>
                <w:rFonts w:ascii="仿宋" w:eastAsia="仿宋" w:hAnsi="仿宋" w:cs="宋体" w:hint="eastAsia"/>
                <w:color w:val="333333"/>
                <w:kern w:val="0"/>
                <w:sz w:val="28"/>
                <w:szCs w:val="28"/>
                <w:bdr w:val="none" w:sz="0" w:space="0" w:color="auto" w:frame="1"/>
              </w:rPr>
              <w:t>最终控制人为</w:t>
            </w:r>
            <w:r w:rsidRPr="004F6481">
              <w:rPr>
                <w:rFonts w:ascii="仿宋" w:eastAsia="仿宋" w:hAnsi="仿宋" w:cs="宋体" w:hint="eastAsia"/>
                <w:color w:val="333333"/>
                <w:kern w:val="0"/>
                <w:sz w:val="28"/>
                <w:szCs w:val="28"/>
                <w:bdr w:val="none" w:sz="0" w:space="0" w:color="auto" w:frame="1"/>
              </w:rPr>
              <w:t>海南省农垦投资控股集团有限公司</w:t>
            </w:r>
            <w:r>
              <w:rPr>
                <w:rFonts w:ascii="仿宋" w:eastAsia="仿宋" w:hAnsi="仿宋" w:cs="宋体" w:hint="eastAsia"/>
                <w:color w:val="333333"/>
                <w:kern w:val="0"/>
                <w:sz w:val="28"/>
                <w:szCs w:val="28"/>
                <w:bdr w:val="none" w:sz="0" w:space="0" w:color="auto" w:frame="1"/>
              </w:rPr>
              <w:t>，主要业务为</w:t>
            </w:r>
            <w:r w:rsidRPr="004F6481">
              <w:rPr>
                <w:rFonts w:ascii="仿宋" w:eastAsia="仿宋" w:hAnsi="仿宋" w:cs="宋体" w:hint="eastAsia"/>
                <w:color w:val="333333"/>
                <w:kern w:val="0"/>
                <w:sz w:val="28"/>
                <w:szCs w:val="28"/>
                <w:bdr w:val="none" w:sz="0" w:space="0" w:color="auto" w:frame="1"/>
              </w:rPr>
              <w:t>热带特色农业</w:t>
            </w:r>
            <w:r>
              <w:rPr>
                <w:rFonts w:ascii="仿宋" w:eastAsia="仿宋" w:hAnsi="仿宋" w:cs="宋体" w:hint="eastAsia"/>
                <w:color w:val="333333"/>
                <w:kern w:val="0"/>
                <w:sz w:val="28"/>
                <w:szCs w:val="28"/>
                <w:bdr w:val="none" w:sz="0" w:space="0" w:color="auto" w:frame="1"/>
              </w:rPr>
              <w:t>、</w:t>
            </w:r>
            <w:r w:rsidRPr="004F6481">
              <w:rPr>
                <w:rFonts w:ascii="仿宋" w:eastAsia="仿宋" w:hAnsi="仿宋" w:cs="宋体" w:hint="eastAsia"/>
                <w:color w:val="333333"/>
                <w:kern w:val="0"/>
                <w:sz w:val="28"/>
                <w:szCs w:val="28"/>
                <w:bdr w:val="none" w:sz="0" w:space="0" w:color="auto" w:frame="1"/>
              </w:rPr>
              <w:t>产业投资、土地开发、园区投资运营</w:t>
            </w:r>
            <w:r>
              <w:rPr>
                <w:rFonts w:ascii="仿宋" w:eastAsia="仿宋" w:hAnsi="仿宋" w:cs="宋体" w:hint="eastAsia"/>
                <w:color w:val="333333"/>
                <w:kern w:val="0"/>
                <w:sz w:val="28"/>
                <w:szCs w:val="28"/>
                <w:bdr w:val="none" w:sz="0" w:space="0" w:color="auto" w:frame="1"/>
              </w:rPr>
              <w:t>、</w:t>
            </w:r>
            <w:r w:rsidRPr="004F6481">
              <w:rPr>
                <w:rFonts w:ascii="仿宋" w:eastAsia="仿宋" w:hAnsi="仿宋" w:cs="宋体" w:hint="eastAsia"/>
                <w:color w:val="333333"/>
                <w:kern w:val="0"/>
                <w:sz w:val="28"/>
                <w:szCs w:val="28"/>
                <w:bdr w:val="none" w:sz="0" w:space="0" w:color="auto" w:frame="1"/>
              </w:rPr>
              <w:t>旅游健康地产、商贸物流、金融服务</w:t>
            </w:r>
            <w:r>
              <w:rPr>
                <w:rFonts w:ascii="仿宋" w:eastAsia="仿宋" w:hAnsi="仿宋" w:cs="宋体" w:hint="eastAsia"/>
                <w:color w:val="333333"/>
                <w:kern w:val="0"/>
                <w:sz w:val="28"/>
                <w:szCs w:val="28"/>
                <w:bdr w:val="none" w:sz="0" w:space="0" w:color="auto" w:frame="1"/>
              </w:rPr>
              <w:t>等</w:t>
            </w:r>
            <w:r w:rsidR="00326962">
              <w:rPr>
                <w:rFonts w:ascii="仿宋" w:eastAsia="仿宋" w:hAnsi="仿宋" w:cs="宋体" w:hint="eastAsia"/>
                <w:color w:val="333333"/>
                <w:kern w:val="0"/>
                <w:sz w:val="28"/>
                <w:szCs w:val="28"/>
                <w:bdr w:val="none" w:sz="0" w:space="0" w:color="auto" w:frame="1"/>
              </w:rPr>
              <w:t>。</w:t>
            </w:r>
          </w:p>
        </w:tc>
      </w:tr>
      <w:tr w:rsidR="00CB00DF" w:rsidRPr="00CB00DF" w14:paraId="40122544" w14:textId="77777777" w:rsidTr="00CB00DF">
        <w:trPr>
          <w:trHeight w:val="404"/>
        </w:trPr>
        <w:tc>
          <w:tcPr>
            <w:tcW w:w="1809" w:type="dxa"/>
            <w:vMerge/>
            <w:shd w:val="clear" w:color="auto" w:fill="D9D9D9"/>
            <w:vAlign w:val="center"/>
          </w:tcPr>
          <w:p w14:paraId="5363A399"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1796" w:type="dxa"/>
          </w:tcPr>
          <w:p w14:paraId="30880012" w14:textId="76684456"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2、</w:t>
            </w:r>
            <w:r w:rsidR="004F6481" w:rsidRPr="004F6481">
              <w:rPr>
                <w:rFonts w:ascii="仿宋" w:eastAsia="仿宋" w:hAnsi="仿宋" w:cs="宋体" w:hint="eastAsia"/>
                <w:color w:val="333333"/>
                <w:kern w:val="0"/>
                <w:sz w:val="28"/>
                <w:szCs w:val="28"/>
                <w:bdr w:val="none" w:sz="0" w:space="0" w:color="auto" w:frame="1"/>
              </w:rPr>
              <w:t>中化新加坡</w:t>
            </w:r>
          </w:p>
        </w:tc>
        <w:tc>
          <w:tcPr>
            <w:tcW w:w="5153" w:type="dxa"/>
          </w:tcPr>
          <w:p w14:paraId="6D9217BE" w14:textId="354F7E8F" w:rsidR="00CB00DF" w:rsidRDefault="004F6481" w:rsidP="00000A95">
            <w:pPr>
              <w:spacing w:line="500" w:lineRule="exact"/>
              <w:rPr>
                <w:rFonts w:ascii="仿宋" w:eastAsia="仿宋" w:hAnsi="仿宋" w:cs="宋体"/>
                <w:color w:val="333333"/>
                <w:kern w:val="0"/>
                <w:sz w:val="28"/>
                <w:szCs w:val="28"/>
                <w:bdr w:val="none" w:sz="0" w:space="0" w:color="auto" w:frame="1"/>
              </w:rPr>
            </w:pPr>
            <w:r w:rsidRPr="004F6481">
              <w:rPr>
                <w:rFonts w:ascii="仿宋" w:eastAsia="仿宋" w:hAnsi="仿宋" w:cs="宋体" w:hint="eastAsia"/>
                <w:color w:val="333333"/>
                <w:kern w:val="0"/>
                <w:sz w:val="28"/>
                <w:szCs w:val="28"/>
                <w:bdr w:val="none" w:sz="0" w:space="0" w:color="auto" w:frame="1"/>
              </w:rPr>
              <w:t>中化新加坡</w:t>
            </w:r>
            <w:r w:rsidR="00B51F98" w:rsidRPr="00B51F98">
              <w:rPr>
                <w:rFonts w:ascii="仿宋" w:eastAsia="仿宋" w:hAnsi="仿宋" w:cs="宋体" w:hint="eastAsia"/>
                <w:color w:val="333333"/>
                <w:kern w:val="0"/>
                <w:sz w:val="28"/>
                <w:szCs w:val="28"/>
                <w:bdr w:val="none" w:sz="0" w:space="0" w:color="auto" w:frame="1"/>
              </w:rPr>
              <w:t>于</w:t>
            </w:r>
            <w:r w:rsidRPr="004F6481">
              <w:rPr>
                <w:rFonts w:ascii="仿宋" w:eastAsia="仿宋" w:hAnsi="仿宋" w:cs="宋体" w:hint="eastAsia"/>
                <w:color w:val="333333"/>
                <w:kern w:val="0"/>
                <w:sz w:val="28"/>
                <w:szCs w:val="28"/>
                <w:bdr w:val="none" w:sz="0" w:space="0" w:color="auto" w:frame="1"/>
              </w:rPr>
              <w:t>2003年6月27日</w:t>
            </w:r>
            <w:r w:rsidR="00B51F98" w:rsidRPr="00B51F98">
              <w:rPr>
                <w:rFonts w:ascii="仿宋" w:eastAsia="仿宋" w:hAnsi="仿宋" w:cs="宋体" w:hint="eastAsia"/>
                <w:color w:val="333333"/>
                <w:kern w:val="0"/>
                <w:sz w:val="28"/>
                <w:szCs w:val="28"/>
                <w:bdr w:val="none" w:sz="0" w:space="0" w:color="auto" w:frame="1"/>
              </w:rPr>
              <w:t>在</w:t>
            </w:r>
            <w:r>
              <w:rPr>
                <w:rFonts w:ascii="仿宋" w:eastAsia="仿宋" w:hAnsi="仿宋" w:cs="宋体" w:hint="eastAsia"/>
                <w:color w:val="333333"/>
                <w:kern w:val="0"/>
                <w:sz w:val="28"/>
                <w:szCs w:val="28"/>
                <w:bdr w:val="none" w:sz="0" w:space="0" w:color="auto" w:frame="1"/>
              </w:rPr>
              <w:t>新加坡</w:t>
            </w:r>
            <w:r w:rsidR="00B51F98" w:rsidRPr="00B51F98">
              <w:rPr>
                <w:rFonts w:ascii="仿宋" w:eastAsia="仿宋" w:hAnsi="仿宋" w:cs="宋体"/>
                <w:color w:val="333333"/>
                <w:kern w:val="0"/>
                <w:sz w:val="28"/>
                <w:szCs w:val="28"/>
                <w:bdr w:val="none" w:sz="0" w:space="0" w:color="auto" w:frame="1"/>
              </w:rPr>
              <w:t>注册成立</w:t>
            </w:r>
            <w:r w:rsidR="00000A95">
              <w:rPr>
                <w:rFonts w:ascii="仿宋" w:eastAsia="仿宋" w:hAnsi="仿宋" w:cs="宋体" w:hint="eastAsia"/>
                <w:color w:val="333333"/>
                <w:kern w:val="0"/>
                <w:sz w:val="28"/>
                <w:szCs w:val="28"/>
                <w:bdr w:val="none" w:sz="0" w:space="0" w:color="auto" w:frame="1"/>
              </w:rPr>
              <w:t>，主要</w:t>
            </w:r>
            <w:r w:rsidRPr="004F6481">
              <w:rPr>
                <w:rFonts w:ascii="仿宋" w:eastAsia="仿宋" w:hAnsi="仿宋" w:cs="宋体" w:hint="eastAsia"/>
                <w:color w:val="333333"/>
                <w:kern w:val="0"/>
                <w:sz w:val="28"/>
                <w:szCs w:val="28"/>
                <w:bdr w:val="none" w:sz="0" w:space="0" w:color="auto" w:frame="1"/>
              </w:rPr>
              <w:t>从事农产品、化工产品贸易</w:t>
            </w:r>
            <w:r w:rsidR="00315B88">
              <w:rPr>
                <w:rFonts w:ascii="仿宋" w:eastAsia="仿宋" w:hAnsi="仿宋" w:cs="宋体" w:hint="eastAsia"/>
                <w:color w:val="333333"/>
                <w:kern w:val="0"/>
                <w:sz w:val="28"/>
                <w:szCs w:val="28"/>
                <w:bdr w:val="none" w:sz="0" w:space="0" w:color="auto" w:frame="1"/>
              </w:rPr>
              <w:t>。</w:t>
            </w:r>
          </w:p>
          <w:p w14:paraId="6C77840F" w14:textId="4ACA0FD7" w:rsidR="00FA4D52" w:rsidRPr="00B51F98" w:rsidRDefault="004F6481" w:rsidP="00000A95">
            <w:pPr>
              <w:spacing w:line="500" w:lineRule="exact"/>
              <w:rPr>
                <w:rFonts w:ascii="仿宋" w:eastAsia="仿宋" w:hAnsi="仿宋" w:cs="宋体"/>
                <w:color w:val="333333"/>
                <w:kern w:val="0"/>
                <w:sz w:val="28"/>
                <w:szCs w:val="28"/>
                <w:bdr w:val="none" w:sz="0" w:space="0" w:color="auto" w:frame="1"/>
              </w:rPr>
            </w:pPr>
            <w:r w:rsidRPr="004F6481">
              <w:rPr>
                <w:rFonts w:ascii="仿宋" w:eastAsia="仿宋" w:hAnsi="仿宋" w:cs="宋体" w:hint="eastAsia"/>
                <w:color w:val="333333"/>
                <w:kern w:val="0"/>
                <w:sz w:val="28"/>
                <w:szCs w:val="28"/>
                <w:bdr w:val="none" w:sz="0" w:space="0" w:color="auto" w:frame="1"/>
              </w:rPr>
              <w:t>中化新加坡</w:t>
            </w:r>
            <w:r w:rsidR="00FA4D52">
              <w:rPr>
                <w:rFonts w:ascii="仿宋" w:eastAsia="仿宋" w:hAnsi="仿宋" w:cs="宋体" w:hint="eastAsia"/>
                <w:color w:val="333333"/>
                <w:kern w:val="0"/>
                <w:sz w:val="28"/>
                <w:szCs w:val="28"/>
                <w:bdr w:val="none" w:sz="0" w:space="0" w:color="auto" w:frame="1"/>
              </w:rPr>
              <w:t>最终控制人为</w:t>
            </w:r>
            <w:r w:rsidRPr="004F6481">
              <w:rPr>
                <w:rFonts w:ascii="仿宋" w:eastAsia="仿宋" w:hAnsi="仿宋" w:cs="宋体" w:hint="eastAsia"/>
                <w:color w:val="333333"/>
                <w:kern w:val="0"/>
                <w:sz w:val="28"/>
                <w:szCs w:val="28"/>
                <w:bdr w:val="none" w:sz="0" w:space="0" w:color="auto" w:frame="1"/>
              </w:rPr>
              <w:t>中国中化控股有限责任公司</w:t>
            </w:r>
            <w:r w:rsidR="00FA4D52">
              <w:rPr>
                <w:rFonts w:ascii="仿宋" w:eastAsia="仿宋" w:hAnsi="仿宋" w:cs="宋体" w:hint="eastAsia"/>
                <w:color w:val="333333"/>
                <w:kern w:val="0"/>
                <w:sz w:val="28"/>
                <w:szCs w:val="28"/>
                <w:bdr w:val="none" w:sz="0" w:space="0" w:color="auto" w:frame="1"/>
              </w:rPr>
              <w:t>，主要业务</w:t>
            </w:r>
            <w:r w:rsidR="00EC06D5">
              <w:rPr>
                <w:rFonts w:ascii="仿宋" w:eastAsia="仿宋" w:hAnsi="仿宋" w:cs="宋体" w:hint="eastAsia"/>
                <w:color w:val="333333"/>
                <w:kern w:val="0"/>
                <w:sz w:val="28"/>
                <w:szCs w:val="28"/>
                <w:bdr w:val="none" w:sz="0" w:space="0" w:color="auto" w:frame="1"/>
              </w:rPr>
              <w:t>为</w:t>
            </w:r>
            <w:r w:rsidRPr="004F6481">
              <w:rPr>
                <w:rFonts w:ascii="仿宋" w:eastAsia="仿宋" w:hAnsi="仿宋" w:cs="宋体" w:hint="eastAsia"/>
                <w:color w:val="333333"/>
                <w:kern w:val="0"/>
                <w:sz w:val="28"/>
                <w:szCs w:val="28"/>
                <w:bdr w:val="none" w:sz="0" w:space="0" w:color="auto" w:frame="1"/>
              </w:rPr>
              <w:t>生命科学、材料科学、石油化工、环境科学、橡胶轮胎、</w:t>
            </w:r>
            <w:r w:rsidRPr="004F6481">
              <w:rPr>
                <w:rFonts w:ascii="仿宋" w:eastAsia="仿宋" w:hAnsi="仿宋" w:cs="宋体" w:hint="eastAsia"/>
                <w:color w:val="333333"/>
                <w:kern w:val="0"/>
                <w:sz w:val="28"/>
                <w:szCs w:val="28"/>
                <w:bdr w:val="none" w:sz="0" w:space="0" w:color="auto" w:frame="1"/>
              </w:rPr>
              <w:lastRenderedPageBreak/>
              <w:t>机械装备、城市运营、产业金融等</w:t>
            </w:r>
            <w:r w:rsidR="00326962">
              <w:rPr>
                <w:rFonts w:ascii="仿宋" w:eastAsia="仿宋" w:hAnsi="仿宋" w:cs="宋体" w:hint="eastAsia"/>
                <w:color w:val="333333"/>
                <w:kern w:val="0"/>
                <w:sz w:val="28"/>
                <w:szCs w:val="28"/>
                <w:bdr w:val="none" w:sz="0" w:space="0" w:color="auto" w:frame="1"/>
              </w:rPr>
              <w:t>。</w:t>
            </w:r>
          </w:p>
        </w:tc>
      </w:tr>
      <w:tr w:rsidR="00CB00DF" w:rsidRPr="00CB00DF" w14:paraId="7B320205" w14:textId="77777777" w:rsidTr="00CB00DF">
        <w:trPr>
          <w:trHeight w:val="279"/>
        </w:trPr>
        <w:tc>
          <w:tcPr>
            <w:tcW w:w="1809" w:type="dxa"/>
            <w:vMerge w:val="restart"/>
            <w:shd w:val="clear" w:color="auto" w:fill="D9D9D9"/>
            <w:vAlign w:val="center"/>
          </w:tcPr>
          <w:p w14:paraId="489513F1"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lastRenderedPageBreak/>
              <w:t>简易案件理由（可以单选，也可以多选）</w:t>
            </w:r>
          </w:p>
        </w:tc>
        <w:tc>
          <w:tcPr>
            <w:tcW w:w="6949" w:type="dxa"/>
            <w:gridSpan w:val="2"/>
          </w:tcPr>
          <w:p w14:paraId="1A2AE8CF" w14:textId="5E5616FF" w:rsidR="00CB00DF" w:rsidRPr="00B51F98" w:rsidRDefault="004F6481" w:rsidP="006908A4">
            <w:pPr>
              <w:spacing w:line="500" w:lineRule="exact"/>
              <w:rPr>
                <w:rFonts w:ascii="仿宋" w:eastAsia="仿宋" w:hAnsi="仿宋" w:cs="宋体"/>
                <w:color w:val="333333"/>
                <w:kern w:val="0"/>
                <w:sz w:val="28"/>
                <w:szCs w:val="28"/>
                <w:bdr w:val="none" w:sz="0" w:space="0" w:color="auto" w:frame="1"/>
              </w:rPr>
            </w:pPr>
            <w:r w:rsidRPr="00B51F98">
              <w:rPr>
                <w:rFonts w:ascii="仿宋_GB2312" w:eastAsia="仿宋_GB2312" w:hAnsi="Times New Roman"/>
                <w:kern w:val="0"/>
                <w:sz w:val="28"/>
                <w:szCs w:val="28"/>
              </w:rPr>
              <w:sym w:font="Wingdings 2" w:char="F052"/>
            </w:r>
            <w:r w:rsidR="00CB00DF" w:rsidRPr="00B51F98">
              <w:rPr>
                <w:rFonts w:ascii="仿宋" w:eastAsia="仿宋" w:hAnsi="仿宋" w:cs="宋体" w:hint="eastAsia"/>
                <w:color w:val="333333"/>
                <w:kern w:val="0"/>
                <w:sz w:val="28"/>
                <w:szCs w:val="28"/>
                <w:bdr w:val="none" w:sz="0" w:space="0" w:color="auto" w:frame="1"/>
              </w:rPr>
              <w:t>1.在同一相关市场，所有参与集中的经营者所占市场份额之和小于15%。</w:t>
            </w:r>
          </w:p>
        </w:tc>
      </w:tr>
      <w:tr w:rsidR="00CB00DF" w:rsidRPr="00CB00DF" w14:paraId="34A30AA1" w14:textId="77777777" w:rsidTr="00CB00DF">
        <w:trPr>
          <w:trHeight w:val="330"/>
        </w:trPr>
        <w:tc>
          <w:tcPr>
            <w:tcW w:w="1809" w:type="dxa"/>
            <w:vMerge/>
            <w:shd w:val="clear" w:color="auto" w:fill="D9D9D9"/>
            <w:vAlign w:val="center"/>
          </w:tcPr>
          <w:p w14:paraId="48847C31"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1D9D3FBD" w14:textId="7C5DCB27" w:rsidR="00CB00DF" w:rsidRPr="00B51F98" w:rsidRDefault="004F6481" w:rsidP="006908A4">
            <w:pPr>
              <w:spacing w:line="500" w:lineRule="exact"/>
              <w:rPr>
                <w:rFonts w:ascii="仿宋" w:eastAsia="仿宋" w:hAnsi="仿宋" w:cs="宋体"/>
                <w:color w:val="333333"/>
                <w:kern w:val="0"/>
                <w:sz w:val="28"/>
                <w:szCs w:val="28"/>
                <w:bdr w:val="none" w:sz="0" w:space="0" w:color="auto" w:frame="1"/>
              </w:rPr>
            </w:pPr>
            <w:r w:rsidRPr="00B51F98">
              <w:rPr>
                <w:rFonts w:ascii="仿宋_GB2312" w:eastAsia="仿宋_GB2312" w:hAnsi="Times New Roman"/>
                <w:kern w:val="0"/>
                <w:sz w:val="28"/>
                <w:szCs w:val="28"/>
              </w:rPr>
              <w:sym w:font="Wingdings 2" w:char="F052"/>
            </w:r>
            <w:r w:rsidR="00CB00DF" w:rsidRPr="00B51F98">
              <w:rPr>
                <w:rFonts w:ascii="仿宋" w:eastAsia="仿宋" w:hAnsi="仿宋" w:cs="宋体" w:hint="eastAsia"/>
                <w:color w:val="333333"/>
                <w:kern w:val="0"/>
                <w:sz w:val="28"/>
                <w:szCs w:val="28"/>
                <w:bdr w:val="none" w:sz="0" w:space="0" w:color="auto" w:frame="1"/>
              </w:rPr>
              <w:t>2.存在上下游关系的参与集中的经营者，在上下游市场所占的市场份额均小于25%。</w:t>
            </w:r>
          </w:p>
        </w:tc>
      </w:tr>
      <w:tr w:rsidR="00CB00DF" w:rsidRPr="00CB00DF" w14:paraId="31982BEC" w14:textId="77777777" w:rsidTr="00CB00DF">
        <w:trPr>
          <w:trHeight w:val="285"/>
        </w:trPr>
        <w:tc>
          <w:tcPr>
            <w:tcW w:w="1809" w:type="dxa"/>
            <w:vMerge/>
            <w:shd w:val="clear" w:color="auto" w:fill="D9D9D9"/>
            <w:vAlign w:val="center"/>
          </w:tcPr>
          <w:p w14:paraId="6DDB9B93"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1CEC557C" w14:textId="05072F7F" w:rsidR="00CB00DF" w:rsidRPr="00B51F98" w:rsidRDefault="00107437"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w:t>
            </w:r>
            <w:r w:rsidR="00CB00DF" w:rsidRPr="00B51F98">
              <w:rPr>
                <w:rFonts w:ascii="仿宋" w:eastAsia="仿宋" w:hAnsi="仿宋" w:cs="宋体" w:hint="eastAsia"/>
                <w:color w:val="333333"/>
                <w:kern w:val="0"/>
                <w:sz w:val="28"/>
                <w:szCs w:val="28"/>
                <w:bdr w:val="none" w:sz="0" w:space="0" w:color="auto" w:frame="1"/>
              </w:rPr>
              <w:t>3.不在同一相关市场、也不存在上下游关系的参与集中的经营者，在与交易有关的每个市场所占的份额均小于25%。</w:t>
            </w:r>
          </w:p>
        </w:tc>
      </w:tr>
      <w:tr w:rsidR="00CB00DF" w:rsidRPr="00CB00DF" w14:paraId="1992C1B5" w14:textId="77777777" w:rsidTr="00CB00DF">
        <w:trPr>
          <w:trHeight w:val="870"/>
        </w:trPr>
        <w:tc>
          <w:tcPr>
            <w:tcW w:w="1809" w:type="dxa"/>
            <w:vMerge/>
            <w:shd w:val="clear" w:color="auto" w:fill="D9D9D9"/>
            <w:vAlign w:val="center"/>
          </w:tcPr>
          <w:p w14:paraId="35D9C737"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7EBC5195" w14:textId="0257EE63" w:rsidR="00CB00DF" w:rsidRPr="00B51F98" w:rsidRDefault="004F6481"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w:t>
            </w:r>
            <w:r w:rsidR="00CB00DF" w:rsidRPr="00B51F98">
              <w:rPr>
                <w:rFonts w:ascii="仿宋" w:eastAsia="仿宋" w:hAnsi="仿宋" w:cs="宋体" w:hint="eastAsia"/>
                <w:color w:val="333333"/>
                <w:kern w:val="0"/>
                <w:sz w:val="28"/>
                <w:szCs w:val="28"/>
                <w:bdr w:val="none" w:sz="0" w:space="0" w:color="auto" w:frame="1"/>
              </w:rPr>
              <w:t>4.参与集中的经营者在中国境外设立合营企业，合营企业不在中国境内从事经济活动。</w:t>
            </w:r>
          </w:p>
        </w:tc>
      </w:tr>
      <w:tr w:rsidR="00CB00DF" w:rsidRPr="00CB00DF" w14:paraId="62A1FB46" w14:textId="77777777" w:rsidTr="00CB00DF">
        <w:trPr>
          <w:trHeight w:val="264"/>
        </w:trPr>
        <w:tc>
          <w:tcPr>
            <w:tcW w:w="1809" w:type="dxa"/>
            <w:vMerge/>
            <w:shd w:val="clear" w:color="auto" w:fill="D9D9D9"/>
            <w:vAlign w:val="center"/>
          </w:tcPr>
          <w:p w14:paraId="2E1E0AE8"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51952B11" w14:textId="77777777"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□5.参与集中的经营者收购境外企业股权或资产的，该境外企业不在中国境内从事经济活动。</w:t>
            </w:r>
          </w:p>
        </w:tc>
      </w:tr>
      <w:tr w:rsidR="00CB00DF" w:rsidRPr="00CB00DF" w14:paraId="7CCDBA64" w14:textId="77777777" w:rsidTr="00CB00DF">
        <w:trPr>
          <w:trHeight w:val="345"/>
        </w:trPr>
        <w:tc>
          <w:tcPr>
            <w:tcW w:w="1809" w:type="dxa"/>
            <w:vMerge/>
            <w:shd w:val="clear" w:color="auto" w:fill="D9D9D9"/>
            <w:vAlign w:val="center"/>
          </w:tcPr>
          <w:p w14:paraId="7B318CEF"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p>
        </w:tc>
        <w:tc>
          <w:tcPr>
            <w:tcW w:w="6949" w:type="dxa"/>
            <w:gridSpan w:val="2"/>
          </w:tcPr>
          <w:p w14:paraId="36F8AB3B" w14:textId="77777777" w:rsidR="00CB00DF" w:rsidRPr="00B51F98" w:rsidRDefault="00CB00DF" w:rsidP="006908A4">
            <w:pPr>
              <w:spacing w:line="500" w:lineRule="exact"/>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□6.由两个以上的经营者共同控制的合营企业，通过集中被其中一个或一个以上经营者控制。</w:t>
            </w:r>
          </w:p>
        </w:tc>
      </w:tr>
      <w:tr w:rsidR="00CB00DF" w:rsidRPr="00CB00DF" w14:paraId="3F954193" w14:textId="77777777" w:rsidTr="00CB00DF">
        <w:tc>
          <w:tcPr>
            <w:tcW w:w="1809" w:type="dxa"/>
            <w:shd w:val="clear" w:color="auto" w:fill="D9D9D9"/>
            <w:vAlign w:val="center"/>
          </w:tcPr>
          <w:p w14:paraId="7B7484DD" w14:textId="77777777" w:rsidR="00CB00DF" w:rsidRPr="00B51F98" w:rsidRDefault="00CB00DF" w:rsidP="00CB00DF">
            <w:pPr>
              <w:spacing w:line="500" w:lineRule="exact"/>
              <w:jc w:val="center"/>
              <w:rPr>
                <w:rFonts w:ascii="仿宋" w:eastAsia="仿宋" w:hAnsi="仿宋" w:cs="宋体"/>
                <w:color w:val="333333"/>
                <w:kern w:val="0"/>
                <w:sz w:val="28"/>
                <w:szCs w:val="28"/>
                <w:bdr w:val="none" w:sz="0" w:space="0" w:color="auto" w:frame="1"/>
              </w:rPr>
            </w:pPr>
            <w:r w:rsidRPr="00B51F98">
              <w:rPr>
                <w:rFonts w:ascii="仿宋" w:eastAsia="仿宋" w:hAnsi="仿宋" w:cs="宋体" w:hint="eastAsia"/>
                <w:color w:val="333333"/>
                <w:kern w:val="0"/>
                <w:sz w:val="28"/>
                <w:szCs w:val="28"/>
                <w:bdr w:val="none" w:sz="0" w:space="0" w:color="auto" w:frame="1"/>
              </w:rPr>
              <w:t>备注</w:t>
            </w:r>
          </w:p>
        </w:tc>
        <w:tc>
          <w:tcPr>
            <w:tcW w:w="6949" w:type="dxa"/>
            <w:gridSpan w:val="2"/>
          </w:tcPr>
          <w:p w14:paraId="3E84CFDB" w14:textId="77777777" w:rsidR="00107437" w:rsidRPr="004F6481" w:rsidRDefault="004F6481" w:rsidP="00326962">
            <w:pPr>
              <w:spacing w:line="500" w:lineRule="exact"/>
              <w:rPr>
                <w:rFonts w:ascii="仿宋_GB2312" w:eastAsia="仿宋_GB2312" w:hAnsi="Times New Roman"/>
                <w:b/>
                <w:bCs/>
                <w:sz w:val="28"/>
                <w:szCs w:val="28"/>
              </w:rPr>
            </w:pPr>
            <w:r w:rsidRPr="004F6481">
              <w:rPr>
                <w:rFonts w:ascii="仿宋_GB2312" w:eastAsia="仿宋_GB2312" w:hAnsi="Times New Roman" w:hint="eastAsia"/>
                <w:b/>
                <w:bCs/>
                <w:sz w:val="28"/>
                <w:szCs w:val="28"/>
              </w:rPr>
              <w:t>横向重叠：</w:t>
            </w:r>
          </w:p>
          <w:p w14:paraId="326F8C09" w14:textId="26381C9C" w:rsidR="004F6481" w:rsidRPr="004F6481" w:rsidRDefault="004F6481" w:rsidP="004F6481">
            <w:pPr>
              <w:spacing w:line="500" w:lineRule="exact"/>
              <w:rPr>
                <w:rFonts w:ascii="仿宋_GB2312" w:eastAsia="仿宋_GB2312" w:hAnsi="Times New Roman"/>
                <w:sz w:val="28"/>
                <w:szCs w:val="28"/>
              </w:rPr>
            </w:pPr>
            <w:r w:rsidRPr="004F6481">
              <w:rPr>
                <w:rFonts w:ascii="仿宋_GB2312" w:eastAsia="仿宋_GB2312" w:hAnsi="Times New Roman" w:hint="eastAsia"/>
                <w:sz w:val="28"/>
                <w:szCs w:val="28"/>
              </w:rPr>
              <w:t>2021年全球天然橡胶生产销售市场：</w:t>
            </w:r>
          </w:p>
          <w:p w14:paraId="7C5BF4A8" w14:textId="64020A11" w:rsidR="004F6481" w:rsidRPr="004F6481" w:rsidRDefault="004F6481" w:rsidP="004F6481">
            <w:pPr>
              <w:spacing w:line="500" w:lineRule="exact"/>
              <w:rPr>
                <w:rFonts w:ascii="仿宋_GB2312" w:eastAsia="仿宋_GB2312" w:hAnsi="Times New Roman"/>
                <w:sz w:val="28"/>
                <w:szCs w:val="28"/>
              </w:rPr>
            </w:pPr>
            <w:r>
              <w:rPr>
                <w:rFonts w:ascii="仿宋_GB2312" w:eastAsia="仿宋_GB2312" w:hAnsi="Times New Roman" w:hint="eastAsia"/>
                <w:sz w:val="28"/>
                <w:szCs w:val="28"/>
              </w:rPr>
              <w:t>海南橡胶</w:t>
            </w:r>
            <w:r w:rsidRPr="004F6481">
              <w:rPr>
                <w:rFonts w:ascii="仿宋_GB2312" w:eastAsia="仿宋_GB2312" w:hAnsi="Times New Roman" w:hint="eastAsia"/>
                <w:sz w:val="28"/>
                <w:szCs w:val="28"/>
              </w:rPr>
              <w:t>：</w:t>
            </w:r>
            <w:r>
              <w:rPr>
                <w:rFonts w:ascii="仿宋_GB2312" w:eastAsia="仿宋_GB2312" w:hAnsi="Times New Roman"/>
                <w:sz w:val="28"/>
                <w:szCs w:val="28"/>
              </w:rPr>
              <w:t>5</w:t>
            </w:r>
            <w:r w:rsidRPr="004F6481">
              <w:rPr>
                <w:rFonts w:ascii="仿宋_GB2312" w:eastAsia="仿宋_GB2312" w:hAnsi="Times New Roman" w:hint="eastAsia"/>
                <w:sz w:val="28"/>
                <w:szCs w:val="28"/>
              </w:rPr>
              <w:t>-</w:t>
            </w:r>
            <w:r>
              <w:rPr>
                <w:rFonts w:ascii="仿宋_GB2312" w:eastAsia="仿宋_GB2312" w:hAnsi="Times New Roman"/>
                <w:sz w:val="28"/>
                <w:szCs w:val="28"/>
              </w:rPr>
              <w:t>10</w:t>
            </w:r>
            <w:r w:rsidRPr="004F6481">
              <w:rPr>
                <w:rFonts w:ascii="仿宋_GB2312" w:eastAsia="仿宋_GB2312" w:hAnsi="Times New Roman" w:hint="eastAsia"/>
                <w:sz w:val="28"/>
                <w:szCs w:val="28"/>
              </w:rPr>
              <w:t>%，</w:t>
            </w:r>
            <w:r>
              <w:rPr>
                <w:rFonts w:ascii="仿宋_GB2312" w:eastAsia="仿宋_GB2312" w:hAnsi="Times New Roman" w:hint="eastAsia"/>
                <w:sz w:val="28"/>
                <w:szCs w:val="28"/>
              </w:rPr>
              <w:t>中化集团</w:t>
            </w:r>
            <w:r w:rsidRPr="004F6481">
              <w:rPr>
                <w:rFonts w:ascii="仿宋_GB2312" w:eastAsia="仿宋_GB2312" w:hAnsi="Times New Roman" w:hint="eastAsia"/>
                <w:sz w:val="28"/>
                <w:szCs w:val="28"/>
              </w:rPr>
              <w:t>：</w:t>
            </w:r>
            <w:r>
              <w:rPr>
                <w:rFonts w:ascii="仿宋_GB2312" w:eastAsia="仿宋_GB2312" w:hAnsi="Times New Roman"/>
                <w:sz w:val="28"/>
                <w:szCs w:val="28"/>
              </w:rPr>
              <w:t>0</w:t>
            </w:r>
            <w:r w:rsidRPr="004F6481">
              <w:rPr>
                <w:rFonts w:ascii="仿宋_GB2312" w:eastAsia="仿宋_GB2312" w:hAnsi="Times New Roman" w:hint="eastAsia"/>
                <w:sz w:val="28"/>
                <w:szCs w:val="28"/>
              </w:rPr>
              <w:t>-</w:t>
            </w:r>
            <w:r>
              <w:rPr>
                <w:rFonts w:ascii="仿宋_GB2312" w:eastAsia="仿宋_GB2312" w:hAnsi="Times New Roman"/>
                <w:sz w:val="28"/>
                <w:szCs w:val="28"/>
              </w:rPr>
              <w:t>5</w:t>
            </w:r>
            <w:r w:rsidRPr="004F6481">
              <w:rPr>
                <w:rFonts w:ascii="仿宋_GB2312" w:eastAsia="仿宋_GB2312" w:hAnsi="Times New Roman" w:hint="eastAsia"/>
                <w:sz w:val="28"/>
                <w:szCs w:val="28"/>
              </w:rPr>
              <w:t>%，各方合计：10-15%</w:t>
            </w:r>
          </w:p>
          <w:p w14:paraId="0C5C3E05" w14:textId="77777777" w:rsidR="000A1CF7" w:rsidRDefault="000A1CF7" w:rsidP="004F6481">
            <w:pPr>
              <w:spacing w:line="500" w:lineRule="exact"/>
              <w:rPr>
                <w:rFonts w:ascii="仿宋_GB2312" w:eastAsia="仿宋_GB2312" w:hAnsi="Times New Roman"/>
                <w:sz w:val="28"/>
                <w:szCs w:val="28"/>
              </w:rPr>
            </w:pPr>
          </w:p>
          <w:p w14:paraId="34101288" w14:textId="553C7B8A" w:rsidR="004F6481" w:rsidRPr="004F6481" w:rsidRDefault="004F6481" w:rsidP="004F6481">
            <w:pPr>
              <w:spacing w:line="500" w:lineRule="exact"/>
              <w:rPr>
                <w:rFonts w:ascii="仿宋_GB2312" w:eastAsia="仿宋_GB2312" w:hAnsi="Times New Roman"/>
                <w:b/>
                <w:bCs/>
                <w:sz w:val="28"/>
                <w:szCs w:val="28"/>
              </w:rPr>
            </w:pPr>
            <w:r w:rsidRPr="004F6481">
              <w:rPr>
                <w:rFonts w:ascii="仿宋_GB2312" w:eastAsia="仿宋_GB2312" w:hAnsi="Times New Roman" w:hint="eastAsia"/>
                <w:b/>
                <w:bCs/>
                <w:sz w:val="28"/>
                <w:szCs w:val="28"/>
              </w:rPr>
              <w:t>纵向关联：</w:t>
            </w:r>
          </w:p>
          <w:p w14:paraId="67A3AF84" w14:textId="3D6EBBE4" w:rsidR="004F6481" w:rsidRPr="004F6481" w:rsidRDefault="004F6481" w:rsidP="004F6481">
            <w:pPr>
              <w:spacing w:line="500" w:lineRule="exact"/>
              <w:rPr>
                <w:rFonts w:ascii="仿宋_GB2312" w:eastAsia="仿宋_GB2312" w:hAnsi="Times New Roman"/>
                <w:sz w:val="28"/>
                <w:szCs w:val="28"/>
              </w:rPr>
            </w:pPr>
            <w:r w:rsidRPr="004F6481">
              <w:rPr>
                <w:rFonts w:ascii="仿宋_GB2312" w:eastAsia="仿宋_GB2312" w:hAnsi="Times New Roman" w:hint="eastAsia"/>
                <w:sz w:val="28"/>
                <w:szCs w:val="28"/>
              </w:rPr>
              <w:t>上游：2021年全球天然橡胶生产销售市场：</w:t>
            </w:r>
          </w:p>
          <w:p w14:paraId="5939504D" w14:textId="77777777" w:rsidR="000A1CF7" w:rsidRPr="004F6481" w:rsidRDefault="000A1CF7" w:rsidP="000A1CF7">
            <w:pPr>
              <w:spacing w:line="500" w:lineRule="exact"/>
              <w:rPr>
                <w:rFonts w:ascii="仿宋_GB2312" w:eastAsia="仿宋_GB2312" w:hAnsi="Times New Roman"/>
                <w:sz w:val="28"/>
                <w:szCs w:val="28"/>
              </w:rPr>
            </w:pPr>
            <w:r>
              <w:rPr>
                <w:rFonts w:ascii="仿宋_GB2312" w:eastAsia="仿宋_GB2312" w:hAnsi="Times New Roman" w:hint="eastAsia"/>
                <w:sz w:val="28"/>
                <w:szCs w:val="28"/>
              </w:rPr>
              <w:t>海南橡胶</w:t>
            </w:r>
            <w:r w:rsidRPr="004F6481">
              <w:rPr>
                <w:rFonts w:ascii="仿宋_GB2312" w:eastAsia="仿宋_GB2312" w:hAnsi="Times New Roman" w:hint="eastAsia"/>
                <w:sz w:val="28"/>
                <w:szCs w:val="28"/>
              </w:rPr>
              <w:t>：如上所述</w:t>
            </w:r>
          </w:p>
          <w:p w14:paraId="20093D44" w14:textId="3ED699CA" w:rsidR="000A1CF7" w:rsidRDefault="000A1CF7" w:rsidP="000A1CF7">
            <w:pPr>
              <w:spacing w:line="500" w:lineRule="exact"/>
              <w:rPr>
                <w:rFonts w:ascii="仿宋_GB2312" w:eastAsia="仿宋_GB2312" w:hAnsi="Times New Roman"/>
                <w:sz w:val="28"/>
                <w:szCs w:val="28"/>
              </w:rPr>
            </w:pPr>
            <w:r>
              <w:rPr>
                <w:rFonts w:ascii="仿宋_GB2312" w:eastAsia="仿宋_GB2312" w:hAnsi="Times New Roman" w:hint="eastAsia"/>
                <w:sz w:val="28"/>
                <w:szCs w:val="28"/>
              </w:rPr>
              <w:t>中化集团</w:t>
            </w:r>
            <w:r w:rsidRPr="004F6481">
              <w:rPr>
                <w:rFonts w:ascii="仿宋_GB2312" w:eastAsia="仿宋_GB2312" w:hAnsi="Times New Roman" w:hint="eastAsia"/>
                <w:sz w:val="28"/>
                <w:szCs w:val="28"/>
              </w:rPr>
              <w:t>：如上所述</w:t>
            </w:r>
          </w:p>
          <w:p w14:paraId="4F1E90CE" w14:textId="77777777" w:rsidR="000A1CF7" w:rsidRDefault="004F6481" w:rsidP="004F6481">
            <w:pPr>
              <w:spacing w:line="500" w:lineRule="exact"/>
              <w:rPr>
                <w:rFonts w:ascii="仿宋_GB2312" w:eastAsia="仿宋_GB2312" w:hAnsi="Times New Roman"/>
                <w:sz w:val="28"/>
                <w:szCs w:val="28"/>
              </w:rPr>
            </w:pPr>
            <w:r w:rsidRPr="004F6481">
              <w:rPr>
                <w:rFonts w:ascii="仿宋_GB2312" w:eastAsia="仿宋_GB2312" w:hAnsi="Times New Roman" w:hint="eastAsia"/>
                <w:sz w:val="28"/>
                <w:szCs w:val="28"/>
              </w:rPr>
              <w:t>下游：</w:t>
            </w:r>
          </w:p>
          <w:p w14:paraId="1746FA0D" w14:textId="124FBA93" w:rsidR="004F6481" w:rsidRPr="004F6481" w:rsidRDefault="000A1CF7" w:rsidP="004F6481">
            <w:pPr>
              <w:spacing w:line="500" w:lineRule="exact"/>
              <w:rPr>
                <w:rFonts w:ascii="仿宋_GB2312" w:eastAsia="仿宋_GB2312" w:hAnsi="Times New Roman"/>
                <w:sz w:val="28"/>
                <w:szCs w:val="28"/>
              </w:rPr>
            </w:pPr>
            <w:r>
              <w:rPr>
                <w:rFonts w:ascii="仿宋_GB2312" w:eastAsia="仿宋_GB2312" w:hAnsi="Times New Roman"/>
                <w:sz w:val="28"/>
                <w:szCs w:val="28"/>
              </w:rPr>
              <w:t>1.</w:t>
            </w:r>
            <w:r w:rsidR="004F6481" w:rsidRPr="004F6481">
              <w:rPr>
                <w:rFonts w:ascii="仿宋_GB2312" w:eastAsia="仿宋_GB2312" w:hAnsi="Times New Roman" w:hint="eastAsia"/>
                <w:sz w:val="28"/>
                <w:szCs w:val="28"/>
              </w:rPr>
              <w:t>2021年</w:t>
            </w:r>
            <w:r w:rsidRPr="000A1CF7">
              <w:rPr>
                <w:rFonts w:ascii="仿宋_GB2312" w:eastAsia="仿宋_GB2312" w:hAnsi="Times New Roman" w:hint="eastAsia"/>
                <w:sz w:val="28"/>
                <w:szCs w:val="28"/>
              </w:rPr>
              <w:t>中国境内乘用车原装轮胎市场</w:t>
            </w:r>
            <w:r w:rsidR="004F6481" w:rsidRPr="004F6481">
              <w:rPr>
                <w:rFonts w:ascii="仿宋_GB2312" w:eastAsia="仿宋_GB2312" w:hAnsi="Times New Roman" w:hint="eastAsia"/>
                <w:sz w:val="28"/>
                <w:szCs w:val="28"/>
              </w:rPr>
              <w:t>：</w:t>
            </w:r>
          </w:p>
          <w:p w14:paraId="18F37308" w14:textId="27C58192" w:rsidR="004F6481" w:rsidRDefault="000A1CF7" w:rsidP="004F6481">
            <w:pPr>
              <w:spacing w:line="500" w:lineRule="exact"/>
              <w:rPr>
                <w:rFonts w:ascii="仿宋_GB2312" w:eastAsia="仿宋_GB2312" w:hAnsi="Times New Roman"/>
                <w:sz w:val="28"/>
                <w:szCs w:val="28"/>
              </w:rPr>
            </w:pPr>
            <w:r>
              <w:rPr>
                <w:rFonts w:ascii="仿宋_GB2312" w:eastAsia="仿宋_GB2312" w:hAnsi="Times New Roman" w:hint="eastAsia"/>
                <w:sz w:val="28"/>
                <w:szCs w:val="28"/>
              </w:rPr>
              <w:t>中化集团</w:t>
            </w:r>
            <w:r w:rsidR="004F6481" w:rsidRPr="004F6481">
              <w:rPr>
                <w:rFonts w:ascii="仿宋_GB2312" w:eastAsia="仿宋_GB2312" w:hAnsi="Times New Roman" w:hint="eastAsia"/>
                <w:sz w:val="28"/>
                <w:szCs w:val="28"/>
              </w:rPr>
              <w:t>：</w:t>
            </w:r>
            <w:r>
              <w:rPr>
                <w:rFonts w:ascii="仿宋_GB2312" w:eastAsia="仿宋_GB2312" w:hAnsi="Times New Roman"/>
                <w:sz w:val="28"/>
                <w:szCs w:val="28"/>
              </w:rPr>
              <w:t>0</w:t>
            </w:r>
            <w:r w:rsidRPr="004F6481">
              <w:rPr>
                <w:rFonts w:ascii="仿宋_GB2312" w:eastAsia="仿宋_GB2312" w:hAnsi="Times New Roman" w:hint="eastAsia"/>
                <w:sz w:val="28"/>
                <w:szCs w:val="28"/>
              </w:rPr>
              <w:t>-</w:t>
            </w:r>
            <w:r>
              <w:rPr>
                <w:rFonts w:ascii="仿宋_GB2312" w:eastAsia="仿宋_GB2312" w:hAnsi="Times New Roman"/>
                <w:sz w:val="28"/>
                <w:szCs w:val="28"/>
              </w:rPr>
              <w:t>5</w:t>
            </w:r>
            <w:r w:rsidRPr="004F6481">
              <w:rPr>
                <w:rFonts w:ascii="仿宋_GB2312" w:eastAsia="仿宋_GB2312" w:hAnsi="Times New Roman" w:hint="eastAsia"/>
                <w:sz w:val="28"/>
                <w:szCs w:val="28"/>
              </w:rPr>
              <w:t>%</w:t>
            </w:r>
          </w:p>
          <w:p w14:paraId="18E47BB7" w14:textId="432DA98C" w:rsidR="000A1CF7" w:rsidRPr="004F6481" w:rsidRDefault="000A1CF7" w:rsidP="000A1CF7">
            <w:pPr>
              <w:spacing w:line="500" w:lineRule="exact"/>
              <w:rPr>
                <w:rFonts w:ascii="仿宋_GB2312" w:eastAsia="仿宋_GB2312" w:hAnsi="Times New Roman"/>
                <w:sz w:val="28"/>
                <w:szCs w:val="28"/>
              </w:rPr>
            </w:pPr>
            <w:r>
              <w:rPr>
                <w:rFonts w:ascii="仿宋_GB2312" w:eastAsia="仿宋_GB2312" w:hAnsi="Times New Roman"/>
                <w:sz w:val="28"/>
                <w:szCs w:val="28"/>
              </w:rPr>
              <w:t>2.</w:t>
            </w:r>
            <w:r w:rsidRPr="004F6481">
              <w:rPr>
                <w:rFonts w:ascii="仿宋_GB2312" w:eastAsia="仿宋_GB2312" w:hAnsi="Times New Roman" w:hint="eastAsia"/>
                <w:sz w:val="28"/>
                <w:szCs w:val="28"/>
              </w:rPr>
              <w:t>2021年</w:t>
            </w:r>
            <w:r w:rsidRPr="000A1CF7">
              <w:rPr>
                <w:rFonts w:ascii="仿宋_GB2312" w:eastAsia="仿宋_GB2312" w:hAnsi="Times New Roman" w:hint="eastAsia"/>
                <w:sz w:val="28"/>
                <w:szCs w:val="28"/>
              </w:rPr>
              <w:t>中国境内乘用车</w:t>
            </w:r>
            <w:r>
              <w:rPr>
                <w:rFonts w:ascii="仿宋_GB2312" w:eastAsia="仿宋_GB2312" w:hAnsi="Times New Roman" w:hint="eastAsia"/>
                <w:sz w:val="28"/>
                <w:szCs w:val="28"/>
              </w:rPr>
              <w:t>替换</w:t>
            </w:r>
            <w:r w:rsidRPr="000A1CF7">
              <w:rPr>
                <w:rFonts w:ascii="仿宋_GB2312" w:eastAsia="仿宋_GB2312" w:hAnsi="Times New Roman" w:hint="eastAsia"/>
                <w:sz w:val="28"/>
                <w:szCs w:val="28"/>
              </w:rPr>
              <w:t>轮胎市场</w:t>
            </w:r>
            <w:r w:rsidRPr="004F6481">
              <w:rPr>
                <w:rFonts w:ascii="仿宋_GB2312" w:eastAsia="仿宋_GB2312" w:hAnsi="Times New Roman" w:hint="eastAsia"/>
                <w:sz w:val="28"/>
                <w:szCs w:val="28"/>
              </w:rPr>
              <w:t>：</w:t>
            </w:r>
          </w:p>
          <w:p w14:paraId="0934A66F" w14:textId="77777777" w:rsidR="000A1CF7" w:rsidRDefault="000A1CF7" w:rsidP="000A1CF7">
            <w:pPr>
              <w:spacing w:line="500" w:lineRule="exact"/>
              <w:rPr>
                <w:rFonts w:ascii="仿宋_GB2312" w:eastAsia="仿宋_GB2312" w:hAnsi="Times New Roman"/>
                <w:sz w:val="28"/>
                <w:szCs w:val="28"/>
              </w:rPr>
            </w:pPr>
            <w:r>
              <w:rPr>
                <w:rFonts w:ascii="仿宋_GB2312" w:eastAsia="仿宋_GB2312" w:hAnsi="Times New Roman" w:hint="eastAsia"/>
                <w:sz w:val="28"/>
                <w:szCs w:val="28"/>
              </w:rPr>
              <w:t>中化集团</w:t>
            </w:r>
            <w:r w:rsidRPr="004F6481">
              <w:rPr>
                <w:rFonts w:ascii="仿宋_GB2312" w:eastAsia="仿宋_GB2312" w:hAnsi="Times New Roman" w:hint="eastAsia"/>
                <w:sz w:val="28"/>
                <w:szCs w:val="28"/>
              </w:rPr>
              <w:t>：</w:t>
            </w:r>
            <w:r>
              <w:rPr>
                <w:rFonts w:ascii="仿宋_GB2312" w:eastAsia="仿宋_GB2312" w:hAnsi="Times New Roman"/>
                <w:sz w:val="28"/>
                <w:szCs w:val="28"/>
              </w:rPr>
              <w:t>0</w:t>
            </w:r>
            <w:r w:rsidRPr="004F6481">
              <w:rPr>
                <w:rFonts w:ascii="仿宋_GB2312" w:eastAsia="仿宋_GB2312" w:hAnsi="Times New Roman" w:hint="eastAsia"/>
                <w:sz w:val="28"/>
                <w:szCs w:val="28"/>
              </w:rPr>
              <w:t>-</w:t>
            </w:r>
            <w:r>
              <w:rPr>
                <w:rFonts w:ascii="仿宋_GB2312" w:eastAsia="仿宋_GB2312" w:hAnsi="Times New Roman"/>
                <w:sz w:val="28"/>
                <w:szCs w:val="28"/>
              </w:rPr>
              <w:t>5</w:t>
            </w:r>
            <w:r w:rsidRPr="004F6481">
              <w:rPr>
                <w:rFonts w:ascii="仿宋_GB2312" w:eastAsia="仿宋_GB2312" w:hAnsi="Times New Roman" w:hint="eastAsia"/>
                <w:sz w:val="28"/>
                <w:szCs w:val="28"/>
              </w:rPr>
              <w:t>%</w:t>
            </w:r>
          </w:p>
          <w:p w14:paraId="5F087A94" w14:textId="29895CCE" w:rsidR="000A1CF7" w:rsidRPr="000A1CF7" w:rsidRDefault="000A1CF7" w:rsidP="004F6481">
            <w:pPr>
              <w:spacing w:line="500" w:lineRule="exact"/>
              <w:rPr>
                <w:rFonts w:ascii="仿宋_GB2312" w:eastAsia="仿宋_GB2312" w:hAnsi="Times New Roman"/>
                <w:sz w:val="28"/>
                <w:szCs w:val="28"/>
              </w:rPr>
            </w:pPr>
            <w:r>
              <w:rPr>
                <w:rFonts w:ascii="仿宋_GB2312" w:eastAsia="仿宋_GB2312" w:hAnsi="Times New Roman" w:hint="eastAsia"/>
                <w:sz w:val="28"/>
                <w:szCs w:val="28"/>
              </w:rPr>
              <w:lastRenderedPageBreak/>
              <w:t>3</w:t>
            </w:r>
            <w:r>
              <w:rPr>
                <w:rFonts w:ascii="仿宋_GB2312" w:eastAsia="仿宋_GB2312" w:hAnsi="Times New Roman"/>
                <w:sz w:val="28"/>
                <w:szCs w:val="28"/>
              </w:rPr>
              <w:t>.</w:t>
            </w:r>
            <w:r w:rsidRPr="004F6481">
              <w:rPr>
                <w:rFonts w:ascii="仿宋_GB2312" w:eastAsia="仿宋_GB2312" w:hAnsi="Times New Roman" w:hint="eastAsia"/>
                <w:sz w:val="28"/>
                <w:szCs w:val="28"/>
              </w:rPr>
              <w:t>2021年</w:t>
            </w:r>
            <w:r w:rsidRPr="000A1CF7">
              <w:rPr>
                <w:rFonts w:ascii="仿宋_GB2312" w:eastAsia="仿宋_GB2312" w:hAnsi="Times New Roman" w:hint="eastAsia"/>
                <w:sz w:val="28"/>
                <w:szCs w:val="28"/>
              </w:rPr>
              <w:t>中国境内中重型</w:t>
            </w:r>
            <w:r>
              <w:rPr>
                <w:rFonts w:ascii="仿宋_GB2312" w:eastAsia="仿宋_GB2312" w:hAnsi="Times New Roman" w:hint="eastAsia"/>
                <w:sz w:val="28"/>
                <w:szCs w:val="28"/>
              </w:rPr>
              <w:t>商用</w:t>
            </w:r>
            <w:r w:rsidRPr="000A1CF7">
              <w:rPr>
                <w:rFonts w:ascii="仿宋_GB2312" w:eastAsia="仿宋_GB2312" w:hAnsi="Times New Roman" w:hint="eastAsia"/>
                <w:sz w:val="28"/>
                <w:szCs w:val="28"/>
              </w:rPr>
              <w:t>车原装轮胎市场</w:t>
            </w:r>
            <w:r>
              <w:rPr>
                <w:rFonts w:ascii="仿宋_GB2312" w:eastAsia="仿宋_GB2312" w:hAnsi="Times New Roman" w:hint="eastAsia"/>
                <w:sz w:val="28"/>
                <w:szCs w:val="28"/>
              </w:rPr>
              <w:t>：</w:t>
            </w:r>
          </w:p>
          <w:p w14:paraId="5D77C4FA" w14:textId="17FBF80C" w:rsidR="000A1CF7" w:rsidRDefault="000A1CF7" w:rsidP="000A1CF7">
            <w:pPr>
              <w:spacing w:line="500" w:lineRule="exact"/>
              <w:rPr>
                <w:rFonts w:ascii="仿宋_GB2312" w:eastAsia="仿宋_GB2312" w:hAnsi="Times New Roman"/>
                <w:sz w:val="28"/>
                <w:szCs w:val="28"/>
              </w:rPr>
            </w:pPr>
            <w:r>
              <w:rPr>
                <w:rFonts w:ascii="仿宋_GB2312" w:eastAsia="仿宋_GB2312" w:hAnsi="Times New Roman" w:hint="eastAsia"/>
                <w:sz w:val="28"/>
                <w:szCs w:val="28"/>
              </w:rPr>
              <w:t>中化集团</w:t>
            </w:r>
            <w:r w:rsidRPr="004F6481">
              <w:rPr>
                <w:rFonts w:ascii="仿宋_GB2312" w:eastAsia="仿宋_GB2312" w:hAnsi="Times New Roman" w:hint="eastAsia"/>
                <w:sz w:val="28"/>
                <w:szCs w:val="28"/>
              </w:rPr>
              <w:t>：</w:t>
            </w:r>
            <w:r>
              <w:rPr>
                <w:rFonts w:ascii="仿宋_GB2312" w:eastAsia="仿宋_GB2312" w:hAnsi="Times New Roman" w:hint="eastAsia"/>
                <w:sz w:val="28"/>
                <w:szCs w:val="28"/>
              </w:rPr>
              <w:t>1</w:t>
            </w:r>
            <w:r>
              <w:rPr>
                <w:rFonts w:ascii="仿宋_GB2312" w:eastAsia="仿宋_GB2312" w:hAnsi="Times New Roman"/>
                <w:sz w:val="28"/>
                <w:szCs w:val="28"/>
              </w:rPr>
              <w:t>5</w:t>
            </w:r>
            <w:r w:rsidRPr="004F6481">
              <w:rPr>
                <w:rFonts w:ascii="仿宋_GB2312" w:eastAsia="仿宋_GB2312" w:hAnsi="Times New Roman" w:hint="eastAsia"/>
                <w:sz w:val="28"/>
                <w:szCs w:val="28"/>
              </w:rPr>
              <w:t>-</w:t>
            </w:r>
            <w:r>
              <w:rPr>
                <w:rFonts w:ascii="仿宋_GB2312" w:eastAsia="仿宋_GB2312" w:hAnsi="Times New Roman"/>
                <w:sz w:val="28"/>
                <w:szCs w:val="28"/>
              </w:rPr>
              <w:t>20</w:t>
            </w:r>
            <w:r w:rsidRPr="004F6481">
              <w:rPr>
                <w:rFonts w:ascii="仿宋_GB2312" w:eastAsia="仿宋_GB2312" w:hAnsi="Times New Roman" w:hint="eastAsia"/>
                <w:sz w:val="28"/>
                <w:szCs w:val="28"/>
              </w:rPr>
              <w:t>%</w:t>
            </w:r>
          </w:p>
          <w:p w14:paraId="007F7E52" w14:textId="5C2F82B6" w:rsidR="000A1CF7" w:rsidRPr="000A1CF7" w:rsidRDefault="000A1CF7" w:rsidP="000A1CF7">
            <w:pPr>
              <w:spacing w:line="500" w:lineRule="exact"/>
              <w:rPr>
                <w:rFonts w:ascii="仿宋_GB2312" w:eastAsia="仿宋_GB2312" w:hAnsi="Times New Roman"/>
                <w:sz w:val="28"/>
                <w:szCs w:val="28"/>
              </w:rPr>
            </w:pPr>
            <w:r>
              <w:rPr>
                <w:rFonts w:ascii="仿宋_GB2312" w:eastAsia="仿宋_GB2312" w:hAnsi="Times New Roman"/>
                <w:sz w:val="28"/>
                <w:szCs w:val="28"/>
              </w:rPr>
              <w:t>4.</w:t>
            </w:r>
            <w:r w:rsidRPr="004F6481">
              <w:rPr>
                <w:rFonts w:ascii="仿宋_GB2312" w:eastAsia="仿宋_GB2312" w:hAnsi="Times New Roman" w:hint="eastAsia"/>
                <w:sz w:val="28"/>
                <w:szCs w:val="28"/>
              </w:rPr>
              <w:t>2021年</w:t>
            </w:r>
            <w:r w:rsidRPr="000A1CF7">
              <w:rPr>
                <w:rFonts w:ascii="仿宋_GB2312" w:eastAsia="仿宋_GB2312" w:hAnsi="Times New Roman" w:hint="eastAsia"/>
                <w:sz w:val="28"/>
                <w:szCs w:val="28"/>
              </w:rPr>
              <w:t>中国境内中重型</w:t>
            </w:r>
            <w:r>
              <w:rPr>
                <w:rFonts w:ascii="仿宋_GB2312" w:eastAsia="仿宋_GB2312" w:hAnsi="Times New Roman" w:hint="eastAsia"/>
                <w:sz w:val="28"/>
                <w:szCs w:val="28"/>
              </w:rPr>
              <w:t>商用</w:t>
            </w:r>
            <w:r w:rsidRPr="000A1CF7">
              <w:rPr>
                <w:rFonts w:ascii="仿宋_GB2312" w:eastAsia="仿宋_GB2312" w:hAnsi="Times New Roman" w:hint="eastAsia"/>
                <w:sz w:val="28"/>
                <w:szCs w:val="28"/>
              </w:rPr>
              <w:t>车</w:t>
            </w:r>
            <w:r>
              <w:rPr>
                <w:rFonts w:ascii="仿宋_GB2312" w:eastAsia="仿宋_GB2312" w:hAnsi="Times New Roman" w:hint="eastAsia"/>
                <w:sz w:val="28"/>
                <w:szCs w:val="28"/>
              </w:rPr>
              <w:t>替换</w:t>
            </w:r>
            <w:r w:rsidRPr="000A1CF7">
              <w:rPr>
                <w:rFonts w:ascii="仿宋_GB2312" w:eastAsia="仿宋_GB2312" w:hAnsi="Times New Roman" w:hint="eastAsia"/>
                <w:sz w:val="28"/>
                <w:szCs w:val="28"/>
              </w:rPr>
              <w:t>轮胎市场</w:t>
            </w:r>
            <w:r>
              <w:rPr>
                <w:rFonts w:ascii="仿宋_GB2312" w:eastAsia="仿宋_GB2312" w:hAnsi="Times New Roman" w:hint="eastAsia"/>
                <w:sz w:val="28"/>
                <w:szCs w:val="28"/>
              </w:rPr>
              <w:t>：</w:t>
            </w:r>
          </w:p>
          <w:p w14:paraId="4019F9E9" w14:textId="0DF2DC0A" w:rsidR="004F6481" w:rsidRPr="000A1CF7" w:rsidRDefault="000A1CF7" w:rsidP="00BB047E">
            <w:pPr>
              <w:spacing w:line="500" w:lineRule="exact"/>
              <w:rPr>
                <w:rFonts w:ascii="仿宋_GB2312" w:eastAsia="仿宋_GB2312" w:hAnsi="Times New Roman"/>
                <w:sz w:val="28"/>
                <w:szCs w:val="28"/>
              </w:rPr>
            </w:pPr>
            <w:r>
              <w:rPr>
                <w:rFonts w:ascii="仿宋_GB2312" w:eastAsia="仿宋_GB2312" w:hAnsi="Times New Roman" w:hint="eastAsia"/>
                <w:sz w:val="28"/>
                <w:szCs w:val="28"/>
              </w:rPr>
              <w:t>中化集团</w:t>
            </w:r>
            <w:r w:rsidRPr="004F6481">
              <w:rPr>
                <w:rFonts w:ascii="仿宋_GB2312" w:eastAsia="仿宋_GB2312" w:hAnsi="Times New Roman" w:hint="eastAsia"/>
                <w:sz w:val="28"/>
                <w:szCs w:val="28"/>
              </w:rPr>
              <w:t>：</w:t>
            </w:r>
            <w:r>
              <w:rPr>
                <w:rFonts w:ascii="仿宋_GB2312" w:eastAsia="仿宋_GB2312" w:hAnsi="Times New Roman"/>
                <w:sz w:val="28"/>
                <w:szCs w:val="28"/>
              </w:rPr>
              <w:t>0</w:t>
            </w:r>
            <w:r w:rsidRPr="004F6481">
              <w:rPr>
                <w:rFonts w:ascii="仿宋_GB2312" w:eastAsia="仿宋_GB2312" w:hAnsi="Times New Roman" w:hint="eastAsia"/>
                <w:sz w:val="28"/>
                <w:szCs w:val="28"/>
              </w:rPr>
              <w:t>-</w:t>
            </w:r>
            <w:r>
              <w:rPr>
                <w:rFonts w:ascii="仿宋_GB2312" w:eastAsia="仿宋_GB2312" w:hAnsi="Times New Roman"/>
                <w:sz w:val="28"/>
                <w:szCs w:val="28"/>
              </w:rPr>
              <w:t>5</w:t>
            </w:r>
            <w:r w:rsidRPr="004F6481">
              <w:rPr>
                <w:rFonts w:ascii="仿宋_GB2312" w:eastAsia="仿宋_GB2312" w:hAnsi="Times New Roman" w:hint="eastAsia"/>
                <w:sz w:val="28"/>
                <w:szCs w:val="28"/>
              </w:rPr>
              <w:t>%</w:t>
            </w:r>
          </w:p>
        </w:tc>
      </w:tr>
    </w:tbl>
    <w:p w14:paraId="3A477630" w14:textId="77777777" w:rsidR="000F5E24" w:rsidRPr="00CB00DF" w:rsidRDefault="00DD63BC" w:rsidP="00000A95"/>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FA740" w14:textId="77777777" w:rsidR="00DD63BC" w:rsidRDefault="00DD63BC" w:rsidP="00AF7529">
      <w:r>
        <w:separator/>
      </w:r>
    </w:p>
  </w:endnote>
  <w:endnote w:type="continuationSeparator" w:id="0">
    <w:p w14:paraId="3A64DDFF" w14:textId="77777777" w:rsidR="00DD63BC" w:rsidRDefault="00DD63BC" w:rsidP="00AF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C2B06" w14:textId="77777777" w:rsidR="00DD63BC" w:rsidRDefault="00DD63BC" w:rsidP="00AF7529">
      <w:r>
        <w:separator/>
      </w:r>
    </w:p>
  </w:footnote>
  <w:footnote w:type="continuationSeparator" w:id="0">
    <w:p w14:paraId="04F7FAA1" w14:textId="77777777" w:rsidR="00DD63BC" w:rsidRDefault="00DD63BC" w:rsidP="00AF75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565BE"/>
    <w:multiLevelType w:val="hybridMultilevel"/>
    <w:tmpl w:val="5922D910"/>
    <w:lvl w:ilvl="0" w:tplc="139C9D70">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00A95"/>
    <w:rsid w:val="00037065"/>
    <w:rsid w:val="00052355"/>
    <w:rsid w:val="000A011F"/>
    <w:rsid w:val="000A1CF7"/>
    <w:rsid w:val="000D7EBA"/>
    <w:rsid w:val="00107437"/>
    <w:rsid w:val="001164CD"/>
    <w:rsid w:val="0013006A"/>
    <w:rsid w:val="00140348"/>
    <w:rsid w:val="00143013"/>
    <w:rsid w:val="00155717"/>
    <w:rsid w:val="001837A3"/>
    <w:rsid w:val="001A5031"/>
    <w:rsid w:val="001F4A4F"/>
    <w:rsid w:val="0023157D"/>
    <w:rsid w:val="00280596"/>
    <w:rsid w:val="002B0B6F"/>
    <w:rsid w:val="002F0906"/>
    <w:rsid w:val="00315B88"/>
    <w:rsid w:val="00326962"/>
    <w:rsid w:val="0035110F"/>
    <w:rsid w:val="00380D43"/>
    <w:rsid w:val="003B1E61"/>
    <w:rsid w:val="003B2492"/>
    <w:rsid w:val="003C0AEB"/>
    <w:rsid w:val="003D23D6"/>
    <w:rsid w:val="003F1C7B"/>
    <w:rsid w:val="0042308C"/>
    <w:rsid w:val="0042619D"/>
    <w:rsid w:val="00467B06"/>
    <w:rsid w:val="004769FB"/>
    <w:rsid w:val="004E24C5"/>
    <w:rsid w:val="004F6481"/>
    <w:rsid w:val="004F7688"/>
    <w:rsid w:val="005262EC"/>
    <w:rsid w:val="00595383"/>
    <w:rsid w:val="005B4CA8"/>
    <w:rsid w:val="005F2D0C"/>
    <w:rsid w:val="006215E6"/>
    <w:rsid w:val="006467D8"/>
    <w:rsid w:val="0069286E"/>
    <w:rsid w:val="006A531B"/>
    <w:rsid w:val="006D5E31"/>
    <w:rsid w:val="006F7693"/>
    <w:rsid w:val="00710140"/>
    <w:rsid w:val="00722C85"/>
    <w:rsid w:val="00762BAC"/>
    <w:rsid w:val="007F2275"/>
    <w:rsid w:val="007F258E"/>
    <w:rsid w:val="007F269A"/>
    <w:rsid w:val="00866D63"/>
    <w:rsid w:val="008B238D"/>
    <w:rsid w:val="00915F0F"/>
    <w:rsid w:val="009532DF"/>
    <w:rsid w:val="00997019"/>
    <w:rsid w:val="009A5029"/>
    <w:rsid w:val="009D38D5"/>
    <w:rsid w:val="009F75A6"/>
    <w:rsid w:val="00A53F26"/>
    <w:rsid w:val="00AA0CC5"/>
    <w:rsid w:val="00AD39D8"/>
    <w:rsid w:val="00AF7529"/>
    <w:rsid w:val="00B16AFE"/>
    <w:rsid w:val="00B51F98"/>
    <w:rsid w:val="00B65DD5"/>
    <w:rsid w:val="00B75E9D"/>
    <w:rsid w:val="00BB047E"/>
    <w:rsid w:val="00BB1684"/>
    <w:rsid w:val="00BC3EA5"/>
    <w:rsid w:val="00BD10B6"/>
    <w:rsid w:val="00C07076"/>
    <w:rsid w:val="00C277E9"/>
    <w:rsid w:val="00C50DD4"/>
    <w:rsid w:val="00CB00DF"/>
    <w:rsid w:val="00D66F60"/>
    <w:rsid w:val="00D7071C"/>
    <w:rsid w:val="00D73C72"/>
    <w:rsid w:val="00DD63BC"/>
    <w:rsid w:val="00DE4EAF"/>
    <w:rsid w:val="00E0592B"/>
    <w:rsid w:val="00E30A39"/>
    <w:rsid w:val="00E31738"/>
    <w:rsid w:val="00E734BA"/>
    <w:rsid w:val="00E86786"/>
    <w:rsid w:val="00EB3370"/>
    <w:rsid w:val="00EC06D5"/>
    <w:rsid w:val="00ED2F80"/>
    <w:rsid w:val="00EF1D69"/>
    <w:rsid w:val="00F12243"/>
    <w:rsid w:val="00F1624E"/>
    <w:rsid w:val="00F32F8A"/>
    <w:rsid w:val="00F539A6"/>
    <w:rsid w:val="00F72CF7"/>
    <w:rsid w:val="00F810AA"/>
    <w:rsid w:val="00FA4D52"/>
    <w:rsid w:val="00FB43EC"/>
    <w:rsid w:val="00FB493B"/>
    <w:rsid w:val="00FB6B40"/>
    <w:rsid w:val="00FF689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A59AF"/>
  <w15:docId w15:val="{31376D74-531E-488F-96DD-819DD49A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1CF7"/>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52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F7529"/>
    <w:rPr>
      <w:rFonts w:ascii="Calibri" w:eastAsia="宋体" w:hAnsi="Calibri" w:cs="Times New Roman"/>
      <w:sz w:val="18"/>
      <w:szCs w:val="18"/>
    </w:rPr>
  </w:style>
  <w:style w:type="paragraph" w:styleId="a5">
    <w:name w:val="footer"/>
    <w:basedOn w:val="a"/>
    <w:link w:val="a6"/>
    <w:uiPriority w:val="99"/>
    <w:unhideWhenUsed/>
    <w:rsid w:val="00AF7529"/>
    <w:pPr>
      <w:tabs>
        <w:tab w:val="center" w:pos="4153"/>
        <w:tab w:val="right" w:pos="8306"/>
      </w:tabs>
      <w:snapToGrid w:val="0"/>
      <w:jc w:val="left"/>
    </w:pPr>
    <w:rPr>
      <w:sz w:val="18"/>
      <w:szCs w:val="18"/>
    </w:rPr>
  </w:style>
  <w:style w:type="character" w:customStyle="1" w:styleId="a6">
    <w:name w:val="页脚 字符"/>
    <w:basedOn w:val="a0"/>
    <w:link w:val="a5"/>
    <w:uiPriority w:val="99"/>
    <w:rsid w:val="00AF752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曲延飞 Qu, Edith</cp:lastModifiedBy>
  <cp:revision>14</cp:revision>
  <dcterms:created xsi:type="dcterms:W3CDTF">2022-02-25T08:20:00Z</dcterms:created>
  <dcterms:modified xsi:type="dcterms:W3CDTF">2022-11-16T13:59:00Z</dcterms:modified>
</cp:coreProperties>
</file>