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A99D0" w14:textId="77777777" w:rsidR="00010A97" w:rsidRPr="008C1C3E" w:rsidRDefault="00010A97" w:rsidP="00010A97">
      <w:pPr>
        <w:spacing w:line="440" w:lineRule="exact"/>
        <w:jc w:val="center"/>
        <w:rPr>
          <w:rFonts w:ascii="黑体" w:eastAsia="黑体" w:hAnsi="黑体"/>
          <w:b/>
          <w:sz w:val="36"/>
          <w:szCs w:val="32"/>
        </w:rPr>
      </w:pPr>
      <w:r w:rsidRPr="008C1C3E">
        <w:rPr>
          <w:rFonts w:ascii="黑体" w:eastAsia="黑体" w:hAnsi="黑体"/>
          <w:b/>
          <w:sz w:val="36"/>
          <w:szCs w:val="32"/>
        </w:rPr>
        <w:t>经营者集中简易案件公示表</w:t>
      </w:r>
    </w:p>
    <w:p w14:paraId="79AB8651" w14:textId="77777777" w:rsidR="00010A97" w:rsidRPr="003C6801" w:rsidRDefault="00010A97" w:rsidP="00010A97">
      <w:pPr>
        <w:spacing w:line="440" w:lineRule="exact"/>
        <w:jc w:val="center"/>
        <w:rPr>
          <w:rFonts w:ascii="Times New Roman" w:eastAsia="仿宋" w:hAnsi="Times New Roman"/>
          <w:sz w:val="24"/>
          <w:szCs w:val="24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3"/>
        <w:gridCol w:w="1619"/>
        <w:gridCol w:w="5106"/>
      </w:tblGrid>
      <w:tr w:rsidR="00010A97" w:rsidRPr="008C1C3E" w14:paraId="6A2E8102" w14:textId="77777777" w:rsidTr="00080BB8">
        <w:trPr>
          <w:jc w:val="center"/>
        </w:trPr>
        <w:tc>
          <w:tcPr>
            <w:tcW w:w="2033" w:type="dxa"/>
            <w:shd w:val="clear" w:color="auto" w:fill="D9D9D9"/>
          </w:tcPr>
          <w:p w14:paraId="444CD5C0" w14:textId="77777777"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52B0F832" w14:textId="77777777" w:rsidR="00010A97" w:rsidRPr="008C1C3E" w:rsidRDefault="00D816E9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D816E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上海假面信息科技有限公司收购西安云睿网络科技有限公司股权案</w:t>
            </w:r>
          </w:p>
        </w:tc>
      </w:tr>
      <w:tr w:rsidR="00010A97" w:rsidRPr="008C1C3E" w14:paraId="654DEB38" w14:textId="77777777" w:rsidTr="00080BB8">
        <w:trPr>
          <w:trHeight w:val="993"/>
          <w:jc w:val="center"/>
        </w:trPr>
        <w:tc>
          <w:tcPr>
            <w:tcW w:w="2033" w:type="dxa"/>
            <w:shd w:val="clear" w:color="auto" w:fill="D9D9D9"/>
          </w:tcPr>
          <w:p w14:paraId="15182AAE" w14:textId="77777777" w:rsidR="00010A97" w:rsidRPr="004625EE" w:rsidRDefault="00010A97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4625EE">
              <w:rPr>
                <w:rFonts w:ascii="Times New Roman" w:eastAsiaTheme="minorEastAsia" w:hAnsi="Times New Roman"/>
                <w:b/>
                <w:sz w:val="24"/>
                <w:szCs w:val="24"/>
              </w:rPr>
              <w:t>交易概况（限</w:t>
            </w:r>
            <w:r w:rsidRPr="004625EE">
              <w:rPr>
                <w:rFonts w:ascii="Times New Roman" w:eastAsiaTheme="minorEastAsia" w:hAnsi="Times New Roman"/>
                <w:b/>
                <w:sz w:val="24"/>
                <w:szCs w:val="24"/>
              </w:rPr>
              <w:t>200</w:t>
            </w:r>
            <w:r w:rsidRPr="004625EE">
              <w:rPr>
                <w:rFonts w:ascii="Times New Roman" w:eastAsiaTheme="minorEastAsia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5B2A1FD7" w14:textId="77777777" w:rsidR="00010A97" w:rsidRDefault="00D816E9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 w:rsidRPr="00D816E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上海假面信息科技有限公司</w:t>
            </w:r>
            <w:r w:rsidR="004625EE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（</w:t>
            </w:r>
            <w:r w:rsidR="004625EE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“</w:t>
            </w:r>
            <w:r>
              <w:rPr>
                <w:rFonts w:ascii="Times New Roman" w:eastAsiaTheme="minorEastAsia" w:hAnsi="Times New Roman"/>
                <w:b/>
                <w:color w:val="000000" w:themeColor="text1"/>
                <w:sz w:val="24"/>
                <w:szCs w:val="24"/>
              </w:rPr>
              <w:t>假面科技</w:t>
            </w:r>
            <w:r w:rsidR="004625EE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”</w:t>
            </w:r>
            <w:r w:rsidR="004625EE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）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、</w:t>
            </w:r>
            <w:proofErr w:type="gramStart"/>
            <w:r w:rsidRPr="00D816E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杭州网易雷火科技</w:t>
            </w:r>
            <w:proofErr w:type="gramEnd"/>
            <w:r w:rsidRPr="00D816E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有限公司</w:t>
            </w:r>
            <w:r w:rsidR="004A294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（</w:t>
            </w:r>
            <w:r w:rsidR="004A294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“</w:t>
            </w:r>
            <w:r>
              <w:rPr>
                <w:rFonts w:ascii="Times New Roman" w:eastAsiaTheme="minorEastAsia" w:hAnsi="Times New Roman" w:hint="eastAsia"/>
                <w:b/>
                <w:color w:val="000000" w:themeColor="text1"/>
                <w:sz w:val="24"/>
                <w:szCs w:val="24"/>
              </w:rPr>
              <w:t>网易</w:t>
            </w:r>
            <w:r>
              <w:rPr>
                <w:rFonts w:ascii="Times New Roman" w:eastAsiaTheme="minorEastAsia" w:hAnsi="Times New Roman"/>
                <w:b/>
                <w:color w:val="000000" w:themeColor="text1"/>
                <w:sz w:val="24"/>
                <w:szCs w:val="24"/>
              </w:rPr>
              <w:t>雷火</w:t>
            </w:r>
            <w:r w:rsidR="004A294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”</w:t>
            </w:r>
            <w:r w:rsidR="004A294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）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、</w:t>
            </w:r>
            <w:r w:rsidRPr="00D816E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西安云睿网络科技有限公司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（“</w:t>
            </w:r>
            <w:r w:rsidRPr="00D816E9">
              <w:rPr>
                <w:rFonts w:ascii="Times New Roman" w:eastAsiaTheme="minorEastAsia" w:hAnsi="Times New Roman" w:hint="eastAsia"/>
                <w:b/>
                <w:color w:val="000000" w:themeColor="text1"/>
                <w:sz w:val="24"/>
                <w:szCs w:val="24"/>
              </w:rPr>
              <w:t>云睿网络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”）</w:t>
            </w:r>
            <w:r w:rsid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等</w:t>
            </w:r>
            <w:r w:rsidR="00566BD5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签署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协议，假面科技收购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西安云</w:t>
            </w:r>
            <w:proofErr w:type="gramStart"/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睿</w:t>
            </w:r>
            <w:proofErr w:type="gramEnd"/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约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3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3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%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的股权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西安云</w:t>
            </w:r>
            <w:proofErr w:type="gramStart"/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睿</w:t>
            </w:r>
            <w:proofErr w:type="gramEnd"/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主要在</w:t>
            </w:r>
            <w:r w:rsidR="00335E8C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中国境内从事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移动端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互动娱乐软件</w:t>
            </w:r>
            <w:r w:rsidR="004069F4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业务。</w:t>
            </w:r>
          </w:p>
          <w:p w14:paraId="7A1451A5" w14:textId="77777777" w:rsidR="00566BD5" w:rsidRPr="008C1C3E" w:rsidRDefault="00566BD5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</w:p>
          <w:p w14:paraId="788D1F46" w14:textId="1D1544EC" w:rsidR="004069F4" w:rsidRDefault="004069F4" w:rsidP="00566BD5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交易前，</w:t>
            </w:r>
            <w:r w:rsidR="00566BD5" w:rsidRPr="00566BD5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网易雷火</w:t>
            </w:r>
            <w:r w:rsidRPr="00566BD5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持有</w:t>
            </w:r>
            <w:r w:rsidR="00566BD5" w:rsidRP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云</w:t>
            </w:r>
            <w:proofErr w:type="gramStart"/>
            <w:r w:rsidR="00566BD5" w:rsidRP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睿</w:t>
            </w:r>
            <w:proofErr w:type="gramEnd"/>
            <w:r w:rsidR="00566BD5" w:rsidRP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网络</w:t>
            </w:r>
            <w:r w:rsidR="00566BD5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63.1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%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</w:t>
            </w:r>
            <w:r w:rsid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股权</w:t>
            </w:r>
            <w:r w:rsidR="0055502A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</w:t>
            </w:r>
            <w:r w:rsidR="0043087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假面科技持有云</w:t>
            </w:r>
            <w:proofErr w:type="gramStart"/>
            <w:r w:rsidR="0043087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睿</w:t>
            </w:r>
            <w:proofErr w:type="gramEnd"/>
            <w:r w:rsidR="0043087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网络</w:t>
            </w:r>
            <w:r w:rsidR="0043087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1</w:t>
            </w:r>
            <w:r w:rsidR="00430879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7.9</w:t>
            </w:r>
            <w:r w:rsidR="0043087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%</w:t>
            </w:r>
            <w:r w:rsidR="0043087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的股权</w:t>
            </w:r>
            <w:r w:rsidR="0043087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</w:t>
            </w:r>
            <w:r w:rsidR="00430879" w:rsidRPr="0055502A">
              <w:rPr>
                <w:rFonts w:ascii="Times New Roman" w:eastAsiaTheme="minorEastAsia" w:hAnsi="Times New Roman" w:hint="eastAsia"/>
                <w:bCs/>
                <w:color w:val="000000" w:themeColor="text1"/>
                <w:sz w:val="24"/>
                <w:szCs w:val="24"/>
              </w:rPr>
              <w:t>长兴鼎内企业管理合伙企业（有限合伙）</w:t>
            </w:r>
            <w:r w:rsidR="00430879">
              <w:rPr>
                <w:rFonts w:ascii="Times New Roman" w:eastAsiaTheme="minorEastAsia" w:hAnsi="Times New Roman" w:hint="eastAsia"/>
                <w:bCs/>
                <w:color w:val="000000" w:themeColor="text1"/>
                <w:sz w:val="24"/>
                <w:szCs w:val="24"/>
              </w:rPr>
              <w:t>持有云</w:t>
            </w:r>
            <w:proofErr w:type="gramStart"/>
            <w:r w:rsidR="00430879">
              <w:rPr>
                <w:rFonts w:ascii="Times New Roman" w:eastAsiaTheme="minorEastAsia" w:hAnsi="Times New Roman" w:hint="eastAsia"/>
                <w:bCs/>
                <w:color w:val="000000" w:themeColor="text1"/>
                <w:sz w:val="24"/>
                <w:szCs w:val="24"/>
              </w:rPr>
              <w:t>睿</w:t>
            </w:r>
            <w:proofErr w:type="gramEnd"/>
            <w:r w:rsidR="00430879">
              <w:rPr>
                <w:rFonts w:ascii="Times New Roman" w:eastAsiaTheme="minorEastAsia" w:hAnsi="Times New Roman" w:hint="eastAsia"/>
                <w:bCs/>
                <w:color w:val="000000" w:themeColor="text1"/>
                <w:sz w:val="24"/>
                <w:szCs w:val="24"/>
              </w:rPr>
              <w:t>网络</w:t>
            </w:r>
            <w:r w:rsidR="00430879">
              <w:rPr>
                <w:rFonts w:ascii="Times New Roman" w:eastAsiaTheme="minorEastAsia" w:hAnsi="Times New Roman" w:hint="eastAsia"/>
                <w:bCs/>
                <w:color w:val="000000" w:themeColor="text1"/>
                <w:sz w:val="24"/>
                <w:szCs w:val="24"/>
              </w:rPr>
              <w:t>1</w:t>
            </w:r>
            <w:r w:rsidR="00430879">
              <w:rPr>
                <w:rFonts w:ascii="Times New Roman" w:eastAsiaTheme="minorEastAsia" w:hAnsi="Times New Roman"/>
                <w:bCs/>
                <w:color w:val="000000" w:themeColor="text1"/>
                <w:sz w:val="24"/>
                <w:szCs w:val="24"/>
              </w:rPr>
              <w:t>9</w:t>
            </w:r>
            <w:r w:rsidR="00430879">
              <w:rPr>
                <w:rFonts w:ascii="Times New Roman" w:eastAsiaTheme="minorEastAsia" w:hAnsi="Times New Roman" w:hint="eastAsia"/>
                <w:bCs/>
                <w:color w:val="000000" w:themeColor="text1"/>
                <w:sz w:val="24"/>
                <w:szCs w:val="24"/>
              </w:rPr>
              <w:t>%</w:t>
            </w:r>
            <w:r w:rsidR="00430879">
              <w:rPr>
                <w:rFonts w:ascii="Times New Roman" w:eastAsiaTheme="minorEastAsia" w:hAnsi="Times New Roman" w:hint="eastAsia"/>
                <w:bCs/>
                <w:color w:val="000000" w:themeColor="text1"/>
                <w:sz w:val="24"/>
                <w:szCs w:val="24"/>
              </w:rPr>
              <w:t>的股权</w:t>
            </w:r>
            <w:r w:rsid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</w:t>
            </w:r>
            <w:r w:rsidR="00676C8F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网易雷火</w:t>
            </w:r>
            <w:r w:rsidR="00C56F13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单独控制</w:t>
            </w:r>
            <w:r w:rsidR="00566BD5" w:rsidRP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云</w:t>
            </w:r>
            <w:proofErr w:type="gramStart"/>
            <w:r w:rsidR="00566BD5" w:rsidRP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睿</w:t>
            </w:r>
            <w:proofErr w:type="gramEnd"/>
            <w:r w:rsidR="00566BD5" w:rsidRP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网络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  <w:r w:rsidR="0076292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交易后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，</w:t>
            </w:r>
            <w:r w:rsid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假面</w:t>
            </w:r>
            <w:r w:rsidR="00566BD5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科技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将持有</w:t>
            </w:r>
            <w:r w:rsidR="00566BD5" w:rsidRP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云</w:t>
            </w:r>
            <w:proofErr w:type="gramStart"/>
            <w:r w:rsidR="00566BD5" w:rsidRP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睿</w:t>
            </w:r>
            <w:proofErr w:type="gramEnd"/>
            <w:r w:rsidR="00566BD5" w:rsidRP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网络</w:t>
            </w:r>
            <w:r w:rsidR="00566BD5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51</w:t>
            </w:r>
            <w:r w:rsidR="00566BD5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%</w:t>
            </w:r>
            <w:r w:rsidR="00566BD5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</w:t>
            </w:r>
            <w:r w:rsid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股权</w:t>
            </w:r>
            <w:r w:rsidR="00D92E17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，网易雷火将持有云</w:t>
            </w:r>
            <w:proofErr w:type="gramStart"/>
            <w:r w:rsidR="00D92E17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睿</w:t>
            </w:r>
            <w:proofErr w:type="gramEnd"/>
            <w:r w:rsidR="00D92E17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网络</w:t>
            </w:r>
            <w:r w:rsidR="00D92E17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4</w:t>
            </w:r>
            <w:r w:rsidR="00D92E1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9</w:t>
            </w:r>
            <w:r w:rsidR="00D92E17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%</w:t>
            </w:r>
            <w:r w:rsidR="00D92E17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的股权</w:t>
            </w:r>
            <w:r w:rsid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，假面科技、网易雷火共同控制云</w:t>
            </w:r>
            <w:proofErr w:type="gramStart"/>
            <w:r w:rsid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睿</w:t>
            </w:r>
            <w:proofErr w:type="gramEnd"/>
            <w:r w:rsid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网络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</w:p>
          <w:p w14:paraId="58F5B5D7" w14:textId="77777777" w:rsidR="00566BD5" w:rsidRPr="008C1C3E" w:rsidRDefault="00566BD5" w:rsidP="00566BD5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</w:p>
        </w:tc>
      </w:tr>
      <w:tr w:rsidR="006575A9" w:rsidRPr="008C1C3E" w14:paraId="1B9A420A" w14:textId="77777777" w:rsidTr="00080BB8">
        <w:trPr>
          <w:trHeight w:val="461"/>
          <w:jc w:val="center"/>
        </w:trPr>
        <w:tc>
          <w:tcPr>
            <w:tcW w:w="2033" w:type="dxa"/>
            <w:vMerge w:val="restart"/>
            <w:shd w:val="clear" w:color="auto" w:fill="D9D9D9"/>
          </w:tcPr>
          <w:p w14:paraId="7945B5AE" w14:textId="77777777" w:rsidR="006575A9" w:rsidRPr="008C1C3E" w:rsidRDefault="006575A9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619" w:type="dxa"/>
            <w:shd w:val="clear" w:color="auto" w:fill="auto"/>
          </w:tcPr>
          <w:p w14:paraId="0257DB76" w14:textId="77777777" w:rsidR="006575A9" w:rsidRPr="008C1C3E" w:rsidRDefault="00566BD5" w:rsidP="00D816E9">
            <w:pPr>
              <w:numPr>
                <w:ilvl w:val="0"/>
                <w:numId w:val="1"/>
              </w:num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假面科技</w:t>
            </w:r>
          </w:p>
        </w:tc>
        <w:tc>
          <w:tcPr>
            <w:tcW w:w="5106" w:type="dxa"/>
            <w:shd w:val="clear" w:color="auto" w:fill="auto"/>
          </w:tcPr>
          <w:p w14:paraId="7F8AEC18" w14:textId="77777777" w:rsidR="000524E3" w:rsidRDefault="00566BD5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假面科技</w:t>
            </w:r>
            <w:r w:rsidR="00991CC9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于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2014</w:t>
            </w:r>
            <w:r w:rsidR="0076292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年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7</w:t>
            </w:r>
            <w:r w:rsidR="0076292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月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30</w:t>
            </w:r>
            <w:r w:rsidR="00272C45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日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成立于中国上海市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，主要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从事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移动端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互动娱乐软件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业务</w:t>
            </w:r>
            <w:r w:rsidR="0076292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</w:p>
          <w:p w14:paraId="0F9057B3" w14:textId="77777777" w:rsidR="00566BD5" w:rsidRPr="00566BD5" w:rsidRDefault="00566BD5" w:rsidP="008C1C3E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</w:p>
          <w:p w14:paraId="2F8125B3" w14:textId="77777777" w:rsidR="0080086D" w:rsidRDefault="00566BD5" w:rsidP="00AC42A4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假面科技的最终控制人为</w:t>
            </w:r>
            <w:r w:rsidR="00D92E17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自然人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</w:t>
            </w:r>
            <w:r w:rsidR="00604973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该自然人控制的新</w:t>
            </w:r>
            <w:proofErr w:type="gramStart"/>
            <w:r w:rsidR="00604973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浪集团</w:t>
            </w:r>
            <w:proofErr w:type="gramEnd"/>
            <w:r w:rsidR="00604973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的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主要业务为</w:t>
            </w:r>
            <w:r w:rsidRP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门户网站运营、线上社交媒体平台、互联网广告服务等</w:t>
            </w:r>
            <w:r w:rsidR="00762920"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</w:p>
          <w:p w14:paraId="08901C4C" w14:textId="77777777" w:rsidR="00566BD5" w:rsidRPr="00287F2E" w:rsidRDefault="00566BD5" w:rsidP="00AC42A4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</w:p>
        </w:tc>
      </w:tr>
      <w:tr w:rsidR="006575A9" w:rsidRPr="008C1C3E" w14:paraId="2E70035D" w14:textId="77777777" w:rsidTr="00080BB8">
        <w:trPr>
          <w:trHeight w:val="468"/>
          <w:jc w:val="center"/>
        </w:trPr>
        <w:tc>
          <w:tcPr>
            <w:tcW w:w="2033" w:type="dxa"/>
            <w:vMerge/>
            <w:shd w:val="clear" w:color="auto" w:fill="D9D9D9"/>
          </w:tcPr>
          <w:p w14:paraId="07E4367A" w14:textId="77777777" w:rsidR="006575A9" w:rsidRPr="008C1C3E" w:rsidRDefault="006575A9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1619" w:type="dxa"/>
            <w:shd w:val="clear" w:color="auto" w:fill="auto"/>
          </w:tcPr>
          <w:p w14:paraId="590AACAD" w14:textId="77777777" w:rsidR="006575A9" w:rsidRPr="008C1C3E" w:rsidRDefault="00566BD5" w:rsidP="00D816E9">
            <w:pPr>
              <w:numPr>
                <w:ilvl w:val="0"/>
                <w:numId w:val="1"/>
              </w:num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网易雷火</w:t>
            </w:r>
          </w:p>
        </w:tc>
        <w:tc>
          <w:tcPr>
            <w:tcW w:w="5106" w:type="dxa"/>
            <w:shd w:val="clear" w:color="auto" w:fill="auto"/>
          </w:tcPr>
          <w:p w14:paraId="098F5832" w14:textId="77777777" w:rsidR="00566BD5" w:rsidRDefault="00566BD5" w:rsidP="00566BD5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网易雷火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于</w:t>
            </w:r>
            <w:r w:rsidR="008714A9" w:rsidRPr="008714A9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2009</w:t>
            </w:r>
            <w:r w:rsidR="008714A9" w:rsidRPr="008714A9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年</w:t>
            </w:r>
            <w:r w:rsidR="008714A9" w:rsidRPr="008714A9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4</w:t>
            </w:r>
            <w:r w:rsidR="008714A9" w:rsidRPr="008714A9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月</w:t>
            </w:r>
            <w:r w:rsidR="008714A9" w:rsidRPr="008714A9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15</w:t>
            </w:r>
            <w:r w:rsidR="008714A9" w:rsidRPr="008714A9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日</w:t>
            </w:r>
            <w:r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成立于中国</w:t>
            </w:r>
            <w:r w:rsidR="008714A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浙江省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</w:t>
            </w:r>
            <w:r w:rsidR="008714A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主要业务为</w:t>
            </w:r>
            <w:r w:rsidR="00572A4C" w:rsidRPr="00572A4C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游戏运营及其他互联网服务业务</w:t>
            </w:r>
            <w:r w:rsidRPr="008C1C3E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。</w:t>
            </w:r>
          </w:p>
          <w:p w14:paraId="5B37267E" w14:textId="77777777" w:rsidR="008714A9" w:rsidRPr="00572A4C" w:rsidRDefault="008714A9" w:rsidP="00566BD5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</w:p>
          <w:p w14:paraId="6DCC8FAE" w14:textId="77777777" w:rsidR="00566BD5" w:rsidRDefault="008714A9" w:rsidP="00566BD5">
            <w:pPr>
              <w:adjustRightInd w:val="0"/>
              <w:snapToGrid w:val="0"/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网易雷火</w:t>
            </w:r>
            <w:proofErr w:type="gramEnd"/>
            <w:r w:rsidR="00566BD5">
              <w:rPr>
                <w:rFonts w:ascii="Times New Roman" w:eastAsiaTheme="minorEastAsia" w:hAnsi="Times New Roman"/>
                <w:color w:val="000000" w:themeColor="text1"/>
                <w:sz w:val="24"/>
                <w:szCs w:val="24"/>
              </w:rPr>
              <w:t>的最终控制人为</w:t>
            </w:r>
            <w:r w:rsidR="00572A4C" w:rsidRPr="00572A4C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网易</w:t>
            </w:r>
            <w:r w:rsidR="00510C23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股份</w:t>
            </w:r>
            <w:r w:rsidR="00E4065D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有限公司（“</w:t>
            </w:r>
            <w:r w:rsidR="00E4065D" w:rsidRPr="00C869AD">
              <w:rPr>
                <w:rFonts w:ascii="Times New Roman" w:eastAsiaTheme="minorEastAsia" w:hAnsi="Times New Roman" w:hint="eastAsia"/>
                <w:b/>
                <w:color w:val="000000" w:themeColor="text1"/>
                <w:sz w:val="24"/>
                <w:szCs w:val="24"/>
              </w:rPr>
              <w:t>网易股份</w:t>
            </w:r>
            <w:r w:rsidR="00E4065D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”，网</w:t>
            </w:r>
            <w:proofErr w:type="gramStart"/>
            <w:r w:rsidR="00E4065D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易股份</w:t>
            </w:r>
            <w:proofErr w:type="gramEnd"/>
            <w:r w:rsidR="00510C23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及其关联实体合称为“</w:t>
            </w:r>
            <w:r w:rsidR="00510C23" w:rsidRPr="00C869AD">
              <w:rPr>
                <w:rFonts w:ascii="Times New Roman" w:eastAsiaTheme="minorEastAsia" w:hAnsi="Times New Roman" w:hint="eastAsia"/>
                <w:b/>
                <w:color w:val="000000" w:themeColor="text1"/>
                <w:sz w:val="24"/>
                <w:szCs w:val="24"/>
              </w:rPr>
              <w:t>网易集团</w:t>
            </w:r>
            <w:r w:rsidR="00510C23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”）</w:t>
            </w:r>
            <w:r w:rsidR="00BD6299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，</w:t>
            </w:r>
            <w:r w:rsidR="00566BD5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主要业务为</w:t>
            </w:r>
            <w:r w:rsidR="00572A4C" w:rsidRPr="00572A4C">
              <w:rPr>
                <w:rFonts w:ascii="Times New Roman" w:eastAsiaTheme="minorEastAsia" w:hAnsi="Times New Roman" w:hint="eastAsia"/>
                <w:color w:val="000000" w:themeColor="text1"/>
                <w:sz w:val="24"/>
                <w:szCs w:val="24"/>
              </w:rPr>
              <w:t>在线游戏服务、辅导和学习服务、在线音乐服务、广告服务、电商以及其他付费增值服务等业务。</w:t>
            </w:r>
          </w:p>
          <w:p w14:paraId="5BB0F33B" w14:textId="77777777" w:rsidR="006575A9" w:rsidRPr="00566BD5" w:rsidRDefault="006575A9" w:rsidP="00640E60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</w:p>
        </w:tc>
      </w:tr>
      <w:tr w:rsidR="00010A97" w:rsidRPr="008C1C3E" w14:paraId="0A2422FB" w14:textId="77777777" w:rsidTr="00080BB8">
        <w:trPr>
          <w:trHeight w:val="680"/>
          <w:jc w:val="center"/>
        </w:trPr>
        <w:tc>
          <w:tcPr>
            <w:tcW w:w="2033" w:type="dxa"/>
            <w:vMerge w:val="restart"/>
            <w:shd w:val="clear" w:color="auto" w:fill="D9D9D9"/>
          </w:tcPr>
          <w:p w14:paraId="1A3DD3F7" w14:textId="77777777" w:rsidR="00010A97" w:rsidRPr="008C1C3E" w:rsidRDefault="00010A97" w:rsidP="008C1C3E">
            <w:pPr>
              <w:adjustRightInd w:val="0"/>
              <w:snapToGrid w:val="0"/>
              <w:jc w:val="left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50F961A7" w14:textId="77777777" w:rsidR="00010A97" w:rsidRPr="008C1C3E" w:rsidRDefault="00335E8C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sym w:font="Wingdings" w:char="F0FE"/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1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15%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010A97" w:rsidRPr="008C1C3E" w14:paraId="1AD83DF2" w14:textId="77777777" w:rsidTr="00080BB8">
        <w:trPr>
          <w:trHeight w:val="680"/>
          <w:jc w:val="center"/>
        </w:trPr>
        <w:tc>
          <w:tcPr>
            <w:tcW w:w="2033" w:type="dxa"/>
            <w:vMerge/>
            <w:shd w:val="clear" w:color="auto" w:fill="D9D9D9"/>
          </w:tcPr>
          <w:p w14:paraId="275EAC76" w14:textId="77777777"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760AE3F6" w14:textId="77777777" w:rsidR="00010A97" w:rsidRPr="008C1C3E" w:rsidRDefault="00D04B4C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2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25%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010A97" w:rsidRPr="008C1C3E" w14:paraId="750EBF1B" w14:textId="77777777" w:rsidTr="00080BB8">
        <w:trPr>
          <w:trHeight w:val="680"/>
          <w:jc w:val="center"/>
        </w:trPr>
        <w:tc>
          <w:tcPr>
            <w:tcW w:w="2033" w:type="dxa"/>
            <w:vMerge/>
            <w:shd w:val="clear" w:color="auto" w:fill="D9D9D9"/>
          </w:tcPr>
          <w:p w14:paraId="74CD1DD7" w14:textId="77777777"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7BFEB265" w14:textId="77777777" w:rsidR="00010A97" w:rsidRPr="008C1C3E" w:rsidRDefault="00335E8C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3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25%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。</w:t>
            </w:r>
          </w:p>
        </w:tc>
      </w:tr>
      <w:tr w:rsidR="00010A97" w:rsidRPr="008C1C3E" w14:paraId="5BB8C886" w14:textId="77777777" w:rsidTr="00080BB8">
        <w:trPr>
          <w:trHeight w:val="680"/>
          <w:jc w:val="center"/>
        </w:trPr>
        <w:tc>
          <w:tcPr>
            <w:tcW w:w="2033" w:type="dxa"/>
            <w:vMerge/>
            <w:shd w:val="clear" w:color="auto" w:fill="D9D9D9"/>
          </w:tcPr>
          <w:p w14:paraId="51C656BC" w14:textId="77777777"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40FA41BD" w14:textId="77777777" w:rsidR="00010A97" w:rsidRPr="008C1C3E" w:rsidRDefault="008A369D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010A97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4</w:t>
            </w:r>
            <w:r w:rsidR="00010A97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010A97" w:rsidRPr="008C1C3E" w14:paraId="67D51876" w14:textId="77777777" w:rsidTr="00080BB8">
        <w:trPr>
          <w:trHeight w:val="680"/>
          <w:jc w:val="center"/>
        </w:trPr>
        <w:tc>
          <w:tcPr>
            <w:tcW w:w="2033" w:type="dxa"/>
            <w:vMerge/>
            <w:shd w:val="clear" w:color="auto" w:fill="D9D9D9"/>
          </w:tcPr>
          <w:p w14:paraId="5AF1A6DA" w14:textId="77777777"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039AE1CD" w14:textId="77777777" w:rsidR="00010A97" w:rsidRPr="008C1C3E" w:rsidRDefault="00AF1C5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5</w:t>
            </w:r>
            <w:r w:rsidR="00010A97" w:rsidRPr="008C1C3E">
              <w:rPr>
                <w:rFonts w:ascii="Times New Roman" w:eastAsiaTheme="minorEastAsia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010A97" w:rsidRPr="008C1C3E" w14:paraId="3408F3D0" w14:textId="77777777" w:rsidTr="00080BB8">
        <w:trPr>
          <w:trHeight w:val="680"/>
          <w:jc w:val="center"/>
        </w:trPr>
        <w:tc>
          <w:tcPr>
            <w:tcW w:w="2033" w:type="dxa"/>
            <w:vMerge/>
            <w:shd w:val="clear" w:color="auto" w:fill="D9D9D9"/>
          </w:tcPr>
          <w:p w14:paraId="75186066" w14:textId="77777777"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</w:p>
        </w:tc>
        <w:tc>
          <w:tcPr>
            <w:tcW w:w="6725" w:type="dxa"/>
            <w:gridSpan w:val="2"/>
            <w:shd w:val="clear" w:color="auto" w:fill="auto"/>
          </w:tcPr>
          <w:p w14:paraId="43371AB9" w14:textId="77777777"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□6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010A97" w:rsidRPr="008C1C3E" w14:paraId="17B254A3" w14:textId="77777777" w:rsidTr="0067333C">
        <w:trPr>
          <w:cantSplit/>
          <w:jc w:val="center"/>
        </w:trPr>
        <w:tc>
          <w:tcPr>
            <w:tcW w:w="2033" w:type="dxa"/>
            <w:shd w:val="clear" w:color="auto" w:fill="D9D9D9"/>
          </w:tcPr>
          <w:p w14:paraId="567E4CC6" w14:textId="77777777" w:rsidR="00010A97" w:rsidRPr="008C1C3E" w:rsidRDefault="00010A97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6725" w:type="dxa"/>
            <w:gridSpan w:val="2"/>
            <w:shd w:val="clear" w:color="auto" w:fill="auto"/>
          </w:tcPr>
          <w:p w14:paraId="46543C71" w14:textId="77777777" w:rsidR="00667DD8" w:rsidRPr="008C1C3E" w:rsidRDefault="0024232B" w:rsidP="008C1C3E">
            <w:pPr>
              <w:adjustRightInd w:val="0"/>
              <w:snapToGrid w:val="0"/>
              <w:rPr>
                <w:rFonts w:ascii="Times New Roman" w:eastAsiaTheme="minorEastAsia" w:hAnsi="Times New Roman"/>
                <w:sz w:val="24"/>
                <w:szCs w:val="24"/>
              </w:rPr>
            </w:pPr>
            <w:r w:rsidRPr="008C1C3E">
              <w:rPr>
                <w:rFonts w:ascii="Times New Roman" w:eastAsiaTheme="minorEastAsia" w:hAnsi="Times New Roman"/>
                <w:b/>
                <w:sz w:val="24"/>
                <w:szCs w:val="24"/>
              </w:rPr>
              <w:t>横向重叠</w:t>
            </w:r>
            <w:r w:rsidRPr="008C1C3E">
              <w:rPr>
                <w:rFonts w:ascii="Times New Roman" w:eastAsiaTheme="minorEastAsia" w:hAnsi="Times New Roman"/>
                <w:sz w:val="24"/>
                <w:szCs w:val="24"/>
              </w:rPr>
              <w:t>：</w:t>
            </w:r>
          </w:p>
          <w:p w14:paraId="289FA633" w14:textId="43B2BD7C" w:rsidR="0024232B" w:rsidRPr="008C1C3E" w:rsidRDefault="00AC42A4" w:rsidP="008C1C3E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bCs/>
                <w:sz w:val="24"/>
                <w:szCs w:val="24"/>
              </w:rPr>
              <w:t>202</w:t>
            </w:r>
            <w:r w:rsidR="00B470A4">
              <w:rPr>
                <w:rFonts w:ascii="Times New Roman" w:eastAsiaTheme="minorEastAsia" w:hAnsi="Times New Roman"/>
                <w:bCs/>
                <w:sz w:val="24"/>
                <w:szCs w:val="24"/>
              </w:rPr>
              <w:t>2</w:t>
            </w:r>
            <w:r>
              <w:rPr>
                <w:rFonts w:ascii="Times New Roman" w:eastAsiaTheme="minorEastAsia" w:hAnsi="Times New Roman"/>
                <w:bCs/>
                <w:sz w:val="24"/>
                <w:szCs w:val="24"/>
              </w:rPr>
              <w:t>年</w:t>
            </w:r>
            <w:r w:rsidR="00E95B9A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中国境内</w:t>
            </w:r>
            <w:r w:rsidR="008714A9">
              <w:rPr>
                <w:rFonts w:ascii="Times New Roman" w:eastAsiaTheme="minorEastAsia" w:hAnsi="Times New Roman" w:hint="eastAsia"/>
                <w:bCs/>
                <w:sz w:val="24"/>
                <w:szCs w:val="24"/>
              </w:rPr>
              <w:t>移动端</w:t>
            </w:r>
            <w:r w:rsidR="008714A9">
              <w:rPr>
                <w:rFonts w:ascii="Times New Roman" w:eastAsiaTheme="minorEastAsia" w:hAnsi="Times New Roman"/>
                <w:bCs/>
                <w:sz w:val="24"/>
                <w:szCs w:val="24"/>
              </w:rPr>
              <w:t>互动娱乐软件</w:t>
            </w:r>
            <w:r w:rsidR="0024232B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市场：</w:t>
            </w:r>
          </w:p>
          <w:p w14:paraId="0FB7C2A1" w14:textId="3B1C2393" w:rsidR="00940BA4" w:rsidRPr="008714A9" w:rsidRDefault="008714A9" w:rsidP="00572A4C">
            <w:pPr>
              <w:adjustRightInd w:val="0"/>
              <w:snapToGrid w:val="0"/>
              <w:rPr>
                <w:rFonts w:ascii="Times New Roman" w:eastAsiaTheme="minorEastAsia" w:hAnsi="Times New Roman"/>
                <w:bCs/>
                <w:sz w:val="24"/>
                <w:szCs w:val="24"/>
              </w:rPr>
            </w:pPr>
            <w:r>
              <w:rPr>
                <w:rFonts w:ascii="Times New Roman" w:eastAsiaTheme="minorEastAsia" w:hAnsi="Times New Roman" w:hint="eastAsia"/>
                <w:bCs/>
                <w:sz w:val="24"/>
                <w:szCs w:val="24"/>
              </w:rPr>
              <w:t>假面</w:t>
            </w:r>
            <w:r>
              <w:rPr>
                <w:rFonts w:ascii="Times New Roman" w:eastAsiaTheme="minorEastAsia" w:hAnsi="Times New Roman"/>
                <w:bCs/>
                <w:sz w:val="24"/>
                <w:szCs w:val="24"/>
              </w:rPr>
              <w:t>科技</w:t>
            </w:r>
            <w:r w:rsidR="0024232B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  <w:r w:rsidR="00B470A4">
              <w:rPr>
                <w:rFonts w:ascii="Times New Roman" w:eastAsiaTheme="minorEastAsia" w:hAnsi="Times New Roman"/>
                <w:bCs/>
                <w:sz w:val="24"/>
                <w:szCs w:val="24"/>
              </w:rPr>
              <w:t>0-5</w:t>
            </w:r>
            <w:r w:rsidR="0024232B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%</w:t>
            </w:r>
            <w:r w:rsidR="0024232B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</w:t>
            </w:r>
            <w:r>
              <w:rPr>
                <w:rFonts w:ascii="Times New Roman" w:eastAsiaTheme="minorEastAsia" w:hAnsi="Times New Roman" w:hint="eastAsia"/>
                <w:bCs/>
                <w:sz w:val="24"/>
                <w:szCs w:val="24"/>
              </w:rPr>
              <w:t>网易</w:t>
            </w:r>
            <w:r>
              <w:rPr>
                <w:rFonts w:ascii="Times New Roman" w:eastAsiaTheme="minorEastAsia" w:hAnsi="Times New Roman"/>
                <w:bCs/>
                <w:sz w:val="24"/>
                <w:szCs w:val="24"/>
              </w:rPr>
              <w:t>雷火</w:t>
            </w:r>
            <w:r w:rsidR="00080BB8">
              <w:rPr>
                <w:rFonts w:ascii="Times New Roman" w:eastAsiaTheme="minorEastAsia" w:hAnsi="Times New Roman" w:hint="eastAsia"/>
                <w:bCs/>
                <w:sz w:val="24"/>
                <w:szCs w:val="24"/>
              </w:rPr>
              <w:t>（包括</w:t>
            </w:r>
            <w:r w:rsidR="00080BB8" w:rsidRPr="00080BB8">
              <w:rPr>
                <w:rFonts w:ascii="Times New Roman" w:eastAsiaTheme="minorEastAsia" w:hAnsi="Times New Roman" w:hint="eastAsia"/>
                <w:bCs/>
                <w:sz w:val="24"/>
                <w:szCs w:val="24"/>
              </w:rPr>
              <w:t>云</w:t>
            </w:r>
            <w:proofErr w:type="gramStart"/>
            <w:r w:rsidR="00080BB8" w:rsidRPr="00080BB8">
              <w:rPr>
                <w:rFonts w:ascii="Times New Roman" w:eastAsiaTheme="minorEastAsia" w:hAnsi="Times New Roman" w:hint="eastAsia"/>
                <w:bCs/>
                <w:sz w:val="24"/>
                <w:szCs w:val="24"/>
              </w:rPr>
              <w:t>睿</w:t>
            </w:r>
            <w:proofErr w:type="gramEnd"/>
            <w:r w:rsidR="00080BB8" w:rsidRPr="00080BB8">
              <w:rPr>
                <w:rFonts w:ascii="Times New Roman" w:eastAsiaTheme="minorEastAsia" w:hAnsi="Times New Roman" w:hint="eastAsia"/>
                <w:bCs/>
                <w:sz w:val="24"/>
                <w:szCs w:val="24"/>
              </w:rPr>
              <w:t>网络</w:t>
            </w:r>
            <w:r w:rsidR="00080BB8">
              <w:rPr>
                <w:rFonts w:ascii="Times New Roman" w:eastAsiaTheme="minorEastAsia" w:hAnsi="Times New Roman" w:hint="eastAsia"/>
                <w:bCs/>
                <w:sz w:val="24"/>
                <w:szCs w:val="24"/>
              </w:rPr>
              <w:t>）</w:t>
            </w:r>
            <w:r w:rsidR="0024232B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：</w:t>
            </w:r>
            <w:r w:rsidR="00080BB8">
              <w:rPr>
                <w:rFonts w:ascii="Times New Roman" w:eastAsiaTheme="minorEastAsia" w:hAnsi="Times New Roman"/>
                <w:bCs/>
                <w:sz w:val="24"/>
                <w:szCs w:val="24"/>
              </w:rPr>
              <w:t>5-10</w:t>
            </w:r>
            <w:r w:rsidR="00080BB8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%</w:t>
            </w:r>
            <w:r w:rsidR="0024232B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，合计：</w:t>
            </w:r>
            <w:r w:rsidR="0024232B" w:rsidRPr="008C1C3E">
              <w:rPr>
                <w:rFonts w:ascii="Times New Roman" w:eastAsiaTheme="minorEastAsia" w:hAnsi="Times New Roman"/>
                <w:bCs/>
                <w:sz w:val="24"/>
                <w:szCs w:val="24"/>
              </w:rPr>
              <w:t>10-15%</w:t>
            </w:r>
          </w:p>
        </w:tc>
      </w:tr>
    </w:tbl>
    <w:p w14:paraId="2F65A2E5" w14:textId="77777777" w:rsidR="00672A8C" w:rsidRPr="00572A4C" w:rsidRDefault="00672A8C">
      <w:pPr>
        <w:rPr>
          <w:rFonts w:ascii="Times New Roman" w:eastAsia="仿宋" w:hAnsi="Times New Roman"/>
          <w:sz w:val="24"/>
          <w:szCs w:val="24"/>
        </w:rPr>
      </w:pPr>
    </w:p>
    <w:sectPr w:rsidR="00672A8C" w:rsidRPr="00572A4C" w:rsidSect="00174483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D715F5" w14:textId="77777777" w:rsidR="00542D25" w:rsidRDefault="00542D25" w:rsidP="00010A97">
      <w:r>
        <w:separator/>
      </w:r>
    </w:p>
  </w:endnote>
  <w:endnote w:type="continuationSeparator" w:id="0">
    <w:p w14:paraId="2873B9B9" w14:textId="77777777" w:rsidR="00542D25" w:rsidRDefault="00542D25" w:rsidP="00010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조선일보명조">
    <w:altName w:val="Arial Unicode MS"/>
    <w:panose1 w:val="00000000000000000000"/>
    <w:charset w:val="86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">
    <w:altName w:val="Microsoft YaHei Light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1F574" w14:textId="77777777" w:rsidR="00174483" w:rsidRPr="00DC0400" w:rsidRDefault="00010A97">
    <w:pPr>
      <w:pStyle w:val="a5"/>
      <w:jc w:val="center"/>
      <w:rPr>
        <w:rFonts w:ascii="Times New Roman" w:hAnsi="Times New Roman"/>
      </w:rPr>
    </w:pPr>
    <w:r w:rsidRPr="00DC0400">
      <w:rPr>
        <w:rFonts w:ascii="Times New Roman" w:hAnsi="Times New Roman"/>
      </w:rPr>
      <w:fldChar w:fldCharType="begin"/>
    </w:r>
    <w:r w:rsidRPr="00DC0400">
      <w:rPr>
        <w:rFonts w:ascii="Times New Roman" w:hAnsi="Times New Roman"/>
      </w:rPr>
      <w:instrText>PAGE   \* MERGEFORMAT</w:instrText>
    </w:r>
    <w:r w:rsidRPr="00DC0400">
      <w:rPr>
        <w:rFonts w:ascii="Times New Roman" w:hAnsi="Times New Roman"/>
      </w:rPr>
      <w:fldChar w:fldCharType="separate"/>
    </w:r>
    <w:r w:rsidR="002757C9" w:rsidRPr="002757C9">
      <w:rPr>
        <w:rFonts w:ascii="Times New Roman" w:hAnsi="Times New Roman"/>
        <w:noProof/>
        <w:lang w:val="zh-CN"/>
      </w:rPr>
      <w:t>2</w:t>
    </w:r>
    <w:r w:rsidRPr="00DC0400">
      <w:rPr>
        <w:rFonts w:ascii="Times New Roman" w:hAnsi="Times New Roman"/>
      </w:rPr>
      <w:fldChar w:fldCharType="end"/>
    </w:r>
  </w:p>
  <w:p w14:paraId="5D823C61" w14:textId="77777777" w:rsidR="00174483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C7C9ED" w14:textId="77777777" w:rsidR="00542D25" w:rsidRDefault="00542D25" w:rsidP="00010A97">
      <w:r>
        <w:separator/>
      </w:r>
    </w:p>
  </w:footnote>
  <w:footnote w:type="continuationSeparator" w:id="0">
    <w:p w14:paraId="4509AE71" w14:textId="77777777" w:rsidR="00542D25" w:rsidRDefault="00542D25" w:rsidP="00010A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32898"/>
    <w:multiLevelType w:val="hybridMultilevel"/>
    <w:tmpl w:val="BA920C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FC1A5C"/>
    <w:multiLevelType w:val="hybridMultilevel"/>
    <w:tmpl w:val="E82A23AE"/>
    <w:lvl w:ilvl="0" w:tplc="3ED4D940">
      <w:start w:val="1"/>
      <w:numFmt w:val="bullet"/>
      <w:lvlText w:val="-"/>
      <w:lvlJc w:val="right"/>
      <w:pPr>
        <w:ind w:left="420" w:hanging="420"/>
      </w:pPr>
      <w:rPr>
        <w:rFonts w:ascii="조선일보명조" w:eastAsia="조선일보명조" w:hAnsi="조선일보명조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5E2756A"/>
    <w:multiLevelType w:val="hybridMultilevel"/>
    <w:tmpl w:val="919440F8"/>
    <w:lvl w:ilvl="0" w:tplc="87FC75DA">
      <w:numFmt w:val="bullet"/>
      <w:lvlText w:val="-"/>
      <w:lvlJc w:val="left"/>
      <w:pPr>
        <w:ind w:left="720" w:hanging="720"/>
      </w:pPr>
      <w:rPr>
        <w:rFonts w:ascii="Times New Roman" w:eastAsia="仿宋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69859118">
    <w:abstractNumId w:val="0"/>
  </w:num>
  <w:num w:numId="2" w16cid:durableId="148864718">
    <w:abstractNumId w:val="1"/>
  </w:num>
  <w:num w:numId="3" w16cid:durableId="588581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removeDateAndTime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27C"/>
    <w:rsid w:val="00005AB4"/>
    <w:rsid w:val="00010A97"/>
    <w:rsid w:val="00014968"/>
    <w:rsid w:val="0004127C"/>
    <w:rsid w:val="00045D7F"/>
    <w:rsid w:val="000524E3"/>
    <w:rsid w:val="00080BB8"/>
    <w:rsid w:val="000D75E6"/>
    <w:rsid w:val="000E2E61"/>
    <w:rsid w:val="00100E9D"/>
    <w:rsid w:val="00126D4C"/>
    <w:rsid w:val="001414F2"/>
    <w:rsid w:val="00180FA4"/>
    <w:rsid w:val="001A7E88"/>
    <w:rsid w:val="001D64A9"/>
    <w:rsid w:val="001D6F4F"/>
    <w:rsid w:val="002254A1"/>
    <w:rsid w:val="00237F4F"/>
    <w:rsid w:val="0024232B"/>
    <w:rsid w:val="00272C45"/>
    <w:rsid w:val="002757C9"/>
    <w:rsid w:val="00287F2E"/>
    <w:rsid w:val="002D4678"/>
    <w:rsid w:val="002F7D23"/>
    <w:rsid w:val="00335E8C"/>
    <w:rsid w:val="00363AFF"/>
    <w:rsid w:val="0036653A"/>
    <w:rsid w:val="00385C08"/>
    <w:rsid w:val="0039658F"/>
    <w:rsid w:val="003A723A"/>
    <w:rsid w:val="003C6801"/>
    <w:rsid w:val="003E22F5"/>
    <w:rsid w:val="003E2F4A"/>
    <w:rsid w:val="003E5A60"/>
    <w:rsid w:val="003E6B90"/>
    <w:rsid w:val="004069F4"/>
    <w:rsid w:val="004233F1"/>
    <w:rsid w:val="00430879"/>
    <w:rsid w:val="00444C57"/>
    <w:rsid w:val="004466B6"/>
    <w:rsid w:val="00456458"/>
    <w:rsid w:val="004625EE"/>
    <w:rsid w:val="00465125"/>
    <w:rsid w:val="004A2940"/>
    <w:rsid w:val="004B377E"/>
    <w:rsid w:val="004D03D8"/>
    <w:rsid w:val="004D0450"/>
    <w:rsid w:val="0050692F"/>
    <w:rsid w:val="00510C23"/>
    <w:rsid w:val="00511F11"/>
    <w:rsid w:val="00542D25"/>
    <w:rsid w:val="0055307A"/>
    <w:rsid w:val="0055502A"/>
    <w:rsid w:val="00566BD5"/>
    <w:rsid w:val="00572A4C"/>
    <w:rsid w:val="005A42F6"/>
    <w:rsid w:val="005B2B81"/>
    <w:rsid w:val="00604973"/>
    <w:rsid w:val="00640E60"/>
    <w:rsid w:val="006575A9"/>
    <w:rsid w:val="00660FBA"/>
    <w:rsid w:val="00667DD8"/>
    <w:rsid w:val="00672A8C"/>
    <w:rsid w:val="0067333C"/>
    <w:rsid w:val="00675602"/>
    <w:rsid w:val="00676C8F"/>
    <w:rsid w:val="00686063"/>
    <w:rsid w:val="006A27A4"/>
    <w:rsid w:val="006A7C0A"/>
    <w:rsid w:val="006B12F4"/>
    <w:rsid w:val="006B723F"/>
    <w:rsid w:val="006C2250"/>
    <w:rsid w:val="006D586E"/>
    <w:rsid w:val="006F2BEC"/>
    <w:rsid w:val="00733D2B"/>
    <w:rsid w:val="00750EBE"/>
    <w:rsid w:val="00762920"/>
    <w:rsid w:val="00774118"/>
    <w:rsid w:val="007812EA"/>
    <w:rsid w:val="007E1612"/>
    <w:rsid w:val="0080086D"/>
    <w:rsid w:val="00830007"/>
    <w:rsid w:val="0083128D"/>
    <w:rsid w:val="008458E2"/>
    <w:rsid w:val="00856BB5"/>
    <w:rsid w:val="008714A9"/>
    <w:rsid w:val="008A0365"/>
    <w:rsid w:val="008A369D"/>
    <w:rsid w:val="008A6EA2"/>
    <w:rsid w:val="008C1C3E"/>
    <w:rsid w:val="00940BA4"/>
    <w:rsid w:val="00991CC9"/>
    <w:rsid w:val="009D5842"/>
    <w:rsid w:val="00A316B8"/>
    <w:rsid w:val="00A81A88"/>
    <w:rsid w:val="00AC42A4"/>
    <w:rsid w:val="00AF0472"/>
    <w:rsid w:val="00AF1C57"/>
    <w:rsid w:val="00AF27DD"/>
    <w:rsid w:val="00AF4AF7"/>
    <w:rsid w:val="00B26599"/>
    <w:rsid w:val="00B41C7F"/>
    <w:rsid w:val="00B42F8D"/>
    <w:rsid w:val="00B470A4"/>
    <w:rsid w:val="00B5318A"/>
    <w:rsid w:val="00B53BF2"/>
    <w:rsid w:val="00B62E4C"/>
    <w:rsid w:val="00B70961"/>
    <w:rsid w:val="00B8437E"/>
    <w:rsid w:val="00BA48B0"/>
    <w:rsid w:val="00BD1BA8"/>
    <w:rsid w:val="00BD6299"/>
    <w:rsid w:val="00C34F0D"/>
    <w:rsid w:val="00C56F13"/>
    <w:rsid w:val="00C869AD"/>
    <w:rsid w:val="00CA5536"/>
    <w:rsid w:val="00CF71AD"/>
    <w:rsid w:val="00D04B4C"/>
    <w:rsid w:val="00D4295A"/>
    <w:rsid w:val="00D57745"/>
    <w:rsid w:val="00D63019"/>
    <w:rsid w:val="00D816E9"/>
    <w:rsid w:val="00D92E17"/>
    <w:rsid w:val="00DB5CF1"/>
    <w:rsid w:val="00DC1D9D"/>
    <w:rsid w:val="00DD2216"/>
    <w:rsid w:val="00DF435A"/>
    <w:rsid w:val="00E27DE4"/>
    <w:rsid w:val="00E4065D"/>
    <w:rsid w:val="00E622E5"/>
    <w:rsid w:val="00E67E26"/>
    <w:rsid w:val="00E71D7D"/>
    <w:rsid w:val="00E87306"/>
    <w:rsid w:val="00E95B9A"/>
    <w:rsid w:val="00EC0F7C"/>
    <w:rsid w:val="00F11A3B"/>
    <w:rsid w:val="00F54CF1"/>
    <w:rsid w:val="00F608D9"/>
    <w:rsid w:val="00F712E5"/>
    <w:rsid w:val="00F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A59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0A97"/>
    <w:pPr>
      <w:widowControl w:val="0"/>
      <w:spacing w:after="0" w:line="240" w:lineRule="auto"/>
      <w:jc w:val="both"/>
    </w:pPr>
    <w:rPr>
      <w:rFonts w:ascii="Calibri" w:eastAsia="宋体" w:hAnsi="Calibri" w:cs="Times New Roman"/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0A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0A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0A9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0A97"/>
    <w:rPr>
      <w:sz w:val="18"/>
      <w:szCs w:val="18"/>
    </w:rPr>
  </w:style>
  <w:style w:type="character" w:customStyle="1" w:styleId="1">
    <w:name w:val="页眉 字符1"/>
    <w:basedOn w:val="a0"/>
    <w:uiPriority w:val="99"/>
    <w:rsid w:val="00010A97"/>
    <w:rPr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D4678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2D4678"/>
    <w:pPr>
      <w:jc w:val="left"/>
    </w:pPr>
  </w:style>
  <w:style w:type="character" w:customStyle="1" w:styleId="a9">
    <w:name w:val="批注文字 字符"/>
    <w:basedOn w:val="a0"/>
    <w:link w:val="a8"/>
    <w:uiPriority w:val="99"/>
    <w:semiHidden/>
    <w:rsid w:val="002D4678"/>
    <w:rPr>
      <w:rFonts w:ascii="Calibri" w:eastAsia="宋体" w:hAnsi="Calibri" w:cs="Times New Roman"/>
      <w:kern w:val="2"/>
      <w:sz w:val="21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D4678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2D4678"/>
    <w:rPr>
      <w:rFonts w:ascii="Calibri" w:eastAsia="宋体" w:hAnsi="Calibri" w:cs="Times New Roman"/>
      <w:b/>
      <w:bCs/>
      <w:kern w:val="2"/>
      <w:sz w:val="21"/>
    </w:rPr>
  </w:style>
  <w:style w:type="paragraph" w:styleId="ac">
    <w:name w:val="Balloon Text"/>
    <w:basedOn w:val="a"/>
    <w:link w:val="ad"/>
    <w:uiPriority w:val="99"/>
    <w:semiHidden/>
    <w:unhideWhenUsed/>
    <w:rsid w:val="002D4678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2D4678"/>
    <w:rPr>
      <w:rFonts w:ascii="Calibri" w:eastAsia="宋体" w:hAnsi="Calibri" w:cs="Times New Roman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940BA4"/>
    <w:pPr>
      <w:ind w:firstLineChars="200" w:firstLine="420"/>
    </w:pPr>
  </w:style>
  <w:style w:type="table" w:styleId="af">
    <w:name w:val="Table Grid"/>
    <w:basedOn w:val="a1"/>
    <w:uiPriority w:val="59"/>
    <w:rsid w:val="00D63019"/>
    <w:pPr>
      <w:spacing w:after="0" w:line="240" w:lineRule="auto"/>
    </w:pPr>
    <w:rPr>
      <w:rFonts w:ascii="Calibri" w:eastAsia="宋体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Revision"/>
    <w:hidden/>
    <w:uiPriority w:val="99"/>
    <w:semiHidden/>
    <w:rsid w:val="00B470A4"/>
    <w:pPr>
      <w:spacing w:after="0" w:line="240" w:lineRule="auto"/>
    </w:pPr>
    <w:rPr>
      <w:rFonts w:ascii="Calibri" w:eastAsia="宋体" w:hAnsi="Calibri" w:cs="Times New Roman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0F626-7ECF-43FC-A503-4354F4C9E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2023-07-04T03:45:00Z</dcterms:created>
  <dcterms:modified xsi:type="dcterms:W3CDTF">2023-07-04T03:47:00Z</dcterms:modified>
</cp:coreProperties>
</file>