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0C973" w14:textId="77777777" w:rsidR="00FA4E84" w:rsidRPr="00FA4E84" w:rsidRDefault="00FA4E84" w:rsidP="00FA4E84">
      <w:pPr>
        <w:jc w:val="center"/>
        <w:rPr>
          <w:rFonts w:eastAsia="黑体"/>
          <w:bCs/>
          <w:sz w:val="36"/>
          <w:szCs w:val="36"/>
        </w:rPr>
      </w:pPr>
      <w:r w:rsidRPr="00FA4E8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FA4E84" w:rsidRPr="002604CF" w14:paraId="229B30E8" w14:textId="77777777" w:rsidTr="00900F68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25D3ACC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2604CF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DA58991" w14:textId="5E9D6717" w:rsidR="00FA4E84" w:rsidRPr="002604CF" w:rsidRDefault="001C332C" w:rsidP="00900F68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spellStart"/>
            <w:r w:rsidRPr="002604CF">
              <w:rPr>
                <w:bCs/>
                <w:color w:val="000000"/>
                <w:lang w:val="en-US"/>
              </w:rPr>
              <w:t>KPS</w:t>
            </w:r>
            <w:proofErr w:type="spellEnd"/>
            <w:r w:rsidRPr="002604CF">
              <w:rPr>
                <w:bCs/>
                <w:color w:val="000000"/>
                <w:lang w:val="en-US"/>
              </w:rPr>
              <w:t>资本公司收购茵梦达股份有限公司等两家公司股权案</w:t>
            </w:r>
            <w:r w:rsidR="003757BF" w:rsidRPr="002604CF">
              <w:rPr>
                <w:bCs/>
                <w:color w:val="000000"/>
                <w:lang w:val="en-US"/>
              </w:rPr>
              <w:t>（</w:t>
            </w:r>
            <w:r w:rsidR="003757BF" w:rsidRPr="002604CF">
              <w:rPr>
                <w:bCs/>
                <w:color w:val="000000"/>
                <w:lang w:val="en-US"/>
              </w:rPr>
              <w:t>“</w:t>
            </w:r>
            <w:r w:rsidR="003757BF" w:rsidRPr="002604CF">
              <w:rPr>
                <w:b/>
                <w:bCs/>
                <w:color w:val="000000"/>
                <w:lang w:val="en-US"/>
              </w:rPr>
              <w:t>本次交易</w:t>
            </w:r>
            <w:r w:rsidR="003757BF" w:rsidRPr="002604CF">
              <w:rPr>
                <w:bCs/>
                <w:color w:val="000000"/>
                <w:lang w:val="en-US"/>
              </w:rPr>
              <w:t>”</w:t>
            </w:r>
            <w:r w:rsidR="003757BF" w:rsidRPr="002604CF">
              <w:rPr>
                <w:bCs/>
                <w:color w:val="000000"/>
                <w:lang w:val="en-US"/>
              </w:rPr>
              <w:t>）</w:t>
            </w:r>
          </w:p>
        </w:tc>
      </w:tr>
      <w:tr w:rsidR="00FA4E84" w:rsidRPr="002604CF" w14:paraId="10211CEC" w14:textId="77777777" w:rsidTr="00900F68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6AFF4B8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D5F4D47" w14:textId="2E3EC0D0" w:rsidR="003D6DE2" w:rsidRPr="002604CF" w:rsidRDefault="001C332C" w:rsidP="00FA4E84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spellStart"/>
            <w:r w:rsidRPr="002604CF">
              <w:rPr>
                <w:lang w:val="en-US"/>
              </w:rPr>
              <w:t>KPS</w:t>
            </w:r>
            <w:proofErr w:type="spellEnd"/>
            <w:r w:rsidRPr="002604CF">
              <w:rPr>
                <w:lang w:val="en-US"/>
              </w:rPr>
              <w:t>资本公司</w:t>
            </w:r>
            <w:r w:rsidR="00FA4E84" w:rsidRPr="002604CF">
              <w:rPr>
                <w:lang w:val="en-US"/>
              </w:rPr>
              <w:t>（</w:t>
            </w:r>
            <w:r w:rsidR="00FA4E84" w:rsidRPr="002604CF">
              <w:rPr>
                <w:lang w:val="en-US"/>
              </w:rPr>
              <w:t>“</w:t>
            </w:r>
            <w:proofErr w:type="spellStart"/>
            <w:r w:rsidR="003757BF" w:rsidRPr="002604CF">
              <w:rPr>
                <w:b/>
                <w:bCs/>
                <w:lang w:val="en-US"/>
              </w:rPr>
              <w:t>KPS</w:t>
            </w:r>
            <w:proofErr w:type="spellEnd"/>
            <w:r w:rsidR="00FA4E84" w:rsidRPr="002604CF">
              <w:rPr>
                <w:lang w:val="en-US"/>
              </w:rPr>
              <w:t>”</w:t>
            </w:r>
            <w:r w:rsidR="003757BF" w:rsidRPr="002604CF">
              <w:rPr>
                <w:lang w:val="en-US"/>
              </w:rPr>
              <w:t>，通过其收购实体</w:t>
            </w:r>
            <w:r w:rsidR="00FA4E84" w:rsidRPr="002604CF">
              <w:rPr>
                <w:lang w:val="en-US"/>
              </w:rPr>
              <w:t>）与</w:t>
            </w:r>
            <w:r w:rsidR="003757BF" w:rsidRPr="002604CF">
              <w:t>西门子股份公司（</w:t>
            </w:r>
            <w:r w:rsidR="003757BF" w:rsidRPr="002604CF">
              <w:t>“</w:t>
            </w:r>
            <w:r w:rsidR="003757BF" w:rsidRPr="002604CF">
              <w:rPr>
                <w:b/>
                <w:bCs/>
              </w:rPr>
              <w:t>西门子</w:t>
            </w:r>
            <w:r w:rsidR="003757BF" w:rsidRPr="002604CF">
              <w:t>”</w:t>
            </w:r>
            <w:r w:rsidR="003757BF" w:rsidRPr="002604CF">
              <w:t>）</w:t>
            </w:r>
            <w:r w:rsidR="003757BF" w:rsidRPr="002604CF">
              <w:rPr>
                <w:lang w:val="en-US"/>
              </w:rPr>
              <w:t>签署了一份</w:t>
            </w:r>
            <w:r w:rsidR="007F3F21" w:rsidRPr="007F3F21">
              <w:rPr>
                <w:rFonts w:hint="eastAsia"/>
                <w:lang w:val="en-US"/>
              </w:rPr>
              <w:t>出售与购买协议</w:t>
            </w:r>
            <w:r w:rsidR="003757BF" w:rsidRPr="002604CF">
              <w:rPr>
                <w:lang w:val="en-US"/>
              </w:rPr>
              <w:t>，根据该协议，</w:t>
            </w:r>
            <w:proofErr w:type="spellStart"/>
            <w:r w:rsidR="003757BF" w:rsidRPr="002604CF">
              <w:rPr>
                <w:lang w:val="en-US"/>
              </w:rPr>
              <w:t>KPS</w:t>
            </w:r>
            <w:proofErr w:type="spellEnd"/>
            <w:r w:rsidR="003757BF" w:rsidRPr="002604CF">
              <w:rPr>
                <w:lang w:val="en-US"/>
              </w:rPr>
              <w:t>将通过不同的</w:t>
            </w:r>
            <w:r w:rsidR="00C71819">
              <w:rPr>
                <w:rFonts w:hint="eastAsia"/>
                <w:lang w:val="en-US"/>
              </w:rPr>
              <w:t>由其</w:t>
            </w:r>
            <w:r w:rsidR="003757BF" w:rsidRPr="002604CF">
              <w:rPr>
                <w:lang w:val="en-US"/>
              </w:rPr>
              <w:t>单独控制</w:t>
            </w:r>
            <w:r w:rsidR="00C71819">
              <w:rPr>
                <w:rFonts w:hint="eastAsia"/>
                <w:lang w:val="en-US"/>
              </w:rPr>
              <w:t>的</w:t>
            </w:r>
            <w:r w:rsidR="003757BF" w:rsidRPr="002604CF">
              <w:rPr>
                <w:lang w:val="en-US"/>
              </w:rPr>
              <w:t>基金收购茵梦达股份有限公司和</w:t>
            </w:r>
            <w:proofErr w:type="gramStart"/>
            <w:r w:rsidR="003757BF" w:rsidRPr="002604CF">
              <w:rPr>
                <w:lang w:val="en-US"/>
              </w:rPr>
              <w:t>茵梦</w:t>
            </w:r>
            <w:proofErr w:type="gramEnd"/>
            <w:r w:rsidR="003757BF" w:rsidRPr="002604CF">
              <w:rPr>
                <w:lang w:val="en-US"/>
              </w:rPr>
              <w:t>达有限责任公司</w:t>
            </w:r>
            <w:r w:rsidR="008F3531">
              <w:rPr>
                <w:rFonts w:hint="eastAsia"/>
                <w:lang w:val="en-US"/>
              </w:rPr>
              <w:t>及其子公司</w:t>
            </w:r>
            <w:r w:rsidR="003757BF" w:rsidRPr="002604CF">
              <w:rPr>
                <w:lang w:val="en-US"/>
              </w:rPr>
              <w:t>（</w:t>
            </w:r>
            <w:r w:rsidR="003757BF" w:rsidRPr="002604CF">
              <w:rPr>
                <w:lang w:val="en-US"/>
              </w:rPr>
              <w:t>“</w:t>
            </w:r>
            <w:r w:rsidR="00E33C5D">
              <w:rPr>
                <w:rFonts w:hint="eastAsia"/>
                <w:b/>
                <w:bCs/>
                <w:lang w:val="en-US"/>
              </w:rPr>
              <w:t>目标公司</w:t>
            </w:r>
            <w:r w:rsidR="003757BF" w:rsidRPr="002604CF">
              <w:rPr>
                <w:lang w:val="en-US"/>
              </w:rPr>
              <w:t>”</w:t>
            </w:r>
            <w:r w:rsidR="003757BF" w:rsidRPr="002604CF">
              <w:rPr>
                <w:lang w:val="en-US"/>
              </w:rPr>
              <w:t>）</w:t>
            </w:r>
            <w:r w:rsidR="003757BF" w:rsidRPr="002604CF">
              <w:rPr>
                <w:lang w:val="en-US"/>
              </w:rPr>
              <w:t>100%</w:t>
            </w:r>
            <w:r w:rsidR="003757BF" w:rsidRPr="002604CF">
              <w:rPr>
                <w:lang w:val="en-US"/>
              </w:rPr>
              <w:t>的股份（及相应表决权）和单独控制权。</w:t>
            </w:r>
            <w:r w:rsidR="00C1714A">
              <w:rPr>
                <w:rFonts w:hint="eastAsia"/>
                <w:lang w:val="en-US"/>
              </w:rPr>
              <w:t>目标公司</w:t>
            </w:r>
            <w:r w:rsidR="000C2AEF" w:rsidRPr="002604CF">
              <w:rPr>
                <w:lang w:val="en-US"/>
              </w:rPr>
              <w:t>主要从事</w:t>
            </w:r>
            <w:r w:rsidR="000C2AEF" w:rsidRPr="002970D3">
              <w:rPr>
                <w:lang w:val="en-US"/>
              </w:rPr>
              <w:t>工业</w:t>
            </w:r>
            <w:r w:rsidR="008F3531" w:rsidRPr="002970D3">
              <w:rPr>
                <w:rFonts w:hint="eastAsia"/>
                <w:lang w:val="en-US"/>
              </w:rPr>
              <w:t>低压电机、高压电机和中</w:t>
            </w:r>
            <w:r w:rsidR="00431C45">
              <w:rPr>
                <w:rFonts w:hint="eastAsia"/>
                <w:lang w:val="en-US"/>
              </w:rPr>
              <w:t>高</w:t>
            </w:r>
            <w:r w:rsidR="008F3531" w:rsidRPr="002970D3">
              <w:rPr>
                <w:rFonts w:hint="eastAsia"/>
                <w:lang w:val="en-US"/>
              </w:rPr>
              <w:t>压变频器</w:t>
            </w:r>
            <w:r w:rsidR="000C2AEF" w:rsidRPr="002970D3">
              <w:rPr>
                <w:lang w:val="en-US"/>
              </w:rPr>
              <w:t>的开发、生产和全球销售</w:t>
            </w:r>
            <w:r w:rsidR="000C2AEF" w:rsidRPr="002604CF">
              <w:rPr>
                <w:lang w:val="en-US"/>
              </w:rPr>
              <w:t>。</w:t>
            </w:r>
          </w:p>
          <w:p w14:paraId="2C248578" w14:textId="361CBB0F" w:rsidR="00FA4E84" w:rsidRPr="002604CF" w:rsidRDefault="00FA4E84" w:rsidP="00EE54C0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2604CF">
              <w:rPr>
                <w:lang w:val="en-US"/>
              </w:rPr>
              <w:t>在</w:t>
            </w:r>
            <w:r w:rsidR="00316794" w:rsidRPr="002604CF">
              <w:rPr>
                <w:lang w:val="en-US"/>
              </w:rPr>
              <w:t>本次交易</w:t>
            </w:r>
            <w:r w:rsidRPr="002604CF">
              <w:rPr>
                <w:lang w:val="en-US"/>
              </w:rPr>
              <w:t>前，</w:t>
            </w:r>
            <w:r w:rsidR="00C1714A">
              <w:rPr>
                <w:rFonts w:hint="eastAsia"/>
                <w:bCs/>
                <w:lang w:val="en-US"/>
              </w:rPr>
              <w:t>目标公司</w:t>
            </w:r>
            <w:r w:rsidR="000C2AEF" w:rsidRPr="002604CF">
              <w:rPr>
                <w:bCs/>
                <w:lang w:val="en-US"/>
              </w:rPr>
              <w:t>由西门子全资拥有并单独控制。本次交易完成后，</w:t>
            </w:r>
            <w:proofErr w:type="spellStart"/>
            <w:r w:rsidR="000C2AEF" w:rsidRPr="002604CF">
              <w:rPr>
                <w:bCs/>
                <w:lang w:val="en-US"/>
              </w:rPr>
              <w:t>KPS</w:t>
            </w:r>
            <w:proofErr w:type="spellEnd"/>
            <w:r w:rsidR="000C2AEF" w:rsidRPr="002604CF">
              <w:rPr>
                <w:bCs/>
                <w:lang w:val="en-US"/>
              </w:rPr>
              <w:t>将取得</w:t>
            </w:r>
            <w:r w:rsidR="00C1714A">
              <w:rPr>
                <w:rFonts w:hint="eastAsia"/>
                <w:bCs/>
                <w:lang w:val="en-US"/>
              </w:rPr>
              <w:t>目标公司</w:t>
            </w:r>
            <w:r w:rsidR="000C2AEF" w:rsidRPr="002604CF">
              <w:rPr>
                <w:bCs/>
                <w:lang w:val="en-US"/>
              </w:rPr>
              <w:t>100%</w:t>
            </w:r>
            <w:r w:rsidR="000C2AEF" w:rsidRPr="002604CF">
              <w:rPr>
                <w:bCs/>
                <w:lang w:val="en-US"/>
              </w:rPr>
              <w:t>的股份和单独控制权。</w:t>
            </w:r>
          </w:p>
        </w:tc>
      </w:tr>
      <w:tr w:rsidR="00E33C5D" w:rsidRPr="002604CF" w14:paraId="0AA9A579" w14:textId="77777777" w:rsidTr="00900F68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15F326B" w14:textId="77777777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2604CF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2604CF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C1E24EA" w14:textId="0D6EBBB8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604CF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Pr="002604CF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604CF">
              <w:rPr>
                <w:rFonts w:cs="Times New Roman"/>
                <w:lang w:val="en-US" w:eastAsia="zh-CN"/>
              </w:rPr>
              <w:t>KPS</w:t>
            </w:r>
            <w:proofErr w:type="spellEnd"/>
          </w:p>
        </w:tc>
        <w:tc>
          <w:tcPr>
            <w:tcW w:w="6093" w:type="dxa"/>
            <w:vAlign w:val="center"/>
          </w:tcPr>
          <w:p w14:paraId="630C88FC" w14:textId="35A122BD" w:rsidR="00E33C5D" w:rsidRPr="002604CF" w:rsidRDefault="00E33C5D" w:rsidP="00F83FFE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spellStart"/>
            <w:r w:rsidRPr="002604CF">
              <w:rPr>
                <w:lang w:val="en-US"/>
              </w:rPr>
              <w:t>KPS</w:t>
            </w:r>
            <w:proofErr w:type="spellEnd"/>
            <w:r w:rsidRPr="002604CF">
              <w:rPr>
                <w:lang w:val="en-US"/>
              </w:rPr>
              <w:t>于</w:t>
            </w:r>
            <w:r w:rsidRPr="002604CF">
              <w:rPr>
                <w:lang w:val="en-US"/>
              </w:rPr>
              <w:t>2006</w:t>
            </w:r>
            <w:r w:rsidRPr="002604CF">
              <w:rPr>
                <w:lang w:val="en-US"/>
              </w:rPr>
              <w:t>年</w:t>
            </w:r>
            <w:r w:rsidRPr="002604CF">
              <w:rPr>
                <w:lang w:val="en-US"/>
              </w:rPr>
              <w:t>12</w:t>
            </w:r>
            <w:r w:rsidRPr="002604CF">
              <w:rPr>
                <w:lang w:val="en-US"/>
              </w:rPr>
              <w:t>月</w:t>
            </w:r>
            <w:r w:rsidRPr="002604CF">
              <w:rPr>
                <w:lang w:val="en-US"/>
              </w:rPr>
              <w:t>21</w:t>
            </w:r>
            <w:r w:rsidRPr="002604CF">
              <w:rPr>
                <w:lang w:val="en-US"/>
              </w:rPr>
              <w:t>日成立于美国，是</w:t>
            </w:r>
            <w:proofErr w:type="spellStart"/>
            <w:r w:rsidRPr="002604CF">
              <w:rPr>
                <w:lang w:val="en-US"/>
              </w:rPr>
              <w:t>KPS</w:t>
            </w:r>
            <w:proofErr w:type="spellEnd"/>
            <w:r w:rsidRPr="002604CF">
              <w:rPr>
                <w:lang w:val="en-US"/>
              </w:rPr>
              <w:t>基金的管理人。</w:t>
            </w:r>
            <w:proofErr w:type="spellStart"/>
            <w:r w:rsidRPr="002604CF">
              <w:rPr>
                <w:lang w:val="en-US"/>
              </w:rPr>
              <w:t>KPS</w:t>
            </w:r>
            <w:proofErr w:type="spellEnd"/>
            <w:r w:rsidRPr="002604CF">
              <w:rPr>
                <w:lang w:val="en-US"/>
              </w:rPr>
              <w:t>投资</w:t>
            </w:r>
            <w:r>
              <w:rPr>
                <w:rFonts w:hint="eastAsia"/>
                <w:lang w:val="en-US"/>
              </w:rPr>
              <w:t>于</w:t>
            </w:r>
            <w:r w:rsidRPr="002604CF">
              <w:rPr>
                <w:lang w:val="en-US"/>
              </w:rPr>
              <w:t>多个领域</w:t>
            </w:r>
            <w:r>
              <w:rPr>
                <w:rFonts w:hint="eastAsia"/>
                <w:lang w:val="en-US"/>
              </w:rPr>
              <w:t>的制造业和工业公司</w:t>
            </w:r>
            <w:r w:rsidRPr="002604CF">
              <w:rPr>
                <w:lang w:val="en-US"/>
              </w:rPr>
              <w:t>，包括基本材料、品牌消费品、医疗健康以及奢侈品、汽车零部件、资本设备以及一般制造业。</w:t>
            </w:r>
          </w:p>
          <w:p w14:paraId="07FCDCA7" w14:textId="6401DAE6" w:rsidR="00E33C5D" w:rsidRPr="002604CF" w:rsidRDefault="00E33C5D" w:rsidP="00F83FFE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spellStart"/>
            <w:r w:rsidRPr="002604CF">
              <w:rPr>
                <w:lang w:val="en-US"/>
              </w:rPr>
              <w:t>KPS</w:t>
            </w:r>
            <w:proofErr w:type="spellEnd"/>
            <w:r w:rsidRPr="002604CF">
              <w:rPr>
                <w:lang w:val="en-US"/>
              </w:rPr>
              <w:t>的最终控制人为自然人</w:t>
            </w:r>
            <w:r>
              <w:rPr>
                <w:rFonts w:hint="eastAsia"/>
                <w:lang w:val="en-US"/>
              </w:rPr>
              <w:t>，通过</w:t>
            </w:r>
            <w:proofErr w:type="spellStart"/>
            <w:r>
              <w:rPr>
                <w:rFonts w:hint="eastAsia"/>
                <w:lang w:val="en-US"/>
              </w:rPr>
              <w:t>KPS</w:t>
            </w:r>
            <w:proofErr w:type="spellEnd"/>
            <w:r>
              <w:rPr>
                <w:rFonts w:hint="eastAsia"/>
                <w:lang w:val="en-US"/>
              </w:rPr>
              <w:t>基金从事业务。</w:t>
            </w:r>
          </w:p>
        </w:tc>
      </w:tr>
      <w:tr w:rsidR="00E33C5D" w:rsidRPr="002604CF" w14:paraId="06E09079" w14:textId="77777777" w:rsidTr="00900F6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93DCC47" w14:textId="77777777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D297E9" w14:textId="6034F40A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604CF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2604CF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604CF">
              <w:rPr>
                <w:rFonts w:cs="Times New Roman"/>
                <w:bCs/>
                <w:lang w:val="en-US"/>
              </w:rPr>
              <w:t>茵梦达</w:t>
            </w:r>
            <w:r w:rsidRPr="00E33C5D">
              <w:rPr>
                <w:rFonts w:cs="Times New Roman" w:hint="eastAsia"/>
                <w:bCs/>
                <w:lang w:val="en-US"/>
              </w:rPr>
              <w:t>股份有限公司</w:t>
            </w:r>
            <w:proofErr w:type="spellEnd"/>
          </w:p>
        </w:tc>
        <w:tc>
          <w:tcPr>
            <w:tcW w:w="6093" w:type="dxa"/>
            <w:vAlign w:val="center"/>
          </w:tcPr>
          <w:p w14:paraId="2A264396" w14:textId="74FB0926" w:rsidR="00E33C5D" w:rsidRPr="002604CF" w:rsidRDefault="00E33C5D" w:rsidP="00900F68">
            <w:pPr>
              <w:adjustRightInd w:val="0"/>
              <w:snapToGrid w:val="0"/>
              <w:spacing w:after="0"/>
              <w:rPr>
                <w:lang w:val="en-US"/>
              </w:rPr>
            </w:pPr>
            <w:r w:rsidRPr="002604CF">
              <w:rPr>
                <w:lang w:val="en-US"/>
              </w:rPr>
              <w:t>茵梦达股份有限公司于</w:t>
            </w:r>
            <w:r w:rsidRPr="002604CF">
              <w:rPr>
                <w:lang w:val="en-US"/>
              </w:rPr>
              <w:t>2021</w:t>
            </w:r>
            <w:r w:rsidRPr="002604CF">
              <w:rPr>
                <w:lang w:val="en-US"/>
              </w:rPr>
              <w:t>年</w:t>
            </w:r>
            <w:r w:rsidRPr="002604CF">
              <w:rPr>
                <w:lang w:val="en-US"/>
              </w:rPr>
              <w:t>10</w:t>
            </w:r>
            <w:r w:rsidRPr="002604CF">
              <w:rPr>
                <w:lang w:val="en-US"/>
              </w:rPr>
              <w:t>月</w:t>
            </w:r>
            <w:r w:rsidRPr="002604CF">
              <w:rPr>
                <w:lang w:val="en-US"/>
              </w:rPr>
              <w:t>11</w:t>
            </w:r>
            <w:r w:rsidRPr="002604CF">
              <w:rPr>
                <w:lang w:val="en-US"/>
              </w:rPr>
              <w:t>日成立于德国。茵梦达主要从事工业</w:t>
            </w:r>
            <w:r>
              <w:rPr>
                <w:rFonts w:hint="eastAsia"/>
                <w:lang w:val="en-US"/>
              </w:rPr>
              <w:t>低压电机、高压电机和中</w:t>
            </w:r>
            <w:r w:rsidR="00431C45">
              <w:rPr>
                <w:rFonts w:hint="eastAsia"/>
                <w:lang w:val="en-US"/>
              </w:rPr>
              <w:t>高</w:t>
            </w:r>
            <w:r>
              <w:rPr>
                <w:rFonts w:hint="eastAsia"/>
                <w:lang w:val="en-US"/>
              </w:rPr>
              <w:t>压变频器</w:t>
            </w:r>
            <w:r w:rsidRPr="002604CF">
              <w:rPr>
                <w:lang w:val="en-US"/>
              </w:rPr>
              <w:t>的开发、生产和全球销售。</w:t>
            </w:r>
          </w:p>
          <w:p w14:paraId="18FB971A" w14:textId="1ECFDBB1" w:rsidR="00E33C5D" w:rsidRPr="002604CF" w:rsidRDefault="00E33C5D" w:rsidP="00A16177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2604CF">
              <w:rPr>
                <w:bCs/>
                <w:color w:val="000000"/>
              </w:rPr>
              <w:t>茵梦达</w:t>
            </w:r>
            <w:r>
              <w:rPr>
                <w:rFonts w:hint="eastAsia"/>
                <w:bCs/>
                <w:color w:val="000000"/>
              </w:rPr>
              <w:t>股份有限公司</w:t>
            </w:r>
            <w:r w:rsidRPr="002604CF">
              <w:rPr>
                <w:bCs/>
                <w:color w:val="000000"/>
              </w:rPr>
              <w:t>的最终控制人为西门子</w:t>
            </w:r>
            <w:r>
              <w:rPr>
                <w:rFonts w:hint="eastAsia"/>
                <w:bCs/>
                <w:color w:val="000000"/>
              </w:rPr>
              <w:t>。西门子主要在</w:t>
            </w:r>
            <w:r w:rsidRPr="00A3609D">
              <w:rPr>
                <w:rFonts w:hint="eastAsia"/>
                <w:bCs/>
                <w:color w:val="000000"/>
              </w:rPr>
              <w:t>电气化、自动化和数字化</w:t>
            </w:r>
            <w:r>
              <w:rPr>
                <w:rFonts w:hint="eastAsia"/>
                <w:bCs/>
                <w:color w:val="000000"/>
              </w:rPr>
              <w:t>领域从事业务。</w:t>
            </w:r>
          </w:p>
        </w:tc>
      </w:tr>
      <w:tr w:rsidR="00E33C5D" w:rsidRPr="002604CF" w14:paraId="6305AFD5" w14:textId="77777777" w:rsidTr="00900F6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6262B36" w14:textId="77777777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1549481" w14:textId="5F178CDE" w:rsidR="00E33C5D" w:rsidRPr="002604CF" w:rsidRDefault="00E33C5D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 xml:space="preserve">3. </w:t>
            </w:r>
            <w:r w:rsidRPr="00E33C5D">
              <w:rPr>
                <w:rFonts w:cs="Times New Roman" w:hint="eastAsia"/>
                <w:bCs/>
                <w:color w:val="000000"/>
                <w:lang w:val="en-US" w:eastAsia="zh-CN"/>
              </w:rPr>
              <w:t>茵梦达有限责任公司</w:t>
            </w:r>
          </w:p>
        </w:tc>
        <w:tc>
          <w:tcPr>
            <w:tcW w:w="6093" w:type="dxa"/>
            <w:vAlign w:val="center"/>
          </w:tcPr>
          <w:p w14:paraId="02BE6F42" w14:textId="73EE5305" w:rsidR="00E33C5D" w:rsidRPr="002604CF" w:rsidRDefault="00E33C5D" w:rsidP="00E33C5D">
            <w:pPr>
              <w:adjustRightInd w:val="0"/>
              <w:snapToGrid w:val="0"/>
              <w:spacing w:after="0"/>
              <w:rPr>
                <w:lang w:val="en-US"/>
              </w:rPr>
            </w:pPr>
            <w:r w:rsidRPr="002604CF">
              <w:rPr>
                <w:lang w:val="en-US"/>
              </w:rPr>
              <w:t>茵梦达有限责任公司于</w:t>
            </w:r>
            <w:r w:rsidRPr="002604CF">
              <w:rPr>
                <w:lang w:val="en-US"/>
              </w:rPr>
              <w:t>2021</w:t>
            </w:r>
            <w:r w:rsidRPr="002604CF">
              <w:rPr>
                <w:lang w:val="en-US"/>
              </w:rPr>
              <w:t>年</w:t>
            </w:r>
            <w:r w:rsidRPr="002604CF">
              <w:rPr>
                <w:lang w:val="en-US"/>
              </w:rPr>
              <w:t>11</w:t>
            </w:r>
            <w:r w:rsidRPr="002604CF">
              <w:rPr>
                <w:lang w:val="en-US"/>
              </w:rPr>
              <w:t>月</w:t>
            </w:r>
            <w:r w:rsidRPr="002604CF">
              <w:rPr>
                <w:lang w:val="en-US"/>
              </w:rPr>
              <w:t>12</w:t>
            </w:r>
            <w:r w:rsidRPr="002604CF">
              <w:rPr>
                <w:lang w:val="en-US"/>
              </w:rPr>
              <w:t>日成立于美国。茵梦达</w:t>
            </w:r>
            <w:r>
              <w:rPr>
                <w:rFonts w:hint="eastAsia"/>
                <w:lang w:val="en-US"/>
              </w:rPr>
              <w:t>有限责任公司</w:t>
            </w:r>
            <w:r w:rsidRPr="002604CF">
              <w:rPr>
                <w:lang w:val="en-US"/>
              </w:rPr>
              <w:t>主要从事工业</w:t>
            </w:r>
            <w:r>
              <w:rPr>
                <w:rFonts w:hint="eastAsia"/>
                <w:lang w:val="en-US"/>
              </w:rPr>
              <w:t>低压电机、高压电机和中</w:t>
            </w:r>
            <w:r w:rsidR="00431C45">
              <w:rPr>
                <w:rFonts w:hint="eastAsia"/>
                <w:lang w:val="en-US"/>
              </w:rPr>
              <w:t>高</w:t>
            </w:r>
            <w:r>
              <w:rPr>
                <w:rFonts w:hint="eastAsia"/>
                <w:lang w:val="en-US"/>
              </w:rPr>
              <w:t>压变频器</w:t>
            </w:r>
            <w:r w:rsidRPr="002604CF">
              <w:rPr>
                <w:lang w:val="en-US"/>
              </w:rPr>
              <w:t>的开发、生产和全球销售。</w:t>
            </w:r>
          </w:p>
          <w:p w14:paraId="64D1E331" w14:textId="3FD0F16B" w:rsidR="00E33C5D" w:rsidRPr="002604CF" w:rsidRDefault="00E33C5D" w:rsidP="00E33C5D">
            <w:pPr>
              <w:adjustRightInd w:val="0"/>
              <w:snapToGrid w:val="0"/>
              <w:spacing w:after="0"/>
              <w:rPr>
                <w:lang w:val="en-US"/>
              </w:rPr>
            </w:pPr>
            <w:r w:rsidRPr="002604CF">
              <w:rPr>
                <w:bCs/>
                <w:color w:val="000000"/>
              </w:rPr>
              <w:t>茵梦达</w:t>
            </w:r>
            <w:r>
              <w:rPr>
                <w:rFonts w:hint="eastAsia"/>
                <w:bCs/>
                <w:color w:val="000000"/>
              </w:rPr>
              <w:t>有限责任公司</w:t>
            </w:r>
            <w:r w:rsidRPr="002604CF">
              <w:rPr>
                <w:bCs/>
                <w:color w:val="000000"/>
              </w:rPr>
              <w:t>的最终控制人为西门子</w:t>
            </w:r>
            <w:r>
              <w:rPr>
                <w:rFonts w:hint="eastAsia"/>
                <w:bCs/>
                <w:color w:val="000000"/>
              </w:rPr>
              <w:t>。西门子主要在</w:t>
            </w:r>
            <w:r w:rsidRPr="00A3609D">
              <w:rPr>
                <w:rFonts w:hint="eastAsia"/>
                <w:bCs/>
                <w:color w:val="000000"/>
              </w:rPr>
              <w:t>电气化、自动化和数字化</w:t>
            </w:r>
            <w:r>
              <w:rPr>
                <w:rFonts w:hint="eastAsia"/>
                <w:bCs/>
                <w:color w:val="000000"/>
              </w:rPr>
              <w:t>领域从事业务。</w:t>
            </w:r>
          </w:p>
        </w:tc>
      </w:tr>
      <w:tr w:rsidR="00FA4E84" w:rsidRPr="002604CF" w14:paraId="57373C9D" w14:textId="77777777" w:rsidTr="00900F6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0132521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9846584" w14:textId="77777777" w:rsidR="00FA4E84" w:rsidRPr="002604CF" w:rsidRDefault="00404667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2604CF" w14:paraId="3404B59F" w14:textId="77777777" w:rsidTr="00900F6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D1D2DB2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6EFD9F" w14:textId="77777777" w:rsidR="00FA4E84" w:rsidRPr="002604CF" w:rsidRDefault="008477CB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2604CF" w14:paraId="1E44308E" w14:textId="77777777" w:rsidTr="00900F6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3B86E14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563BC86" w14:textId="77777777" w:rsidR="00FA4E84" w:rsidRPr="002604CF" w:rsidRDefault="008477CB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3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FA4E84" w:rsidRPr="002604C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A4E84" w:rsidRPr="002604CF" w14:paraId="7C339D3A" w14:textId="77777777" w:rsidTr="00900F68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9078330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040ACD7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FA4E84" w:rsidRPr="002604CF" w14:paraId="6FA34473" w14:textId="77777777" w:rsidTr="00900F68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323B447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BC7EB85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FA4E84" w:rsidRPr="002604CF" w14:paraId="070A7252" w14:textId="77777777" w:rsidTr="00900F6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585E8C9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D404E58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2604CF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FA4E84" w:rsidRPr="002604CF" w14:paraId="0D8D7C7D" w14:textId="77777777" w:rsidTr="00900F68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36D059EE" w14:textId="77777777" w:rsidR="00FA4E84" w:rsidRPr="002604CF" w:rsidRDefault="00FA4E84" w:rsidP="00900F6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53DD3E1" w14:textId="04370D43" w:rsidR="00E36C45" w:rsidRPr="002604CF" w:rsidRDefault="008477CB" w:rsidP="00404667">
            <w:pPr>
              <w:pStyle w:val="a3"/>
              <w:adjustRightInd w:val="0"/>
              <w:snapToGrid w:val="0"/>
              <w:spacing w:after="0"/>
              <w:rPr>
                <w:rFonts w:cs="Times New Roman"/>
                <w:b/>
                <w:bCs/>
                <w:color w:val="000000"/>
                <w:lang w:val="en-US" w:eastAsia="zh-CN"/>
              </w:rPr>
            </w:pPr>
            <w:r w:rsidRPr="002604CF">
              <w:rPr>
                <w:rFonts w:cs="Times New Roman"/>
                <w:b/>
                <w:bCs/>
                <w:color w:val="000000"/>
                <w:lang w:val="en-US" w:eastAsia="zh-CN"/>
              </w:rPr>
              <w:t>纵向关联：</w:t>
            </w:r>
          </w:p>
          <w:tbl>
            <w:tblPr>
              <w:tblStyle w:val="ae"/>
              <w:tblW w:w="7335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15"/>
              <w:gridCol w:w="1933"/>
              <w:gridCol w:w="2887"/>
            </w:tblGrid>
            <w:tr w:rsidR="002604CF" w:rsidRPr="002604CF" w14:paraId="0F627A75" w14:textId="77777777" w:rsidTr="002604CF">
              <w:trPr>
                <w:trHeight w:val="25"/>
              </w:trPr>
              <w:tc>
                <w:tcPr>
                  <w:tcW w:w="2515" w:type="dxa"/>
                </w:tcPr>
                <w:p w14:paraId="1FF61C7B" w14:textId="77777777" w:rsidR="002604CF" w:rsidRPr="002604CF" w:rsidRDefault="002604CF" w:rsidP="002604CF">
                  <w:pPr>
                    <w:adjustRightInd w:val="0"/>
                    <w:snapToGrid w:val="0"/>
                    <w:spacing w:after="0"/>
                    <w:ind w:firstLineChars="200" w:firstLine="48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相关商品市场</w:t>
                  </w:r>
                </w:p>
              </w:tc>
              <w:tc>
                <w:tcPr>
                  <w:tcW w:w="1933" w:type="dxa"/>
                </w:tcPr>
                <w:p w14:paraId="3FAF67EF" w14:textId="77777777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相关地域市场</w:t>
                  </w:r>
                </w:p>
              </w:tc>
              <w:tc>
                <w:tcPr>
                  <w:tcW w:w="2887" w:type="dxa"/>
                </w:tcPr>
                <w:p w14:paraId="47332014" w14:textId="7D49E0B1" w:rsidR="002604CF" w:rsidRPr="002604CF" w:rsidRDefault="002604CF" w:rsidP="002604CF">
                  <w:pPr>
                    <w:adjustRightInd w:val="0"/>
                    <w:snapToGrid w:val="0"/>
                    <w:spacing w:after="0"/>
                    <w:ind w:firstLineChars="200" w:firstLine="48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2023</w:t>
                  </w:r>
                  <w:r w:rsidRPr="002604CF">
                    <w:rPr>
                      <w:bCs/>
                      <w:color w:val="000000"/>
                      <w:lang w:val="en-US"/>
                    </w:rPr>
                    <w:t>年市场份额</w:t>
                  </w:r>
                </w:p>
              </w:tc>
            </w:tr>
            <w:tr w:rsidR="002604CF" w:rsidRPr="002604CF" w14:paraId="39F8DF6B" w14:textId="77777777" w:rsidTr="002604CF">
              <w:trPr>
                <w:trHeight w:val="25"/>
              </w:trPr>
              <w:tc>
                <w:tcPr>
                  <w:tcW w:w="2515" w:type="dxa"/>
                </w:tcPr>
                <w:p w14:paraId="40A7041B" w14:textId="166BDF38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铝板带市场</w:t>
                  </w:r>
                  <w:r w:rsidRPr="002604CF">
                    <w:rPr>
                      <w:bCs/>
                      <w:color w:val="000000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933" w:type="dxa"/>
                </w:tcPr>
                <w:p w14:paraId="7EA22F61" w14:textId="16D5703B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87" w:type="dxa"/>
                </w:tcPr>
                <w:p w14:paraId="4712DEC4" w14:textId="5FDFA38E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proofErr w:type="spellStart"/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KPS</w:t>
                  </w:r>
                  <w:proofErr w:type="spellEnd"/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0-5</w:t>
                  </w:r>
                  <w:r w:rsidRPr="002604CF">
                    <w:rPr>
                      <w:bCs/>
                      <w:color w:val="000000"/>
                      <w:lang w:val="en-US"/>
                    </w:rPr>
                    <w:t>%</w:t>
                  </w:r>
                </w:p>
              </w:tc>
            </w:tr>
            <w:tr w:rsidR="00924BD7" w:rsidRPr="002604CF" w14:paraId="689F7847" w14:textId="77777777" w:rsidTr="002604CF">
              <w:trPr>
                <w:trHeight w:val="25"/>
              </w:trPr>
              <w:tc>
                <w:tcPr>
                  <w:tcW w:w="2515" w:type="dxa"/>
                </w:tcPr>
                <w:p w14:paraId="7B8C8833" w14:textId="581AC7B2" w:rsidR="00924BD7" w:rsidRPr="002604CF" w:rsidRDefault="00924BD7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低压电机市场</w:t>
                  </w:r>
                </w:p>
              </w:tc>
              <w:tc>
                <w:tcPr>
                  <w:tcW w:w="1933" w:type="dxa"/>
                </w:tcPr>
                <w:p w14:paraId="59520097" w14:textId="08064BE0" w:rsidR="00924BD7" w:rsidRPr="002604CF" w:rsidRDefault="00924BD7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87" w:type="dxa"/>
                </w:tcPr>
                <w:p w14:paraId="39ED88A2" w14:textId="2DC96AC7" w:rsidR="00924BD7" w:rsidRPr="002604CF" w:rsidRDefault="00E33C5D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目标公司</w:t>
                  </w:r>
                  <w:r w:rsidR="00924BD7" w:rsidRPr="002604CF">
                    <w:rPr>
                      <w:bCs/>
                      <w:color w:val="000000"/>
                      <w:lang w:val="en-US"/>
                    </w:rPr>
                    <w:t>：</w:t>
                  </w:r>
                  <w:r w:rsidR="00924BD7">
                    <w:rPr>
                      <w:rFonts w:hint="eastAsia"/>
                      <w:bCs/>
                      <w:color w:val="000000"/>
                      <w:lang w:val="en-US"/>
                    </w:rPr>
                    <w:t>5-10</w:t>
                  </w:r>
                  <w:r w:rsidR="00924BD7" w:rsidRPr="002604CF">
                    <w:rPr>
                      <w:bCs/>
                      <w:color w:val="000000"/>
                      <w:lang w:val="en-US"/>
                    </w:rPr>
                    <w:t>%</w:t>
                  </w:r>
                </w:p>
              </w:tc>
            </w:tr>
            <w:tr w:rsidR="002604CF" w:rsidRPr="002604CF" w14:paraId="4515C36D" w14:textId="77777777" w:rsidTr="002604CF">
              <w:trPr>
                <w:trHeight w:val="105"/>
              </w:trPr>
              <w:tc>
                <w:tcPr>
                  <w:tcW w:w="2515" w:type="dxa"/>
                </w:tcPr>
                <w:p w14:paraId="5E7BDCF6" w14:textId="0D530F92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高压电机市场</w:t>
                  </w:r>
                </w:p>
              </w:tc>
              <w:tc>
                <w:tcPr>
                  <w:tcW w:w="1933" w:type="dxa"/>
                </w:tcPr>
                <w:p w14:paraId="26440886" w14:textId="1DA17857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87" w:type="dxa"/>
                </w:tcPr>
                <w:p w14:paraId="3963CF55" w14:textId="23121EB3" w:rsidR="002604CF" w:rsidRPr="002604CF" w:rsidRDefault="00E33C5D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目标公司</w:t>
                  </w:r>
                  <w:r w:rsidR="002604CF" w:rsidRPr="002604CF">
                    <w:rPr>
                      <w:bCs/>
                      <w:color w:val="000000"/>
                      <w:lang w:val="en-US"/>
                    </w:rPr>
                    <w:t>：</w:t>
                  </w:r>
                  <w:r w:rsidR="002604CF">
                    <w:rPr>
                      <w:rFonts w:hint="eastAsia"/>
                      <w:bCs/>
                      <w:color w:val="000000"/>
                      <w:lang w:val="en-US"/>
                    </w:rPr>
                    <w:t>0-5</w:t>
                  </w:r>
                  <w:r w:rsidR="002604CF" w:rsidRPr="002604CF">
                    <w:rPr>
                      <w:bCs/>
                      <w:color w:val="000000"/>
                      <w:lang w:val="en-US"/>
                    </w:rPr>
                    <w:t>%</w:t>
                  </w:r>
                </w:p>
              </w:tc>
            </w:tr>
            <w:tr w:rsidR="002604CF" w:rsidRPr="002604CF" w14:paraId="1721B0BA" w14:textId="77777777" w:rsidTr="002604CF">
              <w:trPr>
                <w:trHeight w:val="105"/>
              </w:trPr>
              <w:tc>
                <w:tcPr>
                  <w:tcW w:w="2515" w:type="dxa"/>
                </w:tcPr>
                <w:p w14:paraId="30EDEC8E" w14:textId="1B342A26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中</w:t>
                  </w:r>
                  <w:r w:rsidR="00431C45">
                    <w:rPr>
                      <w:rFonts w:hint="eastAsia"/>
                      <w:lang w:val="en-US"/>
                    </w:rPr>
                    <w:t>高</w:t>
                  </w: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压变频器市场</w:t>
                  </w:r>
                </w:p>
              </w:tc>
              <w:tc>
                <w:tcPr>
                  <w:tcW w:w="1933" w:type="dxa"/>
                </w:tcPr>
                <w:p w14:paraId="3298E418" w14:textId="3116D582" w:rsidR="002604CF" w:rsidRPr="002604CF" w:rsidRDefault="002604CF" w:rsidP="002604CF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 w:rsidRPr="002604CF">
                    <w:rPr>
                      <w:bCs/>
                      <w:color w:val="000000"/>
                      <w:lang w:val="en-US"/>
                    </w:rPr>
                    <w:t>中国境内</w:t>
                  </w:r>
                </w:p>
              </w:tc>
              <w:tc>
                <w:tcPr>
                  <w:tcW w:w="2887" w:type="dxa"/>
                </w:tcPr>
                <w:p w14:paraId="2E7344C3" w14:textId="09307AAB" w:rsidR="002604CF" w:rsidRPr="002604CF" w:rsidRDefault="00E33C5D" w:rsidP="00924BD7">
                  <w:pPr>
                    <w:adjustRightInd w:val="0"/>
                    <w:snapToGrid w:val="0"/>
                    <w:spacing w:after="0"/>
                    <w:jc w:val="left"/>
                    <w:rPr>
                      <w:bCs/>
                      <w:color w:val="000000"/>
                      <w:lang w:val="en-US"/>
                    </w:rPr>
                  </w:pPr>
                  <w:r>
                    <w:rPr>
                      <w:rFonts w:hint="eastAsia"/>
                      <w:bCs/>
                      <w:color w:val="000000"/>
                      <w:lang w:val="en-US"/>
                    </w:rPr>
                    <w:t>目标公司</w:t>
                  </w:r>
                  <w:r w:rsidR="002604CF" w:rsidRPr="002604CF">
                    <w:rPr>
                      <w:bCs/>
                      <w:color w:val="000000"/>
                      <w:lang w:val="en-US"/>
                    </w:rPr>
                    <w:t>：</w:t>
                  </w:r>
                  <w:r w:rsidR="002604CF">
                    <w:rPr>
                      <w:rFonts w:hint="eastAsia"/>
                      <w:bCs/>
                      <w:color w:val="000000"/>
                      <w:lang w:val="en-US"/>
                    </w:rPr>
                    <w:t>10-15</w:t>
                  </w:r>
                  <w:r w:rsidR="002604CF" w:rsidRPr="002604CF">
                    <w:rPr>
                      <w:bCs/>
                      <w:color w:val="000000"/>
                      <w:lang w:val="en-US"/>
                    </w:rPr>
                    <w:t>%</w:t>
                  </w:r>
                </w:p>
              </w:tc>
            </w:tr>
          </w:tbl>
          <w:p w14:paraId="33884360" w14:textId="005A7C3A" w:rsidR="002604CF" w:rsidRPr="002604CF" w:rsidRDefault="002604CF" w:rsidP="00404667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</w:tr>
    </w:tbl>
    <w:p w14:paraId="07ED8D3F" w14:textId="77777777" w:rsidR="00D31B5D" w:rsidRPr="002604CF" w:rsidRDefault="00D31B5D"/>
    <w:sectPr w:rsidR="00D31B5D" w:rsidRPr="00260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AF880" w14:textId="77777777" w:rsidR="007C6AB3" w:rsidRDefault="007C6AB3" w:rsidP="00685AD3">
      <w:pPr>
        <w:spacing w:after="0"/>
      </w:pPr>
      <w:r>
        <w:separator/>
      </w:r>
    </w:p>
  </w:endnote>
  <w:endnote w:type="continuationSeparator" w:id="0">
    <w:p w14:paraId="4FA2A9F2" w14:textId="77777777" w:rsidR="007C6AB3" w:rsidRDefault="007C6AB3" w:rsidP="00685A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277ED2" w14:textId="77777777" w:rsidR="007C6AB3" w:rsidRDefault="007C6AB3" w:rsidP="00685AD3">
      <w:pPr>
        <w:spacing w:after="0"/>
      </w:pPr>
      <w:r>
        <w:separator/>
      </w:r>
    </w:p>
  </w:footnote>
  <w:footnote w:type="continuationSeparator" w:id="0">
    <w:p w14:paraId="3FC72284" w14:textId="77777777" w:rsidR="007C6AB3" w:rsidRDefault="007C6AB3" w:rsidP="00685A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E84"/>
    <w:rsid w:val="000658E0"/>
    <w:rsid w:val="000B4733"/>
    <w:rsid w:val="000B595D"/>
    <w:rsid w:val="000C2AEF"/>
    <w:rsid w:val="000C3BED"/>
    <w:rsid w:val="0012635A"/>
    <w:rsid w:val="00132899"/>
    <w:rsid w:val="00147A60"/>
    <w:rsid w:val="00154081"/>
    <w:rsid w:val="001A75EA"/>
    <w:rsid w:val="001C21B1"/>
    <w:rsid w:val="001C332C"/>
    <w:rsid w:val="001E6CB1"/>
    <w:rsid w:val="001F71D0"/>
    <w:rsid w:val="00245E64"/>
    <w:rsid w:val="002604CF"/>
    <w:rsid w:val="00272B4C"/>
    <w:rsid w:val="002970D3"/>
    <w:rsid w:val="002A0A2A"/>
    <w:rsid w:val="002B1111"/>
    <w:rsid w:val="002C6568"/>
    <w:rsid w:val="00306A11"/>
    <w:rsid w:val="0031078F"/>
    <w:rsid w:val="00316794"/>
    <w:rsid w:val="003228F7"/>
    <w:rsid w:val="003378AF"/>
    <w:rsid w:val="003743DF"/>
    <w:rsid w:val="003757BF"/>
    <w:rsid w:val="0037785E"/>
    <w:rsid w:val="0039370E"/>
    <w:rsid w:val="00397364"/>
    <w:rsid w:val="003B00F8"/>
    <w:rsid w:val="003D6DE2"/>
    <w:rsid w:val="003F04A0"/>
    <w:rsid w:val="00404667"/>
    <w:rsid w:val="00431C45"/>
    <w:rsid w:val="0044604A"/>
    <w:rsid w:val="00465F60"/>
    <w:rsid w:val="004B188A"/>
    <w:rsid w:val="004C740A"/>
    <w:rsid w:val="004D67FA"/>
    <w:rsid w:val="00632FC2"/>
    <w:rsid w:val="006768AB"/>
    <w:rsid w:val="0067734B"/>
    <w:rsid w:val="00685AD3"/>
    <w:rsid w:val="00685E96"/>
    <w:rsid w:val="00776312"/>
    <w:rsid w:val="00780CF3"/>
    <w:rsid w:val="007927C3"/>
    <w:rsid w:val="007959DA"/>
    <w:rsid w:val="007C6AB3"/>
    <w:rsid w:val="007F3F21"/>
    <w:rsid w:val="0083387B"/>
    <w:rsid w:val="008477CB"/>
    <w:rsid w:val="00870644"/>
    <w:rsid w:val="00895141"/>
    <w:rsid w:val="008C5267"/>
    <w:rsid w:val="008C716C"/>
    <w:rsid w:val="008F3531"/>
    <w:rsid w:val="00924BD7"/>
    <w:rsid w:val="009E5B0E"/>
    <w:rsid w:val="00A14D50"/>
    <w:rsid w:val="00A16177"/>
    <w:rsid w:val="00A3609D"/>
    <w:rsid w:val="00A50A7E"/>
    <w:rsid w:val="00A74137"/>
    <w:rsid w:val="00A943E9"/>
    <w:rsid w:val="00B32305"/>
    <w:rsid w:val="00C03B61"/>
    <w:rsid w:val="00C1714A"/>
    <w:rsid w:val="00C255CC"/>
    <w:rsid w:val="00C36D0C"/>
    <w:rsid w:val="00C71819"/>
    <w:rsid w:val="00CD7495"/>
    <w:rsid w:val="00CE3DED"/>
    <w:rsid w:val="00D31B5D"/>
    <w:rsid w:val="00DA550D"/>
    <w:rsid w:val="00DD60C0"/>
    <w:rsid w:val="00DE5BBF"/>
    <w:rsid w:val="00DF3F89"/>
    <w:rsid w:val="00E17C72"/>
    <w:rsid w:val="00E23FC9"/>
    <w:rsid w:val="00E328A5"/>
    <w:rsid w:val="00E33C5D"/>
    <w:rsid w:val="00E36C45"/>
    <w:rsid w:val="00E41069"/>
    <w:rsid w:val="00E43443"/>
    <w:rsid w:val="00E9119D"/>
    <w:rsid w:val="00EA5E3F"/>
    <w:rsid w:val="00EB0E92"/>
    <w:rsid w:val="00EB4588"/>
    <w:rsid w:val="00EE3D8D"/>
    <w:rsid w:val="00EE54C0"/>
    <w:rsid w:val="00EF47FA"/>
    <w:rsid w:val="00F350BA"/>
    <w:rsid w:val="00F83F6B"/>
    <w:rsid w:val="00F83FFE"/>
    <w:rsid w:val="00FA4E84"/>
    <w:rsid w:val="00FE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F9352"/>
  <w15:chartTrackingRefBased/>
  <w15:docId w15:val="{67703FDC-CC12-4091-87C2-550B21C3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C5D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4E84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FA4E84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header"/>
    <w:basedOn w:val="a"/>
    <w:link w:val="a6"/>
    <w:uiPriority w:val="99"/>
    <w:unhideWhenUsed/>
    <w:rsid w:val="00685A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7">
    <w:name w:val="footer"/>
    <w:basedOn w:val="a"/>
    <w:link w:val="a8"/>
    <w:uiPriority w:val="99"/>
    <w:unhideWhenUsed/>
    <w:rsid w:val="00685A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685AD3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5AD3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b">
    <w:name w:val="Revision"/>
    <w:hidden/>
    <w:uiPriority w:val="99"/>
    <w:semiHidden/>
    <w:rsid w:val="00E9119D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c">
    <w:name w:val="macro"/>
    <w:link w:val="ad"/>
    <w:rsid w:val="002604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character" w:customStyle="1" w:styleId="ad">
    <w:name w:val="宏文本 字符"/>
    <w:basedOn w:val="a0"/>
    <w:link w:val="ac"/>
    <w:rsid w:val="002604CF"/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table" w:styleId="ae">
    <w:name w:val="Table Grid"/>
    <w:basedOn w:val="a1"/>
    <w:rsid w:val="002604CF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annotation reference"/>
    <w:basedOn w:val="a0"/>
    <w:uiPriority w:val="99"/>
    <w:semiHidden/>
    <w:unhideWhenUsed/>
    <w:rsid w:val="00245E64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245E64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245E64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45E6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45E64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13</cp:revision>
  <dcterms:created xsi:type="dcterms:W3CDTF">2024-06-21T07:56:00Z</dcterms:created>
  <dcterms:modified xsi:type="dcterms:W3CDTF">2024-07-04T15:12:00Z</dcterms:modified>
</cp:coreProperties>
</file>