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4F8" w:rsidRPr="007A1BCA" w:rsidRDefault="00D954F8" w:rsidP="007A1BCA">
      <w:pPr>
        <w:spacing w:afterLines="50" w:after="120" w:line="440" w:lineRule="exact"/>
        <w:jc w:val="center"/>
        <w:rPr>
          <w:rFonts w:eastAsia="黑体"/>
          <w:sz w:val="36"/>
          <w:szCs w:val="36"/>
        </w:rPr>
      </w:pPr>
      <w:r w:rsidRPr="007A1BCA">
        <w:rPr>
          <w:rFonts w:eastAsia="黑体"/>
          <w:sz w:val="36"/>
          <w:szCs w:val="36"/>
        </w:rPr>
        <w:t>经营者集中简易案件公示表</w:t>
      </w:r>
    </w:p>
    <w:tbl>
      <w:tblPr>
        <w:tblW w:w="938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2098"/>
        <w:gridCol w:w="5273"/>
      </w:tblGrid>
      <w:tr w:rsidR="00D954F8" w:rsidRPr="007A1BCA" w:rsidTr="00461131">
        <w:trPr>
          <w:trHeight w:val="827"/>
        </w:trPr>
        <w:tc>
          <w:tcPr>
            <w:tcW w:w="2014" w:type="dxa"/>
            <w:shd w:val="clear" w:color="auto" w:fill="D9D9D9"/>
            <w:vAlign w:val="center"/>
          </w:tcPr>
          <w:p w:rsidR="00D954F8" w:rsidRPr="007A1BCA" w:rsidRDefault="00D954F8" w:rsidP="00114202">
            <w:pPr>
              <w:pStyle w:val="a0"/>
              <w:spacing w:after="0"/>
              <w:jc w:val="center"/>
              <w:rPr>
                <w:lang w:val="en-US"/>
              </w:rPr>
            </w:pPr>
            <w:r w:rsidRPr="007A1BCA">
              <w:t>案件名称</w:t>
            </w: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D954F8" w:rsidRPr="007A1BCA" w:rsidRDefault="00D36478" w:rsidP="00D02216">
            <w:pPr>
              <w:snapToGrid w:val="0"/>
              <w:spacing w:after="0"/>
              <w:rPr>
                <w:rFonts w:eastAsia="楷体_GB2312"/>
                <w:color w:val="0000FF"/>
                <w:sz w:val="20"/>
                <w:szCs w:val="20"/>
              </w:rPr>
            </w:pPr>
            <w:r w:rsidRPr="00D36478">
              <w:rPr>
                <w:rFonts w:hint="eastAsia"/>
                <w:color w:val="000000"/>
                <w:lang w:val="en-US"/>
              </w:rPr>
              <w:t>雅戈尔集团有限公司与杭州</w:t>
            </w:r>
            <w:proofErr w:type="gramStart"/>
            <w:r w:rsidRPr="00D36478">
              <w:rPr>
                <w:rFonts w:hint="eastAsia"/>
                <w:color w:val="000000"/>
                <w:lang w:val="en-US"/>
              </w:rPr>
              <w:t>臻颐</w:t>
            </w:r>
            <w:proofErr w:type="gramEnd"/>
            <w:r w:rsidR="00D02216">
              <w:rPr>
                <w:rFonts w:hint="eastAsia"/>
                <w:color w:val="000000"/>
                <w:lang w:val="en-US"/>
              </w:rPr>
              <w:t>科技</w:t>
            </w:r>
            <w:r w:rsidRPr="00D36478">
              <w:rPr>
                <w:rFonts w:hint="eastAsia"/>
                <w:color w:val="000000"/>
                <w:lang w:val="en-US"/>
              </w:rPr>
              <w:t>管理有限公司等经营者收购银泰商业（集团）有限公司</w:t>
            </w:r>
            <w:r w:rsidR="003B3415" w:rsidRPr="003B3415">
              <w:rPr>
                <w:rFonts w:hint="eastAsia"/>
                <w:color w:val="000000"/>
                <w:lang w:val="en-US"/>
              </w:rPr>
              <w:t>等两家公司股权</w:t>
            </w:r>
            <w:r w:rsidR="003B3415" w:rsidRPr="003B3415">
              <w:rPr>
                <w:color w:val="000000"/>
                <w:lang w:val="en-US"/>
              </w:rPr>
              <w:t>案</w:t>
            </w:r>
          </w:p>
        </w:tc>
      </w:tr>
      <w:tr w:rsidR="00D954F8" w:rsidRPr="007A1BCA" w:rsidTr="00461131">
        <w:trPr>
          <w:trHeight w:val="1546"/>
        </w:trPr>
        <w:tc>
          <w:tcPr>
            <w:tcW w:w="2014" w:type="dxa"/>
            <w:shd w:val="clear" w:color="auto" w:fill="D9D9D9"/>
            <w:vAlign w:val="center"/>
          </w:tcPr>
          <w:p w:rsidR="00114202" w:rsidRPr="007A1BCA" w:rsidRDefault="00D954F8" w:rsidP="00114202">
            <w:pPr>
              <w:pStyle w:val="a0"/>
              <w:spacing w:after="0"/>
              <w:jc w:val="center"/>
            </w:pPr>
            <w:r w:rsidRPr="007A1BCA">
              <w:t>交易概况</w:t>
            </w:r>
          </w:p>
          <w:p w:rsidR="00D954F8" w:rsidRPr="007A1BCA" w:rsidRDefault="00D954F8" w:rsidP="00114202">
            <w:pPr>
              <w:pStyle w:val="a0"/>
              <w:spacing w:after="0"/>
              <w:jc w:val="center"/>
              <w:rPr>
                <w:lang w:val="en-US"/>
              </w:rPr>
            </w:pPr>
            <w:r w:rsidRPr="007A1BCA">
              <w:t>（限</w:t>
            </w:r>
            <w:r w:rsidRPr="007A1BCA">
              <w:t>200</w:t>
            </w:r>
            <w:r w:rsidRPr="007A1BCA">
              <w:t>字内）</w:t>
            </w: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D954F8" w:rsidRPr="007A1BCA" w:rsidRDefault="00AF3AE3" w:rsidP="00C50C75">
            <w:pPr>
              <w:snapToGrid w:val="0"/>
              <w:spacing w:after="0"/>
              <w:rPr>
                <w:color w:val="000000"/>
                <w:lang w:val="en-US"/>
              </w:rPr>
            </w:pPr>
            <w:r w:rsidRPr="007A1BCA">
              <w:rPr>
                <w:color w:val="000000"/>
                <w:lang w:val="en-US"/>
              </w:rPr>
              <w:t>雅戈尔集团有限公司</w:t>
            </w:r>
            <w:r w:rsidR="002E388A" w:rsidRPr="007A1BCA">
              <w:rPr>
                <w:color w:val="000000"/>
                <w:lang w:val="en-US"/>
              </w:rPr>
              <w:t>（</w:t>
            </w:r>
            <w:r w:rsidR="002E388A" w:rsidRPr="007A1BCA">
              <w:rPr>
                <w:color w:val="000000"/>
                <w:lang w:val="en-US"/>
              </w:rPr>
              <w:t>“</w:t>
            </w:r>
            <w:r w:rsidR="00585CC6">
              <w:rPr>
                <w:b/>
                <w:color w:val="000000"/>
                <w:lang w:val="en-US"/>
              </w:rPr>
              <w:t>雅戈尔集团</w:t>
            </w:r>
            <w:r w:rsidR="002E388A" w:rsidRPr="007A1BCA">
              <w:rPr>
                <w:color w:val="000000"/>
                <w:lang w:val="en-US"/>
              </w:rPr>
              <w:t>”</w:t>
            </w:r>
            <w:r w:rsidR="002E388A" w:rsidRPr="007A1BCA">
              <w:rPr>
                <w:color w:val="000000"/>
                <w:lang w:val="en-US"/>
              </w:rPr>
              <w:t>）</w:t>
            </w:r>
            <w:r w:rsidR="00D36478">
              <w:rPr>
                <w:rFonts w:hint="eastAsia"/>
                <w:color w:val="000000"/>
                <w:lang w:val="en-US"/>
              </w:rPr>
              <w:t>、</w:t>
            </w:r>
            <w:r w:rsidR="00D36478" w:rsidRPr="00D36478">
              <w:rPr>
                <w:rFonts w:hint="eastAsia"/>
                <w:color w:val="000000"/>
                <w:lang w:val="en-US"/>
              </w:rPr>
              <w:t>杭州臻颐</w:t>
            </w:r>
            <w:r w:rsidR="00D02216">
              <w:rPr>
                <w:rFonts w:hint="eastAsia"/>
                <w:color w:val="000000"/>
                <w:lang w:val="en-US"/>
              </w:rPr>
              <w:t>科技</w:t>
            </w:r>
            <w:r w:rsidR="00D36478" w:rsidRPr="00D36478">
              <w:rPr>
                <w:rFonts w:hint="eastAsia"/>
                <w:color w:val="000000"/>
                <w:lang w:val="en-US"/>
              </w:rPr>
              <w:t>管理有限公司</w:t>
            </w:r>
            <w:r w:rsidR="00D36478">
              <w:rPr>
                <w:rFonts w:hint="eastAsia"/>
                <w:color w:val="000000"/>
                <w:lang w:val="en-US"/>
              </w:rPr>
              <w:t>（“</w:t>
            </w:r>
            <w:r w:rsidR="00D36478" w:rsidRPr="00D36478">
              <w:rPr>
                <w:rFonts w:hint="eastAsia"/>
                <w:b/>
                <w:color w:val="000000"/>
                <w:lang w:val="en-US"/>
              </w:rPr>
              <w:t>杭州臻颐</w:t>
            </w:r>
            <w:r w:rsidR="00D36478">
              <w:rPr>
                <w:rFonts w:hint="eastAsia"/>
                <w:color w:val="000000"/>
                <w:lang w:val="en-US"/>
              </w:rPr>
              <w:t>”）、</w:t>
            </w:r>
            <w:r w:rsidR="00D36478" w:rsidRPr="00D36478">
              <w:rPr>
                <w:rFonts w:hint="eastAsia"/>
                <w:color w:val="000000"/>
                <w:lang w:val="en-US"/>
              </w:rPr>
              <w:t>杭州泰颐商业管理合伙企业（有限合伙）（“</w:t>
            </w:r>
            <w:r w:rsidR="00D36478" w:rsidRPr="00DE23F6">
              <w:rPr>
                <w:rFonts w:hint="eastAsia"/>
                <w:b/>
                <w:color w:val="000000"/>
                <w:lang w:val="en-US"/>
              </w:rPr>
              <w:t>杭州泰颐</w:t>
            </w:r>
            <w:r w:rsidR="00D36478" w:rsidRPr="00D36478">
              <w:rPr>
                <w:rFonts w:hint="eastAsia"/>
                <w:color w:val="000000"/>
                <w:lang w:val="en-US"/>
              </w:rPr>
              <w:t>”）</w:t>
            </w:r>
            <w:r w:rsidR="00D92831" w:rsidRPr="007A1BCA">
              <w:rPr>
                <w:color w:val="000000"/>
                <w:lang w:val="en-US"/>
              </w:rPr>
              <w:t>拟</w:t>
            </w:r>
            <w:r w:rsidR="003B3415">
              <w:rPr>
                <w:rFonts w:hint="eastAsia"/>
                <w:color w:val="000000"/>
                <w:lang w:val="en-US"/>
              </w:rPr>
              <w:t>共同设立持股平台以</w:t>
            </w:r>
            <w:r w:rsidRPr="007A1BCA">
              <w:rPr>
                <w:color w:val="000000"/>
                <w:lang w:val="en-US"/>
              </w:rPr>
              <w:t>收购银泰商业（集团）有限公司</w:t>
            </w:r>
            <w:r w:rsidR="003B3415">
              <w:rPr>
                <w:rFonts w:hint="eastAsia"/>
                <w:color w:val="000000"/>
                <w:lang w:val="en-US"/>
              </w:rPr>
              <w:t>（</w:t>
            </w:r>
            <w:r w:rsidR="003B3415" w:rsidRPr="003B3415">
              <w:rPr>
                <w:color w:val="000000"/>
                <w:lang w:val="en-US"/>
              </w:rPr>
              <w:t>Intime Retail (Group) Company Limited</w:t>
            </w:r>
            <w:r w:rsidR="003B3415">
              <w:rPr>
                <w:rFonts w:hint="eastAsia"/>
                <w:color w:val="000000"/>
                <w:lang w:val="en-US"/>
              </w:rPr>
              <w:t>）（“</w:t>
            </w:r>
            <w:r w:rsidR="003B3415" w:rsidRPr="003B3415">
              <w:rPr>
                <w:rFonts w:hint="eastAsia"/>
                <w:b/>
                <w:color w:val="000000"/>
                <w:lang w:val="en-US"/>
              </w:rPr>
              <w:t>银泰集团</w:t>
            </w:r>
            <w:r w:rsidR="003B3415">
              <w:rPr>
                <w:rFonts w:hint="eastAsia"/>
                <w:color w:val="000000"/>
                <w:lang w:val="en-US"/>
              </w:rPr>
              <w:t>”）</w:t>
            </w:r>
            <w:r w:rsidR="004C4411">
              <w:rPr>
                <w:rFonts w:hint="eastAsia"/>
                <w:color w:val="000000"/>
                <w:lang w:val="en-US"/>
              </w:rPr>
              <w:t>1</w:t>
            </w:r>
            <w:r w:rsidR="004C4411">
              <w:rPr>
                <w:color w:val="000000"/>
                <w:lang w:val="en-US"/>
              </w:rPr>
              <w:t>00%</w:t>
            </w:r>
            <w:r w:rsidR="004C4411">
              <w:rPr>
                <w:rFonts w:hint="eastAsia"/>
                <w:color w:val="000000"/>
                <w:lang w:val="en-US"/>
              </w:rPr>
              <w:t>股权、收购</w:t>
            </w:r>
            <w:r w:rsidR="003B3415" w:rsidRPr="003B3415">
              <w:rPr>
                <w:rFonts w:hint="eastAsia"/>
                <w:color w:val="000000"/>
                <w:lang w:val="en-US"/>
              </w:rPr>
              <w:t>银泰控股（开曼）有限公司</w:t>
            </w:r>
            <w:r w:rsidR="003B3415">
              <w:rPr>
                <w:rFonts w:hint="eastAsia"/>
                <w:color w:val="000000"/>
                <w:lang w:val="en-US"/>
              </w:rPr>
              <w:t>（</w:t>
            </w:r>
            <w:r w:rsidR="003B3415" w:rsidRPr="003B3415">
              <w:rPr>
                <w:rFonts w:hint="eastAsia"/>
                <w:color w:val="000000"/>
                <w:lang w:val="en-US"/>
              </w:rPr>
              <w:t>Intime Holding (Cayman) Limited</w:t>
            </w:r>
            <w:r w:rsidR="003B3415">
              <w:rPr>
                <w:rFonts w:hint="eastAsia"/>
                <w:color w:val="000000"/>
                <w:lang w:val="en-US"/>
              </w:rPr>
              <w:t>）</w:t>
            </w:r>
            <w:r w:rsidR="003B3415" w:rsidRPr="003B3415">
              <w:rPr>
                <w:rFonts w:hint="eastAsia"/>
                <w:color w:val="000000"/>
                <w:lang w:val="en-US"/>
              </w:rPr>
              <w:t>（“</w:t>
            </w:r>
            <w:r w:rsidR="003B3415" w:rsidRPr="003B3415">
              <w:rPr>
                <w:rFonts w:hint="eastAsia"/>
                <w:b/>
                <w:color w:val="000000"/>
                <w:lang w:val="en-US"/>
              </w:rPr>
              <w:t>Intime Holding</w:t>
            </w:r>
            <w:r w:rsidR="003B3415" w:rsidRPr="003B3415">
              <w:rPr>
                <w:rFonts w:hint="eastAsia"/>
                <w:color w:val="000000"/>
                <w:lang w:val="en-US"/>
              </w:rPr>
              <w:t>”）</w:t>
            </w:r>
            <w:r w:rsidR="004C4411">
              <w:rPr>
                <w:rFonts w:hint="eastAsia"/>
                <w:color w:val="000000"/>
                <w:lang w:val="en-US"/>
              </w:rPr>
              <w:t>9</w:t>
            </w:r>
            <w:r w:rsidR="004C4411">
              <w:rPr>
                <w:color w:val="000000"/>
                <w:lang w:val="en-US"/>
              </w:rPr>
              <w:t>9.774%</w:t>
            </w:r>
            <w:r w:rsidR="004C4411">
              <w:rPr>
                <w:rFonts w:hint="eastAsia"/>
                <w:color w:val="000000"/>
                <w:lang w:val="en-US"/>
              </w:rPr>
              <w:t>股权</w:t>
            </w:r>
            <w:r w:rsidR="003B3415">
              <w:rPr>
                <w:rFonts w:hint="eastAsia"/>
                <w:color w:val="000000"/>
                <w:lang w:val="en-US"/>
              </w:rPr>
              <w:t>（</w:t>
            </w:r>
            <w:r w:rsidR="003B3415" w:rsidRPr="003B3415">
              <w:rPr>
                <w:rFonts w:hint="eastAsia"/>
                <w:color w:val="000000"/>
                <w:lang w:val="en-US"/>
              </w:rPr>
              <w:t>“银泰集团”与“</w:t>
            </w:r>
            <w:r w:rsidR="003B3415" w:rsidRPr="003B3415">
              <w:rPr>
                <w:rFonts w:hint="eastAsia"/>
                <w:color w:val="000000"/>
                <w:lang w:val="en-US"/>
              </w:rPr>
              <w:t>Intime Holding</w:t>
            </w:r>
            <w:r w:rsidR="003B3415" w:rsidRPr="003B3415">
              <w:rPr>
                <w:rFonts w:hint="eastAsia"/>
                <w:color w:val="000000"/>
                <w:lang w:val="en-US"/>
              </w:rPr>
              <w:t>”及其子公司合称“</w:t>
            </w:r>
            <w:r w:rsidR="003B3415" w:rsidRPr="003B3415">
              <w:rPr>
                <w:rFonts w:hint="eastAsia"/>
                <w:b/>
                <w:color w:val="000000"/>
                <w:lang w:val="en-US"/>
              </w:rPr>
              <w:t>目标集团</w:t>
            </w:r>
            <w:r w:rsidR="003B3415" w:rsidRPr="003B3415">
              <w:rPr>
                <w:rFonts w:hint="eastAsia"/>
                <w:color w:val="000000"/>
                <w:lang w:val="en-US"/>
              </w:rPr>
              <w:t>”</w:t>
            </w:r>
            <w:r w:rsidR="003B3415">
              <w:rPr>
                <w:rFonts w:hint="eastAsia"/>
                <w:color w:val="000000"/>
                <w:lang w:val="en-US"/>
              </w:rPr>
              <w:t>）</w:t>
            </w:r>
            <w:r w:rsidR="002E388A" w:rsidRPr="007A1BCA">
              <w:rPr>
                <w:color w:val="000000"/>
                <w:lang w:val="en-US"/>
              </w:rPr>
              <w:t>。</w:t>
            </w:r>
            <w:r w:rsidR="008E1974" w:rsidRPr="007A1BCA">
              <w:rPr>
                <w:color w:val="000000"/>
                <w:lang w:val="en-US"/>
              </w:rPr>
              <w:t>交易前，</w:t>
            </w:r>
            <w:r w:rsidR="003B3415">
              <w:rPr>
                <w:rFonts w:hint="eastAsia"/>
                <w:color w:val="000000"/>
                <w:lang w:val="en-US"/>
              </w:rPr>
              <w:t>Alibaba</w:t>
            </w:r>
            <w:r w:rsidR="003B3415">
              <w:rPr>
                <w:color w:val="000000"/>
                <w:lang w:val="en-US"/>
              </w:rPr>
              <w:t xml:space="preserve"> I</w:t>
            </w:r>
            <w:r w:rsidR="003B3415">
              <w:rPr>
                <w:rFonts w:hint="eastAsia"/>
                <w:color w:val="000000"/>
                <w:lang w:val="en-US"/>
              </w:rPr>
              <w:t>nvestment</w:t>
            </w:r>
            <w:r w:rsidR="003B3415">
              <w:rPr>
                <w:color w:val="000000"/>
                <w:lang w:val="en-US"/>
              </w:rPr>
              <w:t xml:space="preserve"> L</w:t>
            </w:r>
            <w:r w:rsidR="003B3415">
              <w:rPr>
                <w:rFonts w:hint="eastAsia"/>
                <w:color w:val="000000"/>
                <w:lang w:val="en-US"/>
              </w:rPr>
              <w:t>imited</w:t>
            </w:r>
            <w:r w:rsidR="008E1974" w:rsidRPr="007A1BCA">
              <w:rPr>
                <w:color w:val="000000"/>
                <w:lang w:val="en-US"/>
              </w:rPr>
              <w:t>持有</w:t>
            </w:r>
            <w:r w:rsidR="00FF7973">
              <w:rPr>
                <w:rFonts w:hint="eastAsia"/>
                <w:color w:val="000000"/>
                <w:lang w:val="en-US"/>
              </w:rPr>
              <w:t>银泰集团</w:t>
            </w:r>
            <w:r w:rsidR="00FF7973" w:rsidRPr="00FF7973">
              <w:rPr>
                <w:color w:val="000000"/>
                <w:lang w:val="en-US"/>
              </w:rPr>
              <w:t>99.14%</w:t>
            </w:r>
            <w:r w:rsidR="008A7106">
              <w:rPr>
                <w:rFonts w:hint="eastAsia"/>
                <w:color w:val="000000"/>
                <w:lang w:val="en-US"/>
              </w:rPr>
              <w:t>的</w:t>
            </w:r>
            <w:r w:rsidR="008E1974" w:rsidRPr="007A1BCA">
              <w:rPr>
                <w:color w:val="000000"/>
                <w:lang w:val="en-US"/>
              </w:rPr>
              <w:t>股权</w:t>
            </w:r>
            <w:r w:rsidR="00FF7973">
              <w:rPr>
                <w:rFonts w:hint="eastAsia"/>
                <w:color w:val="000000"/>
                <w:lang w:val="en-US"/>
              </w:rPr>
              <w:t>、</w:t>
            </w:r>
            <w:r w:rsidR="00AB0D0D">
              <w:rPr>
                <w:rFonts w:hint="eastAsia"/>
                <w:color w:val="000000"/>
                <w:lang w:val="en-US"/>
              </w:rPr>
              <w:t>其最终控制人</w:t>
            </w:r>
            <w:r w:rsidR="00226351">
              <w:rPr>
                <w:rFonts w:hint="eastAsia"/>
                <w:color w:val="000000"/>
                <w:lang w:val="en-US"/>
              </w:rPr>
              <w:t>Alibaba</w:t>
            </w:r>
            <w:r w:rsidR="00226351">
              <w:rPr>
                <w:color w:val="000000"/>
                <w:lang w:val="en-US"/>
              </w:rPr>
              <w:t xml:space="preserve"> Group Holding Limited</w:t>
            </w:r>
            <w:r w:rsidR="00FF7973">
              <w:rPr>
                <w:rFonts w:hint="eastAsia"/>
                <w:color w:val="000000"/>
                <w:lang w:val="en-US"/>
              </w:rPr>
              <w:t>持有</w:t>
            </w:r>
            <w:r w:rsidR="00FF7973" w:rsidRPr="00FF7973">
              <w:rPr>
                <w:color w:val="000000"/>
                <w:lang w:val="en-US"/>
              </w:rPr>
              <w:t>Intime Holding</w:t>
            </w:r>
            <w:r w:rsidR="00AB0D0D">
              <w:rPr>
                <w:color w:val="000000"/>
                <w:lang w:val="en-US"/>
              </w:rPr>
              <w:t>98.916</w:t>
            </w:r>
            <w:r w:rsidR="007F4C01" w:rsidRPr="007F4C01">
              <w:rPr>
                <w:color w:val="000000"/>
                <w:lang w:val="en-US"/>
              </w:rPr>
              <w:t>%</w:t>
            </w:r>
            <w:r w:rsidR="007F4C01">
              <w:rPr>
                <w:rFonts w:hint="eastAsia"/>
                <w:color w:val="000000"/>
                <w:lang w:val="en-US"/>
              </w:rPr>
              <w:t>的股权</w:t>
            </w:r>
            <w:r w:rsidR="008E1974" w:rsidRPr="007A1BCA">
              <w:rPr>
                <w:color w:val="000000"/>
                <w:lang w:val="en-US"/>
              </w:rPr>
              <w:t>，单独控制</w:t>
            </w:r>
            <w:r w:rsidR="003B3415">
              <w:rPr>
                <w:rFonts w:hint="eastAsia"/>
                <w:color w:val="000000"/>
                <w:lang w:val="en-US"/>
              </w:rPr>
              <w:t>目标</w:t>
            </w:r>
            <w:r w:rsidR="008E1974" w:rsidRPr="007A1BCA">
              <w:rPr>
                <w:color w:val="000000"/>
                <w:lang w:val="en-US"/>
              </w:rPr>
              <w:t>集团。</w:t>
            </w:r>
            <w:bookmarkStart w:id="0" w:name="OLE_LINK6"/>
            <w:bookmarkStart w:id="1" w:name="OLE_LINK7"/>
            <w:r w:rsidR="008E1974" w:rsidRPr="007A1BCA">
              <w:rPr>
                <w:color w:val="000000"/>
                <w:lang w:val="en-US"/>
              </w:rPr>
              <w:t>交易后，</w:t>
            </w:r>
            <w:r w:rsidR="00585CC6">
              <w:rPr>
                <w:color w:val="000000"/>
                <w:lang w:val="en-US"/>
              </w:rPr>
              <w:t>雅戈尔集团</w:t>
            </w:r>
            <w:r w:rsidR="00DE23F6">
              <w:rPr>
                <w:rFonts w:hint="eastAsia"/>
                <w:color w:val="000000"/>
                <w:lang w:val="en-US"/>
              </w:rPr>
              <w:t>、杭州臻颐、杭州泰颐</w:t>
            </w:r>
            <w:r w:rsidR="003B3415">
              <w:rPr>
                <w:rFonts w:hint="eastAsia"/>
                <w:color w:val="000000"/>
                <w:lang w:val="en-US"/>
              </w:rPr>
              <w:t>通过持有持股平台</w:t>
            </w:r>
            <w:r w:rsidR="003B3415">
              <w:rPr>
                <w:rFonts w:hint="eastAsia"/>
                <w:color w:val="000000"/>
                <w:lang w:val="en-US"/>
              </w:rPr>
              <w:t>6</w:t>
            </w:r>
            <w:r w:rsidR="003B3415">
              <w:rPr>
                <w:color w:val="000000"/>
                <w:lang w:val="en-US"/>
              </w:rPr>
              <w:t>0%</w:t>
            </w:r>
            <w:r w:rsidR="003B3415">
              <w:rPr>
                <w:rFonts w:hint="eastAsia"/>
                <w:color w:val="000000"/>
                <w:lang w:val="en-US"/>
              </w:rPr>
              <w:t>、</w:t>
            </w:r>
            <w:r w:rsidR="003B3415">
              <w:rPr>
                <w:rFonts w:hint="eastAsia"/>
                <w:color w:val="000000"/>
                <w:lang w:val="en-US"/>
              </w:rPr>
              <w:t>2</w:t>
            </w:r>
            <w:r w:rsidR="003B3415">
              <w:rPr>
                <w:color w:val="000000"/>
                <w:lang w:val="en-US"/>
              </w:rPr>
              <w:t>0%</w:t>
            </w:r>
            <w:r w:rsidR="003B3415">
              <w:rPr>
                <w:rFonts w:hint="eastAsia"/>
                <w:color w:val="000000"/>
                <w:lang w:val="en-US"/>
              </w:rPr>
              <w:t>、</w:t>
            </w:r>
            <w:r w:rsidR="003B3415">
              <w:rPr>
                <w:rFonts w:hint="eastAsia"/>
                <w:color w:val="000000"/>
                <w:lang w:val="en-US"/>
              </w:rPr>
              <w:t>2</w:t>
            </w:r>
            <w:r w:rsidR="003B3415">
              <w:rPr>
                <w:color w:val="000000"/>
                <w:lang w:val="en-US"/>
              </w:rPr>
              <w:t>0%</w:t>
            </w:r>
            <w:r w:rsidR="003B3415">
              <w:rPr>
                <w:rFonts w:hint="eastAsia"/>
                <w:color w:val="000000"/>
                <w:lang w:val="en-US"/>
              </w:rPr>
              <w:t>的股权</w:t>
            </w:r>
            <w:r w:rsidR="00BC515E" w:rsidRPr="009C2BAB">
              <w:rPr>
                <w:rFonts w:hint="eastAsia"/>
                <w:color w:val="000000"/>
                <w:lang w:val="en-US"/>
              </w:rPr>
              <w:t>间接</w:t>
            </w:r>
            <w:r w:rsidR="003B3415">
              <w:rPr>
                <w:rFonts w:hint="eastAsia"/>
                <w:color w:val="000000"/>
                <w:lang w:val="en-US"/>
              </w:rPr>
              <w:t>收购</w:t>
            </w:r>
            <w:r w:rsidR="00186E37" w:rsidRPr="00186E37">
              <w:rPr>
                <w:rFonts w:hint="eastAsia"/>
                <w:color w:val="000000"/>
                <w:lang w:val="en-US"/>
              </w:rPr>
              <w:t>银泰集团</w:t>
            </w:r>
            <w:r w:rsidR="003B3415">
              <w:rPr>
                <w:rFonts w:hint="eastAsia"/>
                <w:color w:val="000000"/>
                <w:lang w:val="en-US"/>
              </w:rPr>
              <w:t>1</w:t>
            </w:r>
            <w:r w:rsidR="003B3415">
              <w:rPr>
                <w:color w:val="000000"/>
                <w:lang w:val="en-US"/>
              </w:rPr>
              <w:t>00%</w:t>
            </w:r>
            <w:r w:rsidR="003B3415">
              <w:rPr>
                <w:rFonts w:hint="eastAsia"/>
                <w:color w:val="000000"/>
                <w:lang w:val="en-US"/>
              </w:rPr>
              <w:t>的股权</w:t>
            </w:r>
            <w:r w:rsidR="00186E37">
              <w:rPr>
                <w:rFonts w:hint="eastAsia"/>
                <w:color w:val="000000"/>
                <w:lang w:val="en-US"/>
              </w:rPr>
              <w:t>、</w:t>
            </w:r>
            <w:r w:rsidR="00186E37" w:rsidRPr="00FF7973">
              <w:rPr>
                <w:color w:val="000000"/>
                <w:lang w:val="en-US"/>
              </w:rPr>
              <w:t>Intime Holding</w:t>
            </w:r>
            <w:r w:rsidR="00C36933">
              <w:rPr>
                <w:rFonts w:hint="eastAsia"/>
                <w:color w:val="000000"/>
                <w:lang w:val="en-US"/>
              </w:rPr>
              <w:t>9</w:t>
            </w:r>
            <w:r w:rsidR="00C36933">
              <w:rPr>
                <w:color w:val="000000"/>
                <w:lang w:val="en-US"/>
              </w:rPr>
              <w:t>9.774%</w:t>
            </w:r>
            <w:r w:rsidR="00C36933">
              <w:rPr>
                <w:rFonts w:hint="eastAsia"/>
                <w:color w:val="000000"/>
                <w:lang w:val="en-US"/>
              </w:rPr>
              <w:t>的股权</w:t>
            </w:r>
            <w:r w:rsidR="003B3415">
              <w:rPr>
                <w:rFonts w:hint="eastAsia"/>
                <w:color w:val="000000"/>
                <w:lang w:val="en-US"/>
              </w:rPr>
              <w:t>，</w:t>
            </w:r>
            <w:r w:rsidR="009A40D9">
              <w:rPr>
                <w:rFonts w:hint="eastAsia"/>
                <w:color w:val="000000"/>
                <w:lang w:val="en-US"/>
              </w:rPr>
              <w:t>共同</w:t>
            </w:r>
            <w:r w:rsidR="008E1974" w:rsidRPr="007A1BCA">
              <w:rPr>
                <w:color w:val="000000"/>
                <w:lang w:val="en-US"/>
              </w:rPr>
              <w:t>控制</w:t>
            </w:r>
            <w:r w:rsidR="003B3415">
              <w:rPr>
                <w:rFonts w:hint="eastAsia"/>
                <w:color w:val="000000"/>
                <w:lang w:val="en-US"/>
              </w:rPr>
              <w:t>目标</w:t>
            </w:r>
            <w:r w:rsidR="008E1974" w:rsidRPr="007A1BCA">
              <w:rPr>
                <w:color w:val="000000"/>
                <w:lang w:val="en-US"/>
              </w:rPr>
              <w:t>集团。</w:t>
            </w:r>
            <w:bookmarkEnd w:id="0"/>
            <w:bookmarkEnd w:id="1"/>
          </w:p>
        </w:tc>
      </w:tr>
      <w:tr w:rsidR="007E3AB9" w:rsidRPr="007A1BCA" w:rsidTr="00461131">
        <w:trPr>
          <w:trHeight w:val="2120"/>
        </w:trPr>
        <w:tc>
          <w:tcPr>
            <w:tcW w:w="2014" w:type="dxa"/>
            <w:vMerge w:val="restart"/>
            <w:shd w:val="clear" w:color="auto" w:fill="D9D9D9"/>
            <w:vAlign w:val="center"/>
          </w:tcPr>
          <w:p w:rsidR="007E3AB9" w:rsidRPr="007A1BCA" w:rsidRDefault="007E3AB9" w:rsidP="00114202">
            <w:pPr>
              <w:pStyle w:val="a0"/>
              <w:spacing w:after="0"/>
              <w:jc w:val="center"/>
            </w:pPr>
            <w:r w:rsidRPr="007A1BCA">
              <w:t>参与集中的经营者简介</w:t>
            </w:r>
          </w:p>
        </w:tc>
        <w:tc>
          <w:tcPr>
            <w:tcW w:w="2098" w:type="dxa"/>
            <w:shd w:val="clear" w:color="auto" w:fill="auto"/>
            <w:vAlign w:val="center"/>
          </w:tcPr>
          <w:p w:rsidR="007E3AB9" w:rsidRPr="007A1BCA" w:rsidRDefault="00585CC6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  <w:lang w:val="en-US"/>
              </w:rPr>
              <w:t>雅戈尔集团</w:t>
            </w:r>
          </w:p>
        </w:tc>
        <w:tc>
          <w:tcPr>
            <w:tcW w:w="5273" w:type="dxa"/>
            <w:shd w:val="clear" w:color="auto" w:fill="auto"/>
            <w:vAlign w:val="center"/>
          </w:tcPr>
          <w:p w:rsidR="007E3AB9" w:rsidRPr="007A1BCA" w:rsidRDefault="00585CC6" w:rsidP="007E3AB9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r>
              <w:rPr>
                <w:rFonts w:eastAsiaTheme="minorEastAsia" w:hint="eastAsia"/>
                <w:color w:val="000000"/>
              </w:rPr>
              <w:t>雅戈尔集团</w:t>
            </w:r>
            <w:r w:rsidR="007E3AB9" w:rsidRPr="007A1BCA">
              <w:rPr>
                <w:rFonts w:eastAsiaTheme="minorEastAsia"/>
                <w:color w:val="000000"/>
              </w:rPr>
              <w:t>于</w:t>
            </w:r>
            <w:r w:rsidR="00D73D6F">
              <w:rPr>
                <w:rFonts w:eastAsiaTheme="minorEastAsia"/>
                <w:color w:val="000000"/>
              </w:rPr>
              <w:t>1993</w:t>
            </w:r>
            <w:r w:rsidR="007E3AB9" w:rsidRPr="007A1BCA">
              <w:rPr>
                <w:rFonts w:eastAsiaTheme="minorEastAsia"/>
                <w:color w:val="000000"/>
              </w:rPr>
              <w:t>年</w:t>
            </w:r>
            <w:r w:rsidR="00D73D6F">
              <w:rPr>
                <w:rFonts w:eastAsiaTheme="minorEastAsia"/>
                <w:color w:val="000000"/>
              </w:rPr>
              <w:t>6</w:t>
            </w:r>
            <w:r w:rsidR="007E3AB9" w:rsidRPr="007A1BCA">
              <w:rPr>
                <w:rFonts w:eastAsiaTheme="minorEastAsia"/>
                <w:color w:val="000000"/>
              </w:rPr>
              <w:t>月</w:t>
            </w:r>
            <w:r w:rsidR="00D73D6F">
              <w:rPr>
                <w:rFonts w:eastAsiaTheme="minorEastAsia"/>
                <w:color w:val="000000"/>
              </w:rPr>
              <w:t>2</w:t>
            </w:r>
            <w:r w:rsidR="007E3AB9" w:rsidRPr="007A1BCA">
              <w:rPr>
                <w:rFonts w:eastAsiaTheme="minorEastAsia"/>
                <w:color w:val="000000"/>
              </w:rPr>
              <w:t>日成立于</w:t>
            </w:r>
            <w:r w:rsidR="00D73D6F">
              <w:rPr>
                <w:rFonts w:eastAsiaTheme="minorEastAsia" w:hint="eastAsia"/>
                <w:color w:val="000000"/>
              </w:rPr>
              <w:t>浙江省宁波市</w:t>
            </w:r>
            <w:r w:rsidR="007E3AB9" w:rsidRPr="007A1BCA">
              <w:rPr>
                <w:rFonts w:eastAsiaTheme="minorEastAsia"/>
                <w:color w:val="000000"/>
              </w:rPr>
              <w:t>，其主要业务为</w:t>
            </w:r>
            <w:r w:rsidR="00D73D6F" w:rsidRPr="00D73D6F">
              <w:rPr>
                <w:rFonts w:eastAsiaTheme="minorEastAsia" w:hint="eastAsia"/>
                <w:color w:val="000000"/>
              </w:rPr>
              <w:t>品牌服装纺织、地产开发和投资业务</w:t>
            </w:r>
            <w:r w:rsidR="007E3AB9" w:rsidRPr="007A1BCA">
              <w:rPr>
                <w:rFonts w:eastAsiaTheme="minorEastAsia"/>
                <w:color w:val="000000"/>
              </w:rPr>
              <w:t>。</w:t>
            </w:r>
          </w:p>
          <w:p w:rsidR="007E3AB9" w:rsidRPr="007A1BCA" w:rsidRDefault="00585CC6" w:rsidP="007E3AB9">
            <w:pPr>
              <w:snapToGrid w:val="0"/>
              <w:spacing w:after="0"/>
              <w:rPr>
                <w:color w:val="000000"/>
                <w:lang w:val="en-US"/>
              </w:rPr>
            </w:pPr>
            <w:r>
              <w:rPr>
                <w:rFonts w:eastAsiaTheme="minorEastAsia" w:hint="eastAsia"/>
                <w:color w:val="000000"/>
              </w:rPr>
              <w:t>雅戈尔集团</w:t>
            </w:r>
            <w:r w:rsidR="00D73D6F">
              <w:rPr>
                <w:rFonts w:eastAsiaTheme="minorEastAsia" w:hint="eastAsia"/>
                <w:color w:val="000000"/>
              </w:rPr>
              <w:t>的</w:t>
            </w:r>
            <w:r w:rsidR="007E3AB9" w:rsidRPr="007A1BCA">
              <w:rPr>
                <w:rFonts w:eastAsiaTheme="minorEastAsia"/>
                <w:color w:val="000000"/>
              </w:rPr>
              <w:t>最终控制人是自然人，主要业务为</w:t>
            </w:r>
            <w:r w:rsidR="00DE4E65">
              <w:rPr>
                <w:rFonts w:eastAsiaTheme="minorEastAsia" w:hint="eastAsia"/>
                <w:color w:val="000000"/>
              </w:rPr>
              <w:t>通过</w:t>
            </w:r>
            <w:r>
              <w:rPr>
                <w:rFonts w:eastAsiaTheme="minorEastAsia" w:hint="eastAsia"/>
                <w:color w:val="000000"/>
              </w:rPr>
              <w:t>雅戈尔集团</w:t>
            </w:r>
            <w:r w:rsidR="00DE4E65">
              <w:rPr>
                <w:rFonts w:eastAsiaTheme="minorEastAsia" w:hint="eastAsia"/>
                <w:color w:val="000000"/>
              </w:rPr>
              <w:t>从事</w:t>
            </w:r>
            <w:r w:rsidR="00DE4E65" w:rsidRPr="00DE4E65">
              <w:rPr>
                <w:rFonts w:eastAsiaTheme="minorEastAsia" w:hint="eastAsia"/>
                <w:color w:val="000000"/>
              </w:rPr>
              <w:t>品牌服装纺织、地产开发和投资业务</w:t>
            </w:r>
            <w:r w:rsidR="0060778C">
              <w:rPr>
                <w:rFonts w:eastAsiaTheme="minorEastAsia" w:hint="eastAsia"/>
                <w:color w:val="000000"/>
              </w:rPr>
              <w:t>，并</w:t>
            </w:r>
            <w:r w:rsidR="00101336">
              <w:rPr>
                <w:rFonts w:eastAsiaTheme="minorEastAsia" w:hint="eastAsia"/>
                <w:color w:val="000000"/>
              </w:rPr>
              <w:t>通过其控制的其他公司</w:t>
            </w:r>
            <w:r w:rsidR="0060778C">
              <w:rPr>
                <w:rFonts w:eastAsiaTheme="minorEastAsia" w:hint="eastAsia"/>
                <w:color w:val="000000"/>
              </w:rPr>
              <w:t>从事</w:t>
            </w:r>
            <w:r w:rsidR="0060778C" w:rsidRPr="0060778C">
              <w:rPr>
                <w:rFonts w:eastAsiaTheme="minorEastAsia" w:hint="eastAsia"/>
                <w:color w:val="000000"/>
              </w:rPr>
              <w:t>外贸综合服务、跨境综合服务业务</w:t>
            </w:r>
            <w:r w:rsidR="0060778C">
              <w:rPr>
                <w:rFonts w:eastAsiaTheme="minorEastAsia" w:hint="eastAsia"/>
                <w:color w:val="000000"/>
              </w:rPr>
              <w:t>。</w:t>
            </w:r>
          </w:p>
        </w:tc>
      </w:tr>
      <w:tr w:rsidR="00B47DBD" w:rsidRPr="007A1BCA" w:rsidTr="00461131">
        <w:trPr>
          <w:trHeight w:val="2120"/>
        </w:trPr>
        <w:tc>
          <w:tcPr>
            <w:tcW w:w="2014" w:type="dxa"/>
            <w:vMerge/>
            <w:shd w:val="clear" w:color="auto" w:fill="D9D9D9"/>
            <w:vAlign w:val="center"/>
          </w:tcPr>
          <w:p w:rsidR="00B47DBD" w:rsidRPr="007A1BCA" w:rsidRDefault="00B47DBD" w:rsidP="00114202">
            <w:pPr>
              <w:pStyle w:val="a0"/>
              <w:spacing w:after="0"/>
              <w:jc w:val="center"/>
            </w:pPr>
          </w:p>
        </w:tc>
        <w:tc>
          <w:tcPr>
            <w:tcW w:w="2098" w:type="dxa"/>
            <w:shd w:val="clear" w:color="auto" w:fill="auto"/>
            <w:vAlign w:val="center"/>
          </w:tcPr>
          <w:p w:rsidR="00B47DBD" w:rsidRDefault="00B47DBD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color w:val="000000"/>
                <w:lang w:val="en-US"/>
              </w:rPr>
            </w:pPr>
            <w:r w:rsidRPr="00B47DBD">
              <w:rPr>
                <w:rFonts w:hint="eastAsia"/>
                <w:color w:val="000000"/>
                <w:lang w:val="en-US"/>
              </w:rPr>
              <w:t>杭州臻颐</w:t>
            </w:r>
          </w:p>
        </w:tc>
        <w:tc>
          <w:tcPr>
            <w:tcW w:w="5273" w:type="dxa"/>
            <w:shd w:val="clear" w:color="auto" w:fill="auto"/>
            <w:vAlign w:val="center"/>
          </w:tcPr>
          <w:p w:rsidR="00B47DBD" w:rsidRDefault="00B47DBD" w:rsidP="007E3AB9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r>
              <w:rPr>
                <w:rFonts w:eastAsiaTheme="minorEastAsia" w:hint="eastAsia"/>
                <w:color w:val="000000"/>
              </w:rPr>
              <w:t>杭州臻颐于</w:t>
            </w:r>
            <w:r>
              <w:rPr>
                <w:rFonts w:eastAsiaTheme="minorEastAsia" w:hint="eastAsia"/>
                <w:color w:val="000000"/>
              </w:rPr>
              <w:t>2</w:t>
            </w:r>
            <w:r>
              <w:rPr>
                <w:rFonts w:eastAsiaTheme="minorEastAsia"/>
                <w:color w:val="000000"/>
              </w:rPr>
              <w:t>024</w:t>
            </w:r>
            <w:r>
              <w:rPr>
                <w:rFonts w:eastAsiaTheme="minorEastAsia" w:hint="eastAsia"/>
                <w:color w:val="000000"/>
              </w:rPr>
              <w:t>年</w:t>
            </w:r>
            <w:r>
              <w:rPr>
                <w:rFonts w:eastAsiaTheme="minorEastAsia" w:hint="eastAsia"/>
                <w:color w:val="000000"/>
              </w:rPr>
              <w:t>1</w:t>
            </w:r>
            <w:r>
              <w:rPr>
                <w:rFonts w:eastAsiaTheme="minorEastAsia"/>
                <w:color w:val="000000"/>
              </w:rPr>
              <w:t>1</w:t>
            </w:r>
            <w:r>
              <w:rPr>
                <w:rFonts w:eastAsiaTheme="minorEastAsia" w:hint="eastAsia"/>
                <w:color w:val="000000"/>
              </w:rPr>
              <w:t>月</w:t>
            </w:r>
            <w:r>
              <w:rPr>
                <w:rFonts w:eastAsiaTheme="minorEastAsia" w:hint="eastAsia"/>
                <w:color w:val="000000"/>
              </w:rPr>
              <w:t>1</w:t>
            </w:r>
            <w:r>
              <w:rPr>
                <w:rFonts w:eastAsiaTheme="minorEastAsia" w:hint="eastAsia"/>
                <w:color w:val="000000"/>
              </w:rPr>
              <w:t>日成立于浙江省杭州市，是为本次交易设立的持股公司，</w:t>
            </w:r>
            <w:r w:rsidR="00980625">
              <w:rPr>
                <w:rFonts w:eastAsiaTheme="minorEastAsia" w:hint="eastAsia"/>
                <w:color w:val="000000"/>
              </w:rPr>
              <w:t>无实际业务</w:t>
            </w:r>
            <w:r>
              <w:rPr>
                <w:rFonts w:eastAsiaTheme="minorEastAsia" w:hint="eastAsia"/>
                <w:color w:val="000000"/>
              </w:rPr>
              <w:t>。</w:t>
            </w:r>
          </w:p>
          <w:p w:rsidR="00B47DBD" w:rsidRDefault="00B47DBD" w:rsidP="00BC3190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r>
              <w:rPr>
                <w:rFonts w:eastAsiaTheme="minorEastAsia" w:hint="eastAsia"/>
                <w:color w:val="000000"/>
              </w:rPr>
              <w:t>杭州臻颐的最终控制人是自然人</w:t>
            </w:r>
            <w:r w:rsidR="008D75E3">
              <w:rPr>
                <w:rFonts w:eastAsiaTheme="minorEastAsia" w:hint="eastAsia"/>
                <w:color w:val="000000"/>
              </w:rPr>
              <w:t>。</w:t>
            </w:r>
            <w:r w:rsidR="001F4EFD">
              <w:rPr>
                <w:rFonts w:eastAsiaTheme="minorEastAsia" w:hint="eastAsia"/>
                <w:color w:val="000000"/>
              </w:rPr>
              <w:t>该自然人不控</w:t>
            </w:r>
            <w:r w:rsidR="001F4EFD" w:rsidRPr="001F4EFD">
              <w:rPr>
                <w:rFonts w:eastAsiaTheme="minorEastAsia" w:hint="eastAsia"/>
                <w:color w:val="000000"/>
              </w:rPr>
              <w:t>其他经营实体。</w:t>
            </w:r>
          </w:p>
        </w:tc>
      </w:tr>
      <w:tr w:rsidR="00B47DBD" w:rsidRPr="007A1BCA" w:rsidTr="00461131">
        <w:trPr>
          <w:trHeight w:val="2120"/>
        </w:trPr>
        <w:tc>
          <w:tcPr>
            <w:tcW w:w="2014" w:type="dxa"/>
            <w:vMerge/>
            <w:shd w:val="clear" w:color="auto" w:fill="D9D9D9"/>
            <w:vAlign w:val="center"/>
          </w:tcPr>
          <w:p w:rsidR="00B47DBD" w:rsidRPr="007A1BCA" w:rsidRDefault="00B47DBD" w:rsidP="00114202">
            <w:pPr>
              <w:pStyle w:val="a0"/>
              <w:spacing w:after="0"/>
              <w:jc w:val="center"/>
            </w:pPr>
          </w:p>
        </w:tc>
        <w:tc>
          <w:tcPr>
            <w:tcW w:w="2098" w:type="dxa"/>
            <w:shd w:val="clear" w:color="auto" w:fill="auto"/>
            <w:vAlign w:val="center"/>
          </w:tcPr>
          <w:p w:rsidR="00B47DBD" w:rsidRPr="00B47DBD" w:rsidRDefault="00B47DBD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color w:val="000000"/>
                <w:lang w:val="en-US"/>
              </w:rPr>
            </w:pPr>
            <w:r w:rsidRPr="00B47DBD">
              <w:rPr>
                <w:rFonts w:hint="eastAsia"/>
                <w:color w:val="000000"/>
                <w:lang w:val="en-US"/>
              </w:rPr>
              <w:t>杭州泰颐</w:t>
            </w:r>
          </w:p>
        </w:tc>
        <w:tc>
          <w:tcPr>
            <w:tcW w:w="5273" w:type="dxa"/>
            <w:shd w:val="clear" w:color="auto" w:fill="auto"/>
            <w:vAlign w:val="center"/>
          </w:tcPr>
          <w:p w:rsidR="009B3FED" w:rsidRDefault="009B3FED" w:rsidP="009B3FED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r>
              <w:rPr>
                <w:rFonts w:eastAsiaTheme="minorEastAsia" w:hint="eastAsia"/>
                <w:color w:val="000000"/>
              </w:rPr>
              <w:t>杭州</w:t>
            </w:r>
            <w:r w:rsidR="00775181">
              <w:rPr>
                <w:rFonts w:eastAsiaTheme="minorEastAsia" w:hint="eastAsia"/>
                <w:color w:val="000000"/>
              </w:rPr>
              <w:t>泰颐</w:t>
            </w:r>
            <w:r>
              <w:rPr>
                <w:rFonts w:eastAsiaTheme="minorEastAsia" w:hint="eastAsia"/>
                <w:color w:val="000000"/>
              </w:rPr>
              <w:t>于</w:t>
            </w:r>
            <w:r>
              <w:rPr>
                <w:rFonts w:eastAsiaTheme="minorEastAsia" w:hint="eastAsia"/>
                <w:color w:val="000000"/>
              </w:rPr>
              <w:t>2</w:t>
            </w:r>
            <w:r>
              <w:rPr>
                <w:rFonts w:eastAsiaTheme="minorEastAsia"/>
                <w:color w:val="000000"/>
              </w:rPr>
              <w:t>024</w:t>
            </w:r>
            <w:r>
              <w:rPr>
                <w:rFonts w:eastAsiaTheme="minorEastAsia" w:hint="eastAsia"/>
                <w:color w:val="000000"/>
              </w:rPr>
              <w:t>年</w:t>
            </w:r>
            <w:r>
              <w:rPr>
                <w:rFonts w:eastAsiaTheme="minorEastAsia" w:hint="eastAsia"/>
                <w:color w:val="000000"/>
              </w:rPr>
              <w:t>1</w:t>
            </w:r>
            <w:r>
              <w:rPr>
                <w:rFonts w:eastAsiaTheme="minorEastAsia"/>
                <w:color w:val="000000"/>
              </w:rPr>
              <w:t>1</w:t>
            </w:r>
            <w:r>
              <w:rPr>
                <w:rFonts w:eastAsiaTheme="minorEastAsia" w:hint="eastAsia"/>
                <w:color w:val="000000"/>
              </w:rPr>
              <w:t>月</w:t>
            </w:r>
            <w:r>
              <w:rPr>
                <w:rFonts w:eastAsiaTheme="minorEastAsia"/>
                <w:color w:val="000000"/>
              </w:rPr>
              <w:t>19</w:t>
            </w:r>
            <w:r>
              <w:rPr>
                <w:rFonts w:eastAsiaTheme="minorEastAsia" w:hint="eastAsia"/>
                <w:color w:val="000000"/>
              </w:rPr>
              <w:t>日成立于浙江省杭州市，是为本次交易设立的持股公司，</w:t>
            </w:r>
            <w:r w:rsidR="00980625">
              <w:rPr>
                <w:rFonts w:eastAsiaTheme="minorEastAsia" w:hint="eastAsia"/>
                <w:color w:val="000000"/>
              </w:rPr>
              <w:t>无实际业务</w:t>
            </w:r>
            <w:r>
              <w:rPr>
                <w:rFonts w:eastAsiaTheme="minorEastAsia" w:hint="eastAsia"/>
                <w:color w:val="000000"/>
              </w:rPr>
              <w:t>。</w:t>
            </w:r>
          </w:p>
          <w:p w:rsidR="00B47DBD" w:rsidRDefault="009B3FED" w:rsidP="00BC3190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r>
              <w:rPr>
                <w:rFonts w:eastAsiaTheme="minorEastAsia" w:hint="eastAsia"/>
                <w:color w:val="000000"/>
              </w:rPr>
              <w:t>杭州</w:t>
            </w:r>
            <w:r w:rsidR="00775181">
              <w:rPr>
                <w:rFonts w:eastAsiaTheme="minorEastAsia" w:hint="eastAsia"/>
                <w:color w:val="000000"/>
              </w:rPr>
              <w:t>泰</w:t>
            </w:r>
            <w:r>
              <w:rPr>
                <w:rFonts w:eastAsiaTheme="minorEastAsia" w:hint="eastAsia"/>
                <w:color w:val="000000"/>
              </w:rPr>
              <w:t>颐的最终控制人是自然人</w:t>
            </w:r>
            <w:r w:rsidR="00E976CB">
              <w:rPr>
                <w:rFonts w:eastAsiaTheme="minorEastAsia" w:hint="eastAsia"/>
                <w:color w:val="000000"/>
              </w:rPr>
              <w:t>。</w:t>
            </w:r>
            <w:r w:rsidR="001F4EFD">
              <w:rPr>
                <w:rFonts w:eastAsiaTheme="minorEastAsia" w:hint="eastAsia"/>
                <w:color w:val="000000"/>
              </w:rPr>
              <w:t>该自然人不控</w:t>
            </w:r>
            <w:r w:rsidR="001F4EFD" w:rsidRPr="001F4EFD">
              <w:rPr>
                <w:rFonts w:eastAsiaTheme="minorEastAsia" w:hint="eastAsia"/>
                <w:color w:val="000000"/>
              </w:rPr>
              <w:t>其他经营实体。</w:t>
            </w:r>
          </w:p>
        </w:tc>
      </w:tr>
      <w:tr w:rsidR="007E3AB9" w:rsidRPr="007A1BCA" w:rsidTr="00461131">
        <w:trPr>
          <w:trHeight w:val="2108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</w:pPr>
          </w:p>
        </w:tc>
        <w:tc>
          <w:tcPr>
            <w:tcW w:w="2098" w:type="dxa"/>
            <w:shd w:val="clear" w:color="auto" w:fill="auto"/>
            <w:vAlign w:val="center"/>
          </w:tcPr>
          <w:p w:rsidR="007E3AB9" w:rsidRPr="007A1BCA" w:rsidRDefault="00BA3E23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color w:val="000000"/>
                <w:lang w:val="en-US"/>
              </w:rPr>
            </w:pPr>
            <w:r>
              <w:rPr>
                <w:rFonts w:hint="eastAsia"/>
                <w:color w:val="000000"/>
                <w:lang w:val="en-US"/>
              </w:rPr>
              <w:t>银泰集团</w:t>
            </w:r>
          </w:p>
        </w:tc>
        <w:tc>
          <w:tcPr>
            <w:tcW w:w="5273" w:type="dxa"/>
            <w:shd w:val="clear" w:color="auto" w:fill="auto"/>
            <w:vAlign w:val="center"/>
          </w:tcPr>
          <w:p w:rsidR="007E3AB9" w:rsidRPr="00046952" w:rsidRDefault="00BA3E23" w:rsidP="007E3AB9">
            <w:pPr>
              <w:snapToGrid w:val="0"/>
              <w:spacing w:after="0"/>
              <w:rPr>
                <w:color w:val="000000"/>
                <w:lang w:val="en-US"/>
              </w:rPr>
            </w:pPr>
            <w:r>
              <w:rPr>
                <w:rFonts w:hint="eastAsia"/>
                <w:color w:val="000000"/>
                <w:lang w:val="en-US"/>
              </w:rPr>
              <w:t>银泰集团</w:t>
            </w:r>
            <w:r w:rsidR="007E3AB9" w:rsidRPr="007A1BCA">
              <w:rPr>
                <w:color w:val="000000"/>
              </w:rPr>
              <w:t>于</w:t>
            </w:r>
            <w:r w:rsidR="00C35888" w:rsidRPr="00C35888">
              <w:rPr>
                <w:rFonts w:hint="eastAsia"/>
                <w:color w:val="000000"/>
              </w:rPr>
              <w:t>2006</w:t>
            </w:r>
            <w:r w:rsidR="00C35888" w:rsidRPr="00C35888">
              <w:rPr>
                <w:rFonts w:hint="eastAsia"/>
                <w:color w:val="000000"/>
              </w:rPr>
              <w:t>年</w:t>
            </w:r>
            <w:r w:rsidR="00C35888" w:rsidRPr="00C35888">
              <w:rPr>
                <w:rFonts w:hint="eastAsia"/>
                <w:color w:val="000000"/>
              </w:rPr>
              <w:t>11</w:t>
            </w:r>
            <w:r w:rsidR="00C35888" w:rsidRPr="00C35888">
              <w:rPr>
                <w:rFonts w:hint="eastAsia"/>
                <w:color w:val="000000"/>
              </w:rPr>
              <w:t>月</w:t>
            </w:r>
            <w:r w:rsidR="00C35888" w:rsidRPr="00C35888">
              <w:rPr>
                <w:rFonts w:hint="eastAsia"/>
                <w:color w:val="000000"/>
              </w:rPr>
              <w:t>8</w:t>
            </w:r>
            <w:r w:rsidR="00C35888" w:rsidRPr="00C35888">
              <w:rPr>
                <w:rFonts w:hint="eastAsia"/>
                <w:color w:val="000000"/>
              </w:rPr>
              <w:t>日</w:t>
            </w:r>
            <w:r w:rsidR="00603DCB">
              <w:rPr>
                <w:rFonts w:hint="eastAsia"/>
                <w:color w:val="000000"/>
              </w:rPr>
              <w:t>成立</w:t>
            </w:r>
            <w:r w:rsidR="007E3AB9" w:rsidRPr="00046952">
              <w:rPr>
                <w:color w:val="000000"/>
              </w:rPr>
              <w:t>于</w:t>
            </w:r>
            <w:r w:rsidR="00046952">
              <w:rPr>
                <w:rFonts w:hint="eastAsia"/>
                <w:color w:val="000000"/>
              </w:rPr>
              <w:t>开曼群岛</w:t>
            </w:r>
            <w:r w:rsidR="007E3AB9" w:rsidRPr="00046952">
              <w:rPr>
                <w:color w:val="000000"/>
              </w:rPr>
              <w:t>，其主要</w:t>
            </w:r>
            <w:r w:rsidR="001B1CE8" w:rsidRPr="00046952">
              <w:rPr>
                <w:color w:val="000000"/>
              </w:rPr>
              <w:t>业务</w:t>
            </w:r>
            <w:r w:rsidR="00BD2747" w:rsidRPr="00046952">
              <w:rPr>
                <w:color w:val="000000"/>
              </w:rPr>
              <w:t>为</w:t>
            </w:r>
            <w:r w:rsidR="008A7106">
              <w:rPr>
                <w:rFonts w:hint="eastAsia"/>
              </w:rPr>
              <w:t>百货商场及购物中心经营业务</w:t>
            </w:r>
            <w:r w:rsidR="007E3AB9" w:rsidRPr="00046952">
              <w:rPr>
                <w:color w:val="000000"/>
              </w:rPr>
              <w:t>。</w:t>
            </w:r>
          </w:p>
          <w:p w:rsidR="007E3AB9" w:rsidRPr="007A1BCA" w:rsidRDefault="003B3415" w:rsidP="00BD2747">
            <w:pPr>
              <w:snapToGrid w:val="0"/>
              <w:spacing w:after="0"/>
              <w:rPr>
                <w:rFonts w:eastAsiaTheme="minorEastAsia"/>
                <w:color w:val="000000"/>
              </w:rPr>
            </w:pPr>
            <w:r>
              <w:rPr>
                <w:rFonts w:hint="eastAsia"/>
                <w:color w:val="000000"/>
                <w:lang w:val="en-US"/>
              </w:rPr>
              <w:t>银泰集团</w:t>
            </w:r>
            <w:r w:rsidRPr="00046952">
              <w:rPr>
                <w:color w:val="000000"/>
                <w:lang w:val="en-US"/>
              </w:rPr>
              <w:t>的最终控制人</w:t>
            </w:r>
            <w:r>
              <w:rPr>
                <w:rFonts w:hint="eastAsia"/>
                <w:color w:val="000000"/>
                <w:lang w:val="en-US"/>
              </w:rPr>
              <w:t>为</w:t>
            </w:r>
            <w:r w:rsidRPr="003B3415">
              <w:rPr>
                <w:color w:val="000000"/>
                <w:lang w:val="en-US"/>
              </w:rPr>
              <w:t>Alibaba Group Holding Limited</w:t>
            </w:r>
            <w:r>
              <w:rPr>
                <w:rFonts w:hint="eastAsia"/>
                <w:color w:val="000000"/>
                <w:lang w:val="en-US"/>
              </w:rPr>
              <w:t>（“阿里巴巴集团控股有限公司”）</w:t>
            </w:r>
            <w:r w:rsidRPr="00046952">
              <w:rPr>
                <w:color w:val="000000"/>
                <w:lang w:val="en-US"/>
              </w:rPr>
              <w:t>，</w:t>
            </w:r>
            <w:r>
              <w:rPr>
                <w:rFonts w:hint="eastAsia"/>
                <w:color w:val="000000"/>
                <w:lang w:val="en-US"/>
              </w:rPr>
              <w:t>为美国纽约证券交易所、香港联合交易所上市公司，</w:t>
            </w:r>
            <w:r w:rsidRPr="00046952">
              <w:rPr>
                <w:color w:val="000000"/>
                <w:lang w:val="en-US"/>
              </w:rPr>
              <w:t>其主要业务为</w:t>
            </w:r>
            <w:r w:rsidRPr="003B3415">
              <w:rPr>
                <w:rFonts w:hint="eastAsia"/>
                <w:color w:val="000000"/>
                <w:lang w:val="en-US"/>
              </w:rPr>
              <w:t>中国网络销售平台业务、全球</w:t>
            </w:r>
            <w:bookmarkStart w:id="2" w:name="_GoBack"/>
            <w:bookmarkEnd w:id="2"/>
            <w:r w:rsidRPr="003B3415">
              <w:rPr>
                <w:rFonts w:hint="eastAsia"/>
                <w:color w:val="000000"/>
                <w:lang w:val="en-US"/>
              </w:rPr>
              <w:t>批发贸易平台业务、中国批发贸易平台业务、全球零售市场、云计算产品与服务等</w:t>
            </w:r>
            <w:r w:rsidRPr="00046952">
              <w:rPr>
                <w:color w:val="000000"/>
                <w:lang w:val="en-US"/>
              </w:rPr>
              <w:t>。</w:t>
            </w:r>
          </w:p>
        </w:tc>
      </w:tr>
      <w:tr w:rsidR="003B3415" w:rsidRPr="007A1BCA" w:rsidTr="00461131">
        <w:trPr>
          <w:trHeight w:val="2108"/>
        </w:trPr>
        <w:tc>
          <w:tcPr>
            <w:tcW w:w="2014" w:type="dxa"/>
            <w:shd w:val="clear" w:color="auto" w:fill="D9D9D9"/>
            <w:vAlign w:val="center"/>
          </w:tcPr>
          <w:p w:rsidR="003B3415" w:rsidRPr="007A1BCA" w:rsidRDefault="003B3415" w:rsidP="007E3AB9">
            <w:pPr>
              <w:pStyle w:val="a0"/>
              <w:spacing w:after="0"/>
            </w:pPr>
          </w:p>
        </w:tc>
        <w:tc>
          <w:tcPr>
            <w:tcW w:w="2098" w:type="dxa"/>
            <w:shd w:val="clear" w:color="auto" w:fill="auto"/>
            <w:vAlign w:val="center"/>
          </w:tcPr>
          <w:p w:rsidR="003B3415" w:rsidRDefault="003B3415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color w:val="000000"/>
                <w:lang w:val="en-US"/>
              </w:rPr>
            </w:pPr>
            <w:r>
              <w:rPr>
                <w:rFonts w:hint="eastAsia"/>
                <w:color w:val="000000"/>
                <w:lang w:val="en-US"/>
              </w:rPr>
              <w:t>Intime</w:t>
            </w:r>
            <w:r>
              <w:rPr>
                <w:color w:val="000000"/>
                <w:lang w:val="en-US"/>
              </w:rPr>
              <w:t xml:space="preserve"> H</w:t>
            </w:r>
            <w:r>
              <w:rPr>
                <w:rFonts w:hint="eastAsia"/>
                <w:color w:val="000000"/>
                <w:lang w:val="en-US"/>
              </w:rPr>
              <w:t>olding</w:t>
            </w:r>
          </w:p>
        </w:tc>
        <w:tc>
          <w:tcPr>
            <w:tcW w:w="5273" w:type="dxa"/>
            <w:shd w:val="clear" w:color="auto" w:fill="auto"/>
            <w:vAlign w:val="center"/>
          </w:tcPr>
          <w:p w:rsidR="003B3415" w:rsidRPr="00046952" w:rsidRDefault="003B3415" w:rsidP="003B3415">
            <w:pPr>
              <w:snapToGrid w:val="0"/>
              <w:spacing w:after="0"/>
              <w:rPr>
                <w:color w:val="000000"/>
                <w:lang w:val="en-US"/>
              </w:rPr>
            </w:pPr>
            <w:r>
              <w:rPr>
                <w:rFonts w:hint="eastAsia"/>
                <w:color w:val="000000"/>
                <w:lang w:val="en-US"/>
              </w:rPr>
              <w:t>Intime</w:t>
            </w:r>
            <w:r>
              <w:rPr>
                <w:color w:val="000000"/>
                <w:lang w:val="en-US"/>
              </w:rPr>
              <w:t xml:space="preserve"> H</w:t>
            </w:r>
            <w:r>
              <w:rPr>
                <w:rFonts w:hint="eastAsia"/>
                <w:color w:val="000000"/>
                <w:lang w:val="en-US"/>
              </w:rPr>
              <w:t>olding</w:t>
            </w:r>
            <w:r w:rsidRPr="007A1BCA">
              <w:rPr>
                <w:color w:val="000000"/>
              </w:rPr>
              <w:t>于</w:t>
            </w:r>
            <w:r w:rsidRPr="00C35888">
              <w:rPr>
                <w:rFonts w:hint="eastAsia"/>
                <w:color w:val="000000"/>
              </w:rPr>
              <w:t>20</w:t>
            </w:r>
            <w:r>
              <w:rPr>
                <w:color w:val="000000"/>
              </w:rPr>
              <w:t>19</w:t>
            </w:r>
            <w:r w:rsidRPr="00C35888">
              <w:rPr>
                <w:rFonts w:hint="eastAsia"/>
                <w:color w:val="000000"/>
              </w:rPr>
              <w:t>年</w:t>
            </w:r>
            <w:r>
              <w:rPr>
                <w:color w:val="000000"/>
              </w:rPr>
              <w:t>3</w:t>
            </w:r>
            <w:r w:rsidRPr="00C35888">
              <w:rPr>
                <w:rFonts w:hint="eastAsia"/>
                <w:color w:val="000000"/>
              </w:rPr>
              <w:t>月</w:t>
            </w:r>
            <w:r>
              <w:rPr>
                <w:color w:val="000000"/>
              </w:rPr>
              <w:t>19</w:t>
            </w:r>
            <w:r w:rsidRPr="00C35888">
              <w:rPr>
                <w:rFonts w:hint="eastAsia"/>
                <w:color w:val="000000"/>
              </w:rPr>
              <w:t>日</w:t>
            </w:r>
            <w:r>
              <w:rPr>
                <w:rFonts w:hint="eastAsia"/>
                <w:color w:val="000000"/>
              </w:rPr>
              <w:t>成立</w:t>
            </w:r>
            <w:r w:rsidRPr="00046952">
              <w:rPr>
                <w:color w:val="000000"/>
              </w:rPr>
              <w:t>于</w:t>
            </w:r>
            <w:r>
              <w:rPr>
                <w:rFonts w:hint="eastAsia"/>
                <w:color w:val="000000"/>
              </w:rPr>
              <w:t>开曼群岛</w:t>
            </w:r>
            <w:r w:rsidRPr="00046952">
              <w:rPr>
                <w:color w:val="000000"/>
              </w:rPr>
              <w:t>，其主要业务为</w:t>
            </w:r>
            <w:r>
              <w:rPr>
                <w:rFonts w:hint="eastAsia"/>
              </w:rPr>
              <w:t>百货商场及购物中心经营业务</w:t>
            </w:r>
            <w:r w:rsidRPr="00046952">
              <w:rPr>
                <w:color w:val="000000"/>
              </w:rPr>
              <w:t>。</w:t>
            </w:r>
          </w:p>
          <w:p w:rsidR="003B3415" w:rsidRDefault="003B3415" w:rsidP="003B3415">
            <w:pPr>
              <w:snapToGrid w:val="0"/>
              <w:spacing w:after="0"/>
              <w:rPr>
                <w:color w:val="000000"/>
                <w:lang w:val="en-US"/>
              </w:rPr>
            </w:pPr>
            <w:r>
              <w:rPr>
                <w:rFonts w:hint="eastAsia"/>
                <w:color w:val="000000"/>
                <w:lang w:val="en-US"/>
              </w:rPr>
              <w:t>Intime</w:t>
            </w:r>
            <w:r>
              <w:rPr>
                <w:color w:val="000000"/>
                <w:lang w:val="en-US"/>
              </w:rPr>
              <w:t xml:space="preserve"> H</w:t>
            </w:r>
            <w:r>
              <w:rPr>
                <w:rFonts w:hint="eastAsia"/>
                <w:color w:val="000000"/>
                <w:lang w:val="en-US"/>
              </w:rPr>
              <w:t>olding</w:t>
            </w:r>
            <w:r w:rsidRPr="00046952">
              <w:rPr>
                <w:color w:val="000000"/>
                <w:lang w:val="en-US"/>
              </w:rPr>
              <w:t>的最终控制人</w:t>
            </w:r>
            <w:r>
              <w:rPr>
                <w:rFonts w:hint="eastAsia"/>
                <w:color w:val="000000"/>
                <w:lang w:val="en-US"/>
              </w:rPr>
              <w:t>为</w:t>
            </w:r>
            <w:r w:rsidRPr="003B3415">
              <w:rPr>
                <w:color w:val="000000"/>
                <w:lang w:val="en-US"/>
              </w:rPr>
              <w:t>Alibaba Group Holding Limited</w:t>
            </w:r>
            <w:r>
              <w:rPr>
                <w:rFonts w:hint="eastAsia"/>
                <w:color w:val="000000"/>
                <w:lang w:val="en-US"/>
              </w:rPr>
              <w:t>（“阿里巴巴集团控股有限公司”）</w:t>
            </w:r>
            <w:r w:rsidRPr="00046952">
              <w:rPr>
                <w:color w:val="000000"/>
                <w:lang w:val="en-US"/>
              </w:rPr>
              <w:t>，</w:t>
            </w:r>
            <w:r>
              <w:rPr>
                <w:rFonts w:hint="eastAsia"/>
                <w:color w:val="000000"/>
                <w:lang w:val="en-US"/>
              </w:rPr>
              <w:t>为美国纽约证券交易所、香港联合交易所上市公司，</w:t>
            </w:r>
            <w:r w:rsidRPr="00046952">
              <w:rPr>
                <w:color w:val="000000"/>
                <w:lang w:val="en-US"/>
              </w:rPr>
              <w:t>其主要业务为</w:t>
            </w:r>
            <w:r w:rsidRPr="003B3415">
              <w:rPr>
                <w:rFonts w:hint="eastAsia"/>
                <w:color w:val="000000"/>
                <w:lang w:val="en-US"/>
              </w:rPr>
              <w:t>中国网络销售平台业务、全球批发贸易平台业务、中国批发贸易平台业务、全球零售市场、</w:t>
            </w:r>
            <w:proofErr w:type="gramStart"/>
            <w:r w:rsidRPr="003B3415">
              <w:rPr>
                <w:rFonts w:hint="eastAsia"/>
                <w:color w:val="000000"/>
                <w:lang w:val="en-US"/>
              </w:rPr>
              <w:t>云计算</w:t>
            </w:r>
            <w:proofErr w:type="gramEnd"/>
            <w:r w:rsidRPr="003B3415">
              <w:rPr>
                <w:rFonts w:hint="eastAsia"/>
                <w:color w:val="000000"/>
                <w:lang w:val="en-US"/>
              </w:rPr>
              <w:t>产品与服务等</w:t>
            </w:r>
            <w:r w:rsidRPr="00046952">
              <w:rPr>
                <w:color w:val="000000"/>
                <w:lang w:val="en-US"/>
              </w:rPr>
              <w:t>。</w:t>
            </w:r>
          </w:p>
        </w:tc>
      </w:tr>
      <w:tr w:rsidR="007E3AB9" w:rsidRPr="007A1BCA" w:rsidTr="00461131">
        <w:trPr>
          <w:trHeight w:val="796"/>
        </w:trPr>
        <w:tc>
          <w:tcPr>
            <w:tcW w:w="2014" w:type="dxa"/>
            <w:vMerge w:val="restart"/>
            <w:shd w:val="clear" w:color="auto" w:fill="D9D9D9"/>
            <w:vAlign w:val="center"/>
          </w:tcPr>
          <w:p w:rsidR="00114202" w:rsidRPr="007A1BCA" w:rsidRDefault="007E3AB9" w:rsidP="00114202">
            <w:pPr>
              <w:pStyle w:val="a0"/>
              <w:spacing w:after="0"/>
              <w:jc w:val="center"/>
            </w:pPr>
            <w:r w:rsidRPr="007A1BCA">
              <w:t>简易案件理由</w:t>
            </w:r>
          </w:p>
          <w:p w:rsidR="007E3AB9" w:rsidRPr="007A1BCA" w:rsidRDefault="007E3AB9" w:rsidP="00114202">
            <w:pPr>
              <w:pStyle w:val="a0"/>
              <w:spacing w:after="0"/>
              <w:jc w:val="center"/>
              <w:rPr>
                <w:lang w:val="en-US"/>
              </w:rPr>
            </w:pPr>
            <w:r w:rsidRPr="007A1BCA">
              <w:t>（可以单选，也可以多选）</w:t>
            </w: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7A1BCA" w:rsidP="007E3AB9">
            <w:pPr>
              <w:snapToGrid w:val="0"/>
              <w:spacing w:after="0"/>
              <w:rPr>
                <w:lang w:val="en-US"/>
              </w:rPr>
            </w:pPr>
            <w:r w:rsidRPr="007A1BCA">
              <w:sym w:font="Wingdings" w:char="F0FE"/>
            </w:r>
            <w:r w:rsidR="007E3AB9" w:rsidRPr="007A1BCA">
              <w:t xml:space="preserve"> 1</w:t>
            </w:r>
            <w:r w:rsidR="007E3AB9" w:rsidRPr="007A1BCA">
              <w:t>、在同一相关市场，所有参与集中的经营者所占市场份额之和小于</w:t>
            </w:r>
            <w:r w:rsidR="007E3AB9" w:rsidRPr="007A1BCA">
              <w:rPr>
                <w:color w:val="000000"/>
              </w:rPr>
              <w:t>15%</w:t>
            </w:r>
            <w:r w:rsidR="007E3AB9" w:rsidRPr="007A1BCA">
              <w:t>。</w:t>
            </w:r>
          </w:p>
        </w:tc>
      </w:tr>
      <w:tr w:rsidR="007E3AB9" w:rsidRPr="007A1BCA" w:rsidTr="00461131">
        <w:trPr>
          <w:trHeight w:val="694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7A1BCA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sym w:font="Wingdings" w:char="F0FE"/>
            </w:r>
            <w:r w:rsidR="000E07D4" w:rsidRPr="007A1BCA">
              <w:t xml:space="preserve"> </w:t>
            </w:r>
            <w:r w:rsidR="007E3AB9" w:rsidRPr="007A1BCA">
              <w:t>2</w:t>
            </w:r>
            <w:r w:rsidR="007E3AB9" w:rsidRPr="007A1BCA">
              <w:t>、存在上下游关系的参与集中的经营者，在上下游市场所占的市场份额均小于</w:t>
            </w:r>
            <w:r w:rsidR="007E3AB9" w:rsidRPr="007A1BCA">
              <w:rPr>
                <w:color w:val="000000"/>
              </w:rPr>
              <w:t>25%</w:t>
            </w:r>
            <w:r w:rsidR="007E3AB9" w:rsidRPr="007A1BCA">
              <w:t>。</w:t>
            </w:r>
          </w:p>
        </w:tc>
      </w:tr>
      <w:tr w:rsidR="007E3AB9" w:rsidRPr="007A1BCA" w:rsidTr="00461131">
        <w:trPr>
          <w:trHeight w:val="704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4037A3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sym w:font="Wingdings" w:char="F0FE"/>
            </w:r>
            <w:r w:rsidR="007E3AB9" w:rsidRPr="007A1BCA">
              <w:t xml:space="preserve"> 3</w:t>
            </w:r>
            <w:r w:rsidR="007E3AB9" w:rsidRPr="007A1BCA">
              <w:t>、不在同一相关市场、也不存在上下游关系的参与集中的经营者，在与交易有关的每个市场所占的份额均小于</w:t>
            </w:r>
            <w:r w:rsidR="007E3AB9" w:rsidRPr="007A1BCA">
              <w:t>25%</w:t>
            </w:r>
            <w:r w:rsidR="007E3AB9" w:rsidRPr="007A1BCA">
              <w:t>。</w:t>
            </w:r>
          </w:p>
        </w:tc>
      </w:tr>
      <w:tr w:rsidR="007E3AB9" w:rsidRPr="007A1BCA" w:rsidTr="00461131">
        <w:trPr>
          <w:trHeight w:val="686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7E3AB9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t>□ 4</w:t>
            </w:r>
            <w:r w:rsidRPr="007A1BCA">
              <w:t>、参与集中的经营者在中国境外设立合营企业，合营企业不在中国境内从事经济活动。</w:t>
            </w:r>
          </w:p>
        </w:tc>
      </w:tr>
      <w:tr w:rsidR="007E3AB9" w:rsidRPr="007A1BCA" w:rsidTr="00461131">
        <w:trPr>
          <w:trHeight w:val="710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7E3AB9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t>□ 5</w:t>
            </w:r>
            <w:r w:rsidRPr="007A1BCA">
              <w:t>、参与集中的经营者收购境外企业股权或资产的，该境外企业不在中国境内从事经济活动。</w:t>
            </w:r>
          </w:p>
        </w:tc>
      </w:tr>
      <w:tr w:rsidR="007E3AB9" w:rsidRPr="007A1BCA" w:rsidTr="00461131">
        <w:trPr>
          <w:trHeight w:val="567"/>
        </w:trPr>
        <w:tc>
          <w:tcPr>
            <w:tcW w:w="2014" w:type="dxa"/>
            <w:vMerge/>
            <w:shd w:val="clear" w:color="auto" w:fill="D9D9D9"/>
            <w:vAlign w:val="center"/>
          </w:tcPr>
          <w:p w:rsidR="007E3AB9" w:rsidRPr="007A1BCA" w:rsidRDefault="007E3AB9" w:rsidP="007E3AB9">
            <w:pPr>
              <w:pStyle w:val="a0"/>
              <w:spacing w:after="0"/>
              <w:rPr>
                <w:lang w:val="en-US"/>
              </w:rPr>
            </w:pP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7E3AB9" w:rsidRPr="007A1BCA" w:rsidRDefault="007E3AB9" w:rsidP="007E3AB9">
            <w:pPr>
              <w:snapToGrid w:val="0"/>
              <w:spacing w:after="0"/>
              <w:jc w:val="left"/>
              <w:rPr>
                <w:lang w:val="en-US"/>
              </w:rPr>
            </w:pPr>
            <w:r w:rsidRPr="007A1BCA">
              <w:t>□ 6</w:t>
            </w:r>
            <w:r w:rsidRPr="007A1BCA">
              <w:t>、由两个以上的经营者共同控制的合营企业，通过集中被其中一个或一个以上经营者控制。</w:t>
            </w:r>
          </w:p>
        </w:tc>
      </w:tr>
      <w:tr w:rsidR="007E3AB9" w:rsidRPr="007A1BCA" w:rsidTr="0036035C">
        <w:trPr>
          <w:trHeight w:val="983"/>
        </w:trPr>
        <w:tc>
          <w:tcPr>
            <w:tcW w:w="2014" w:type="dxa"/>
            <w:shd w:val="clear" w:color="auto" w:fill="D9D9D9"/>
            <w:vAlign w:val="center"/>
          </w:tcPr>
          <w:p w:rsidR="007E3AB9" w:rsidRPr="007A1BCA" w:rsidRDefault="007E3AB9" w:rsidP="00114202">
            <w:pPr>
              <w:pStyle w:val="a0"/>
              <w:spacing w:after="0"/>
              <w:jc w:val="center"/>
            </w:pPr>
            <w:r w:rsidRPr="007A1BCA">
              <w:t>备注</w:t>
            </w:r>
          </w:p>
        </w:tc>
        <w:tc>
          <w:tcPr>
            <w:tcW w:w="7371" w:type="dxa"/>
            <w:gridSpan w:val="2"/>
            <w:shd w:val="clear" w:color="auto" w:fill="auto"/>
            <w:vAlign w:val="center"/>
          </w:tcPr>
          <w:p w:rsidR="00805FD7" w:rsidRDefault="00805FD7" w:rsidP="00805FD7">
            <w:pPr>
              <w:spacing w:after="0"/>
              <w:rPr>
                <w:b/>
              </w:rPr>
            </w:pPr>
            <w:r>
              <w:rPr>
                <w:rFonts w:hint="eastAsia"/>
                <w:b/>
              </w:rPr>
              <w:t>横向重叠</w:t>
            </w:r>
            <w:r w:rsidRPr="007A1BCA">
              <w:rPr>
                <w:b/>
              </w:rPr>
              <w:t>：</w:t>
            </w:r>
          </w:p>
          <w:p w:rsidR="007A5DE4" w:rsidRPr="00ED54D8" w:rsidRDefault="007A5DE4" w:rsidP="00805FD7">
            <w:pPr>
              <w:spacing w:after="0"/>
            </w:pPr>
          </w:p>
          <w:tbl>
            <w:tblPr>
              <w:tblStyle w:val="af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33"/>
              <w:gridCol w:w="1843"/>
              <w:gridCol w:w="3543"/>
            </w:tblGrid>
            <w:tr w:rsidR="00805FD7" w:rsidTr="00461131">
              <w:trPr>
                <w:trHeight w:val="451"/>
              </w:trPr>
              <w:tc>
                <w:tcPr>
                  <w:tcW w:w="1733" w:type="dxa"/>
                  <w:shd w:val="clear" w:color="auto" w:fill="D9D9D9" w:themeFill="background1" w:themeFillShade="D9"/>
                  <w:vAlign w:val="center"/>
                </w:tcPr>
                <w:p w:rsidR="00805FD7" w:rsidRPr="007A5DE4" w:rsidRDefault="00805FD7" w:rsidP="007A5DE4">
                  <w:pPr>
                    <w:spacing w:after="0"/>
                    <w:jc w:val="center"/>
                    <w:rPr>
                      <w:b/>
                    </w:rPr>
                  </w:pPr>
                  <w:r w:rsidRPr="007A5DE4">
                    <w:rPr>
                      <w:rFonts w:hint="eastAsia"/>
                      <w:b/>
                    </w:rPr>
                    <w:t>相关商品市场</w:t>
                  </w:r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  <w:vAlign w:val="center"/>
                </w:tcPr>
                <w:p w:rsidR="00805FD7" w:rsidRPr="007A5DE4" w:rsidRDefault="00805FD7" w:rsidP="007A5DE4">
                  <w:pPr>
                    <w:spacing w:after="0"/>
                    <w:jc w:val="center"/>
                    <w:rPr>
                      <w:b/>
                    </w:rPr>
                  </w:pPr>
                  <w:r w:rsidRPr="007A5DE4">
                    <w:rPr>
                      <w:rFonts w:hint="eastAsia"/>
                      <w:b/>
                    </w:rPr>
                    <w:t>相关地域市场</w:t>
                  </w:r>
                </w:p>
              </w:tc>
              <w:tc>
                <w:tcPr>
                  <w:tcW w:w="3543" w:type="dxa"/>
                  <w:shd w:val="clear" w:color="auto" w:fill="D9D9D9" w:themeFill="background1" w:themeFillShade="D9"/>
                  <w:vAlign w:val="center"/>
                </w:tcPr>
                <w:p w:rsidR="00805FD7" w:rsidRPr="007A5DE4" w:rsidRDefault="00805FD7" w:rsidP="007A5DE4">
                  <w:pPr>
                    <w:spacing w:after="0"/>
                    <w:jc w:val="center"/>
                    <w:rPr>
                      <w:b/>
                    </w:rPr>
                  </w:pPr>
                  <w:r w:rsidRPr="007A5DE4">
                    <w:rPr>
                      <w:rFonts w:hint="eastAsia"/>
                      <w:b/>
                    </w:rPr>
                    <w:t>2</w:t>
                  </w:r>
                  <w:r w:rsidRPr="007A5DE4">
                    <w:rPr>
                      <w:b/>
                    </w:rPr>
                    <w:t>023</w:t>
                  </w:r>
                  <w:r w:rsidRPr="007A5DE4">
                    <w:rPr>
                      <w:rFonts w:hint="eastAsia"/>
                      <w:b/>
                    </w:rPr>
                    <w:t>年市场份额</w:t>
                  </w:r>
                </w:p>
              </w:tc>
            </w:tr>
            <w:tr w:rsidR="00036A0A" w:rsidTr="00461131">
              <w:tc>
                <w:tcPr>
                  <w:tcW w:w="1733" w:type="dxa"/>
                  <w:vMerge w:val="restart"/>
                  <w:vAlign w:val="center"/>
                </w:tcPr>
                <w:p w:rsidR="00036A0A" w:rsidRPr="00805FD7" w:rsidRDefault="000134A9" w:rsidP="007A5DE4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服装零售市场</w:t>
                  </w:r>
                </w:p>
              </w:tc>
              <w:tc>
                <w:tcPr>
                  <w:tcW w:w="1843" w:type="dxa"/>
                  <w:vAlign w:val="center"/>
                </w:tcPr>
                <w:p w:rsidR="00036A0A" w:rsidRPr="00805FD7" w:rsidRDefault="00036A0A" w:rsidP="007A5DE4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杭州市</w:t>
                  </w:r>
                </w:p>
              </w:tc>
              <w:tc>
                <w:tcPr>
                  <w:tcW w:w="3543" w:type="dxa"/>
                  <w:vAlign w:val="center"/>
                </w:tcPr>
                <w:p w:rsidR="00036A0A" w:rsidRDefault="00585CC6" w:rsidP="007A5DE4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雅戈尔集团</w:t>
                  </w:r>
                  <w:r w:rsidR="00036A0A" w:rsidRPr="00805FD7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B3415" w:rsidP="007A5DE4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Pr="00805FD7" w:rsidRDefault="0034444B" w:rsidP="007A5DE4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各方合计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</w:tc>
            </w:tr>
            <w:tr w:rsidR="00036A0A" w:rsidTr="00461131">
              <w:tc>
                <w:tcPr>
                  <w:tcW w:w="1733" w:type="dxa"/>
                  <w:vMerge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</w:p>
              </w:tc>
              <w:tc>
                <w:tcPr>
                  <w:tcW w:w="1843" w:type="dxa"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  <w:r w:rsidRPr="00EF6C56">
                    <w:rPr>
                      <w:rFonts w:hint="eastAsia"/>
                    </w:rPr>
                    <w:t>宁波市</w:t>
                  </w:r>
                </w:p>
              </w:tc>
              <w:tc>
                <w:tcPr>
                  <w:tcW w:w="3543" w:type="dxa"/>
                  <w:vAlign w:val="center"/>
                </w:tcPr>
                <w:p w:rsidR="00036A0A" w:rsidRDefault="00585CC6" w:rsidP="00C954E3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雅戈尔集团</w:t>
                  </w:r>
                  <w:r w:rsidR="00036A0A" w:rsidRPr="00805FD7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B3415" w:rsidP="00C954E3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4444B" w:rsidP="00C954E3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</w:rPr>
                    <w:t>各方合计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5</w:t>
                  </w:r>
                  <w:r w:rsidR="00036A0A">
                    <w:t>-10%</w:t>
                  </w:r>
                </w:p>
              </w:tc>
            </w:tr>
            <w:tr w:rsidR="00036A0A" w:rsidTr="00461131">
              <w:tc>
                <w:tcPr>
                  <w:tcW w:w="1733" w:type="dxa"/>
                  <w:vMerge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</w:p>
              </w:tc>
              <w:tc>
                <w:tcPr>
                  <w:tcW w:w="1843" w:type="dxa"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  <w:r w:rsidRPr="00EF6C56">
                    <w:rPr>
                      <w:rFonts w:hint="eastAsia"/>
                    </w:rPr>
                    <w:t>西安市</w:t>
                  </w:r>
                </w:p>
              </w:tc>
              <w:tc>
                <w:tcPr>
                  <w:tcW w:w="3543" w:type="dxa"/>
                  <w:vAlign w:val="center"/>
                </w:tcPr>
                <w:p w:rsidR="00036A0A" w:rsidRDefault="00585CC6" w:rsidP="00C954E3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雅戈尔集团</w:t>
                  </w:r>
                  <w:r w:rsidR="00036A0A" w:rsidRPr="00805FD7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B3415" w:rsidP="00C954E3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4444B" w:rsidP="00C954E3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</w:rPr>
                    <w:t>各方合计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</w:tc>
            </w:tr>
            <w:tr w:rsidR="00036A0A" w:rsidTr="00461131">
              <w:tc>
                <w:tcPr>
                  <w:tcW w:w="1733" w:type="dxa"/>
                  <w:vMerge/>
                  <w:vAlign w:val="center"/>
                </w:tcPr>
                <w:p w:rsidR="00036A0A" w:rsidRPr="00EF6C56" w:rsidRDefault="00036A0A" w:rsidP="007A5DE4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  <w:r w:rsidRPr="00EF6C56">
                    <w:rPr>
                      <w:rFonts w:hint="eastAsia"/>
                    </w:rPr>
                    <w:t>合肥市</w:t>
                  </w:r>
                </w:p>
              </w:tc>
              <w:tc>
                <w:tcPr>
                  <w:tcW w:w="3543" w:type="dxa"/>
                  <w:vAlign w:val="center"/>
                </w:tcPr>
                <w:p w:rsidR="00036A0A" w:rsidRDefault="00585CC6" w:rsidP="00036A0A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雅戈尔集团</w:t>
                  </w:r>
                  <w:r w:rsidR="00036A0A" w:rsidRPr="00805FD7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B3415" w:rsidP="00036A0A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4444B" w:rsidP="00036A0A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</w:rPr>
                    <w:t>各方合计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</w:tc>
            </w:tr>
            <w:tr w:rsidR="00036A0A" w:rsidTr="00461131">
              <w:tc>
                <w:tcPr>
                  <w:tcW w:w="1733" w:type="dxa"/>
                  <w:vMerge/>
                  <w:vAlign w:val="center"/>
                </w:tcPr>
                <w:p w:rsidR="00036A0A" w:rsidRPr="00EF6C56" w:rsidRDefault="00036A0A" w:rsidP="007A5DE4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  <w:r w:rsidRPr="00EF6C56">
                    <w:rPr>
                      <w:rFonts w:hint="eastAsia"/>
                    </w:rPr>
                    <w:t>温州市</w:t>
                  </w:r>
                </w:p>
              </w:tc>
              <w:tc>
                <w:tcPr>
                  <w:tcW w:w="3543" w:type="dxa"/>
                  <w:vAlign w:val="center"/>
                </w:tcPr>
                <w:p w:rsidR="00036A0A" w:rsidRDefault="00585CC6" w:rsidP="00036A0A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雅戈尔集团</w:t>
                  </w:r>
                  <w:r w:rsidR="00036A0A" w:rsidRPr="00805FD7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B3415" w:rsidP="00036A0A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4444B" w:rsidP="00036A0A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</w:rPr>
                    <w:t>各方合计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</w:tc>
            </w:tr>
            <w:tr w:rsidR="00036A0A" w:rsidTr="00461131">
              <w:tc>
                <w:tcPr>
                  <w:tcW w:w="1733" w:type="dxa"/>
                  <w:vMerge/>
                  <w:vAlign w:val="center"/>
                </w:tcPr>
                <w:p w:rsidR="00036A0A" w:rsidRPr="00EF6C56" w:rsidRDefault="00036A0A" w:rsidP="007A5DE4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  <w:r w:rsidRPr="00EF6C56">
                    <w:rPr>
                      <w:rFonts w:hint="eastAsia"/>
                    </w:rPr>
                    <w:t>金华市</w:t>
                  </w:r>
                </w:p>
              </w:tc>
              <w:tc>
                <w:tcPr>
                  <w:tcW w:w="3543" w:type="dxa"/>
                  <w:vAlign w:val="center"/>
                </w:tcPr>
                <w:p w:rsidR="00036A0A" w:rsidRDefault="00585CC6" w:rsidP="00036A0A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雅戈尔集团</w:t>
                  </w:r>
                  <w:r w:rsidR="00036A0A" w:rsidRPr="00805FD7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B3415" w:rsidP="00036A0A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4444B" w:rsidP="00036A0A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</w:rPr>
                    <w:t>各方合计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</w:tc>
            </w:tr>
            <w:tr w:rsidR="00036A0A" w:rsidTr="00461131">
              <w:tc>
                <w:tcPr>
                  <w:tcW w:w="1733" w:type="dxa"/>
                  <w:vMerge/>
                  <w:vAlign w:val="center"/>
                </w:tcPr>
                <w:p w:rsidR="00036A0A" w:rsidRPr="00EF6C56" w:rsidRDefault="00036A0A" w:rsidP="007A5DE4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  <w:r w:rsidRPr="00EF6C56">
                    <w:rPr>
                      <w:rFonts w:hint="eastAsia"/>
                    </w:rPr>
                    <w:t>仙桃市</w:t>
                  </w:r>
                </w:p>
              </w:tc>
              <w:tc>
                <w:tcPr>
                  <w:tcW w:w="3543" w:type="dxa"/>
                  <w:vAlign w:val="center"/>
                </w:tcPr>
                <w:p w:rsidR="00036A0A" w:rsidRDefault="00585CC6" w:rsidP="00036A0A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雅戈尔集团</w:t>
                  </w:r>
                  <w:r w:rsidR="00036A0A" w:rsidRPr="00805FD7">
                    <w:rPr>
                      <w:rFonts w:hint="eastAsia"/>
                    </w:rPr>
                    <w:t>：</w:t>
                  </w:r>
                  <w:r w:rsidR="00036A0A">
                    <w:rPr>
                      <w:rFonts w:hint="eastAsia"/>
                    </w:rPr>
                    <w:t>0</w:t>
                  </w:r>
                  <w:r w:rsidR="00036A0A">
                    <w:t>-5%</w:t>
                  </w:r>
                </w:p>
                <w:p w:rsidR="00036A0A" w:rsidRDefault="003B3415" w:rsidP="00036A0A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t>5-10%</w:t>
                  </w:r>
                </w:p>
                <w:p w:rsidR="00036A0A" w:rsidRDefault="0034444B" w:rsidP="00036A0A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</w:rPr>
                    <w:t>各方合计</w:t>
                  </w:r>
                  <w:r w:rsidR="00036A0A">
                    <w:rPr>
                      <w:rFonts w:hint="eastAsia"/>
                    </w:rPr>
                    <w:t>：</w:t>
                  </w:r>
                  <w:r w:rsidR="00036A0A">
                    <w:t>5-10%</w:t>
                  </w:r>
                </w:p>
              </w:tc>
            </w:tr>
            <w:tr w:rsidR="00036A0A" w:rsidTr="00461131">
              <w:tc>
                <w:tcPr>
                  <w:tcW w:w="1733" w:type="dxa"/>
                  <w:vMerge/>
                  <w:vAlign w:val="center"/>
                </w:tcPr>
                <w:p w:rsidR="00036A0A" w:rsidRPr="00EF6C56" w:rsidRDefault="00036A0A" w:rsidP="007A5DE4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036A0A" w:rsidRPr="00EF6C56" w:rsidRDefault="00036A0A" w:rsidP="007A5DE4">
                  <w:pPr>
                    <w:spacing w:after="0"/>
                    <w:jc w:val="center"/>
                  </w:pPr>
                  <w:r w:rsidRPr="00EF6C56">
                    <w:rPr>
                      <w:rFonts w:hint="eastAsia"/>
                    </w:rPr>
                    <w:t>宝鸡市</w:t>
                  </w:r>
                </w:p>
              </w:tc>
              <w:tc>
                <w:tcPr>
                  <w:tcW w:w="3543" w:type="dxa"/>
                  <w:vAlign w:val="center"/>
                </w:tcPr>
                <w:p w:rsidR="0066008F" w:rsidRDefault="00585CC6" w:rsidP="0066008F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雅戈尔集团</w:t>
                  </w:r>
                  <w:r w:rsidR="0066008F" w:rsidRPr="00805FD7">
                    <w:rPr>
                      <w:rFonts w:hint="eastAsia"/>
                    </w:rPr>
                    <w:t>：</w:t>
                  </w:r>
                  <w:r w:rsidR="0066008F">
                    <w:rPr>
                      <w:rFonts w:hint="eastAsia"/>
                    </w:rPr>
                    <w:t>0</w:t>
                  </w:r>
                  <w:r w:rsidR="0066008F">
                    <w:t>-5%</w:t>
                  </w:r>
                </w:p>
                <w:p w:rsidR="0066008F" w:rsidRDefault="003B3415" w:rsidP="0066008F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</w:t>
                  </w:r>
                  <w:r w:rsidR="0066008F">
                    <w:rPr>
                      <w:rFonts w:hint="eastAsia"/>
                    </w:rPr>
                    <w:t>：</w:t>
                  </w:r>
                  <w:r w:rsidR="0066008F">
                    <w:rPr>
                      <w:rFonts w:hint="eastAsia"/>
                    </w:rPr>
                    <w:t>0</w:t>
                  </w:r>
                  <w:r w:rsidR="0066008F">
                    <w:t>-5%</w:t>
                  </w:r>
                </w:p>
                <w:p w:rsidR="00036A0A" w:rsidRDefault="0034444B" w:rsidP="0066008F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</w:rPr>
                    <w:t>各方合计</w:t>
                  </w:r>
                  <w:r w:rsidR="0066008F">
                    <w:rPr>
                      <w:rFonts w:hint="eastAsia"/>
                    </w:rPr>
                    <w:t>：</w:t>
                  </w:r>
                  <w:r w:rsidR="0066008F">
                    <w:rPr>
                      <w:rFonts w:hint="eastAsia"/>
                    </w:rPr>
                    <w:t>0</w:t>
                  </w:r>
                  <w:r w:rsidR="0066008F">
                    <w:t>-5%</w:t>
                  </w:r>
                </w:p>
              </w:tc>
            </w:tr>
          </w:tbl>
          <w:p w:rsidR="004B2E18" w:rsidRDefault="004B2E18" w:rsidP="00860D42">
            <w:pPr>
              <w:spacing w:after="0"/>
            </w:pPr>
          </w:p>
          <w:p w:rsidR="00805FD7" w:rsidRPr="00805FD7" w:rsidRDefault="00805FD7" w:rsidP="00860D42">
            <w:pPr>
              <w:spacing w:after="0"/>
              <w:rPr>
                <w:b/>
              </w:rPr>
            </w:pPr>
            <w:r w:rsidRPr="00805FD7">
              <w:rPr>
                <w:rFonts w:hint="eastAsia"/>
                <w:b/>
              </w:rPr>
              <w:t>纵向关联：</w:t>
            </w:r>
          </w:p>
          <w:p w:rsidR="008A321A" w:rsidRPr="0066008F" w:rsidRDefault="00805FD7" w:rsidP="00860D42">
            <w:pPr>
              <w:spacing w:after="0"/>
            </w:pPr>
            <w:r w:rsidRPr="0066008F">
              <w:rPr>
                <w:rFonts w:hint="eastAsia"/>
              </w:rPr>
              <w:t>上游：</w:t>
            </w:r>
            <w:r w:rsidR="008A321A" w:rsidRPr="0066008F">
              <w:t>中国境内</w:t>
            </w:r>
            <w:r w:rsidRPr="0066008F">
              <w:rPr>
                <w:rFonts w:hint="eastAsia"/>
              </w:rPr>
              <w:t>服装批发</w:t>
            </w:r>
            <w:r w:rsidR="00860D42" w:rsidRPr="0066008F">
              <w:t>市场</w:t>
            </w:r>
          </w:p>
          <w:p w:rsidR="00860D42" w:rsidRDefault="00805FD7" w:rsidP="00860D42">
            <w:pPr>
              <w:spacing w:after="0"/>
            </w:pPr>
            <w:r w:rsidRPr="0066008F">
              <w:rPr>
                <w:rFonts w:hint="eastAsia"/>
              </w:rPr>
              <w:t>雅戈尔</w:t>
            </w:r>
            <w:r w:rsidR="00860D42" w:rsidRPr="0066008F">
              <w:t>：</w:t>
            </w:r>
            <w:r w:rsidR="00EF6C56">
              <w:rPr>
                <w:rFonts w:hint="eastAsia"/>
              </w:rPr>
              <w:t>0</w:t>
            </w:r>
            <w:r w:rsidR="00EF6C56">
              <w:t>-5%</w:t>
            </w:r>
          </w:p>
          <w:p w:rsidR="0066008F" w:rsidRPr="0066008F" w:rsidRDefault="0066008F" w:rsidP="00860D42">
            <w:pPr>
              <w:spacing w:after="0"/>
            </w:pPr>
          </w:p>
          <w:p w:rsidR="00805FD7" w:rsidRDefault="00805FD7" w:rsidP="00860D42">
            <w:pPr>
              <w:spacing w:after="0"/>
            </w:pPr>
            <w:r>
              <w:rPr>
                <w:rFonts w:hint="eastAsia"/>
              </w:rPr>
              <w:t>下游：</w:t>
            </w:r>
            <w:proofErr w:type="gramStart"/>
            <w:r>
              <w:rPr>
                <w:rFonts w:hint="eastAsia"/>
              </w:rPr>
              <w:t>特定城市</w:t>
            </w:r>
            <w:proofErr w:type="gramEnd"/>
            <w:r>
              <w:rPr>
                <w:rFonts w:hint="eastAsia"/>
              </w:rPr>
              <w:t>服装零售市场</w:t>
            </w:r>
          </w:p>
          <w:p w:rsidR="00805FD7" w:rsidRDefault="009D7081" w:rsidP="00860D42">
            <w:pPr>
              <w:spacing w:after="0"/>
            </w:pPr>
            <w:r>
              <w:rPr>
                <w:rFonts w:hint="eastAsia"/>
              </w:rPr>
              <w:t>交易</w:t>
            </w:r>
            <w:r w:rsidR="00597CE8">
              <w:rPr>
                <w:rFonts w:hint="eastAsia"/>
              </w:rPr>
              <w:t>各方</w:t>
            </w:r>
            <w:r>
              <w:rPr>
                <w:rFonts w:hint="eastAsia"/>
              </w:rPr>
              <w:t>的</w:t>
            </w:r>
            <w:r w:rsidR="000C42D2">
              <w:rPr>
                <w:rFonts w:hint="eastAsia"/>
              </w:rPr>
              <w:t>市场份额如上所述</w:t>
            </w:r>
            <w:r>
              <w:rPr>
                <w:rFonts w:hint="eastAsia"/>
              </w:rPr>
              <w:t>。</w:t>
            </w:r>
          </w:p>
          <w:p w:rsidR="00C14C99" w:rsidRDefault="00C14C99" w:rsidP="00860D42">
            <w:pPr>
              <w:spacing w:after="0"/>
            </w:pPr>
          </w:p>
          <w:p w:rsidR="00C14C99" w:rsidRDefault="00C14C99" w:rsidP="00860D42">
            <w:pPr>
              <w:spacing w:after="0"/>
              <w:rPr>
                <w:b/>
              </w:rPr>
            </w:pPr>
            <w:r w:rsidRPr="00C14C99">
              <w:rPr>
                <w:rFonts w:hint="eastAsia"/>
                <w:b/>
              </w:rPr>
              <w:t>混合集中：</w:t>
            </w:r>
          </w:p>
          <w:tbl>
            <w:tblPr>
              <w:tblStyle w:val="af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33"/>
              <w:gridCol w:w="1843"/>
              <w:gridCol w:w="3543"/>
            </w:tblGrid>
            <w:tr w:rsidR="00C14C99" w:rsidTr="00C93C50">
              <w:trPr>
                <w:trHeight w:val="451"/>
              </w:trPr>
              <w:tc>
                <w:tcPr>
                  <w:tcW w:w="1733" w:type="dxa"/>
                  <w:shd w:val="clear" w:color="auto" w:fill="D9D9D9" w:themeFill="background1" w:themeFillShade="D9"/>
                  <w:vAlign w:val="center"/>
                </w:tcPr>
                <w:p w:rsidR="00C14C99" w:rsidRPr="007A5DE4" w:rsidRDefault="00C14C99" w:rsidP="00C14C99">
                  <w:pPr>
                    <w:spacing w:after="0"/>
                    <w:jc w:val="center"/>
                    <w:rPr>
                      <w:b/>
                    </w:rPr>
                  </w:pPr>
                  <w:r w:rsidRPr="007A5DE4">
                    <w:rPr>
                      <w:rFonts w:hint="eastAsia"/>
                      <w:b/>
                    </w:rPr>
                    <w:t>相关商品市场</w:t>
                  </w:r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  <w:vAlign w:val="center"/>
                </w:tcPr>
                <w:p w:rsidR="00C14C99" w:rsidRPr="007A5DE4" w:rsidRDefault="00C14C99" w:rsidP="00C14C99">
                  <w:pPr>
                    <w:spacing w:after="0"/>
                    <w:jc w:val="center"/>
                    <w:rPr>
                      <w:b/>
                    </w:rPr>
                  </w:pPr>
                  <w:r w:rsidRPr="007A5DE4">
                    <w:rPr>
                      <w:rFonts w:hint="eastAsia"/>
                      <w:b/>
                    </w:rPr>
                    <w:t>相关地域市场</w:t>
                  </w:r>
                </w:p>
              </w:tc>
              <w:tc>
                <w:tcPr>
                  <w:tcW w:w="3543" w:type="dxa"/>
                  <w:shd w:val="clear" w:color="auto" w:fill="D9D9D9" w:themeFill="background1" w:themeFillShade="D9"/>
                  <w:vAlign w:val="center"/>
                </w:tcPr>
                <w:p w:rsidR="00C14C99" w:rsidRPr="007A5DE4" w:rsidRDefault="00C14C99" w:rsidP="00C14C99">
                  <w:pPr>
                    <w:spacing w:after="0"/>
                    <w:jc w:val="center"/>
                    <w:rPr>
                      <w:b/>
                    </w:rPr>
                  </w:pPr>
                  <w:r w:rsidRPr="007A5DE4">
                    <w:rPr>
                      <w:rFonts w:hint="eastAsia"/>
                      <w:b/>
                    </w:rPr>
                    <w:t>2</w:t>
                  </w:r>
                  <w:r w:rsidRPr="007A5DE4">
                    <w:rPr>
                      <w:b/>
                    </w:rPr>
                    <w:t>023</w:t>
                  </w:r>
                  <w:r w:rsidRPr="007A5DE4">
                    <w:rPr>
                      <w:rFonts w:hint="eastAsia"/>
                      <w:b/>
                    </w:rPr>
                    <w:t>年市场份额</w:t>
                  </w:r>
                </w:p>
              </w:tc>
            </w:tr>
            <w:tr w:rsidR="00C14C99" w:rsidTr="00C93C50">
              <w:tc>
                <w:tcPr>
                  <w:tcW w:w="1733" w:type="dxa"/>
                  <w:vMerge w:val="restart"/>
                  <w:vAlign w:val="center"/>
                </w:tcPr>
                <w:p w:rsidR="00C14C99" w:rsidRPr="00805FD7" w:rsidRDefault="00C14C99" w:rsidP="00C14C99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百货</w:t>
                  </w:r>
                  <w:r w:rsidRPr="00805FD7">
                    <w:rPr>
                      <w:rFonts w:hint="eastAsia"/>
                    </w:rPr>
                    <w:t>零售市场</w:t>
                  </w:r>
                </w:p>
              </w:tc>
              <w:tc>
                <w:tcPr>
                  <w:tcW w:w="1843" w:type="dxa"/>
                  <w:vAlign w:val="center"/>
                </w:tcPr>
                <w:p w:rsidR="00C14C99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温州</w:t>
                  </w:r>
                </w:p>
              </w:tc>
              <w:tc>
                <w:tcPr>
                  <w:tcW w:w="3543" w:type="dxa"/>
                  <w:vAlign w:val="center"/>
                </w:tcPr>
                <w:p w:rsidR="00C14C99" w:rsidRPr="00805FD7" w:rsidRDefault="00C14C99" w:rsidP="00C14C99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目标集团：</w:t>
                  </w:r>
                  <w:r>
                    <w:t>15-20%</w:t>
                  </w:r>
                </w:p>
              </w:tc>
            </w:tr>
            <w:tr w:rsidR="00C14C99" w:rsidTr="00C93C50">
              <w:tc>
                <w:tcPr>
                  <w:tcW w:w="1733" w:type="dxa"/>
                  <w:vMerge/>
                  <w:vAlign w:val="center"/>
                </w:tcPr>
                <w:p w:rsidR="00C14C99" w:rsidRDefault="00C14C99" w:rsidP="00C14C99">
                  <w:pPr>
                    <w:spacing w:after="0"/>
                    <w:jc w:val="center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仙桃</w:t>
                  </w:r>
                </w:p>
              </w:tc>
              <w:tc>
                <w:tcPr>
                  <w:tcW w:w="3543" w:type="dxa"/>
                  <w:vAlign w:val="center"/>
                </w:tcPr>
                <w:p w:rsidR="00C14C99" w:rsidRDefault="00C14C99" w:rsidP="00C14C99">
                  <w:pPr>
                    <w:spacing w:after="0"/>
                    <w:jc w:val="center"/>
                  </w:pPr>
                  <w:r>
                    <w:rPr>
                      <w:rFonts w:hint="eastAsia"/>
                    </w:rPr>
                    <w:t>目标集团：</w:t>
                  </w:r>
                  <w:r>
                    <w:t>15-20%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805FD7" w:rsidRDefault="00C14C99" w:rsidP="00C14C99">
                  <w:pPr>
                    <w:spacing w:after="0"/>
                    <w:jc w:val="center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805FD7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随州</w:t>
                  </w:r>
                </w:p>
              </w:tc>
              <w:tc>
                <w:tcPr>
                  <w:tcW w:w="3543" w:type="dxa"/>
                </w:tcPr>
                <w:p w:rsidR="00C14C99" w:rsidRPr="00805FD7" w:rsidRDefault="00C14C99" w:rsidP="00C14C99">
                  <w:pPr>
                    <w:spacing w:after="0"/>
                    <w:jc w:val="center"/>
                  </w:pPr>
                  <w:r w:rsidRPr="00162C87">
                    <w:rPr>
                      <w:rFonts w:hint="eastAsia"/>
                    </w:rPr>
                    <w:t>目标集团：</w:t>
                  </w:r>
                  <w:r>
                    <w:t>10</w:t>
                  </w:r>
                  <w:r w:rsidRPr="00162C87">
                    <w:t>-</w:t>
                  </w:r>
                  <w:r>
                    <w:t>1</w:t>
                  </w:r>
                  <w:r w:rsidRPr="00162C87">
                    <w:t>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金华</w:t>
                  </w:r>
                </w:p>
              </w:tc>
              <w:tc>
                <w:tcPr>
                  <w:tcW w:w="3543" w:type="dxa"/>
                </w:tcPr>
                <w:p w:rsidR="00C14C99" w:rsidRDefault="00C14C99" w:rsidP="00C14C99">
                  <w:pPr>
                    <w:spacing w:after="0"/>
                    <w:jc w:val="center"/>
                    <w:rPr>
                      <w:b/>
                    </w:rPr>
                  </w:pPr>
                  <w:r w:rsidRPr="00162C87">
                    <w:rPr>
                      <w:rFonts w:hint="eastAsia"/>
                    </w:rPr>
                    <w:t>目标集团：</w:t>
                  </w:r>
                  <w:r>
                    <w:t>5-10</w:t>
                  </w:r>
                  <w:r w:rsidRPr="00162C87">
                    <w:t>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合肥</w:t>
                  </w:r>
                </w:p>
              </w:tc>
              <w:tc>
                <w:tcPr>
                  <w:tcW w:w="3543" w:type="dxa"/>
                </w:tcPr>
                <w:p w:rsidR="00C14C99" w:rsidRDefault="00C14C99" w:rsidP="00C14C99">
                  <w:pPr>
                    <w:spacing w:after="0"/>
                    <w:jc w:val="center"/>
                    <w:rPr>
                      <w:b/>
                    </w:rPr>
                  </w:pPr>
                  <w:r w:rsidRPr="00026392">
                    <w:rPr>
                      <w:rFonts w:hint="eastAsia"/>
                    </w:rPr>
                    <w:t>目标集团：</w:t>
                  </w:r>
                  <w:r w:rsidRPr="00026392">
                    <w:t>5-10%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宁波</w:t>
                  </w:r>
                </w:p>
              </w:tc>
              <w:tc>
                <w:tcPr>
                  <w:tcW w:w="3543" w:type="dxa"/>
                </w:tcPr>
                <w:p w:rsidR="00C14C99" w:rsidRDefault="00C14C99" w:rsidP="00C14C99">
                  <w:pPr>
                    <w:spacing w:after="0"/>
                    <w:jc w:val="center"/>
                    <w:rPr>
                      <w:b/>
                    </w:rPr>
                  </w:pPr>
                  <w:r w:rsidRPr="00026392">
                    <w:rPr>
                      <w:rFonts w:hint="eastAsia"/>
                    </w:rPr>
                    <w:t>目标集团：</w:t>
                  </w:r>
                  <w:r w:rsidRPr="00026392">
                    <w:t>5-10%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杭州</w:t>
                  </w:r>
                </w:p>
              </w:tc>
              <w:tc>
                <w:tcPr>
                  <w:tcW w:w="3543" w:type="dxa"/>
                </w:tcPr>
                <w:p w:rsidR="00C14C99" w:rsidRDefault="00C14C99" w:rsidP="00C14C99">
                  <w:pPr>
                    <w:spacing w:after="0"/>
                    <w:jc w:val="center"/>
                    <w:rPr>
                      <w:b/>
                    </w:rPr>
                  </w:pPr>
                  <w:r w:rsidRPr="00026392">
                    <w:rPr>
                      <w:rFonts w:hint="eastAsia"/>
                    </w:rPr>
                    <w:t>目标集团：</w:t>
                  </w:r>
                  <w:r w:rsidRPr="00026392">
                    <w:t>5-10%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孝感</w:t>
                  </w:r>
                </w:p>
              </w:tc>
              <w:tc>
                <w:tcPr>
                  <w:tcW w:w="3543" w:type="dxa"/>
                </w:tcPr>
                <w:p w:rsidR="00C14C99" w:rsidRDefault="00C14C99" w:rsidP="00C14C99">
                  <w:pPr>
                    <w:spacing w:after="0"/>
                    <w:jc w:val="center"/>
                    <w:rPr>
                      <w:b/>
                    </w:rPr>
                  </w:pPr>
                  <w:r w:rsidRPr="00026392">
                    <w:rPr>
                      <w:rFonts w:hint="eastAsia"/>
                    </w:rPr>
                    <w:t>目标集团：</w:t>
                  </w:r>
                  <w:r w:rsidRPr="00026392">
                    <w:t>5-10%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台州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162C87">
                    <w:rPr>
                      <w:rFonts w:hint="eastAsia"/>
                    </w:rPr>
                    <w:t>目标集团：</w:t>
                  </w:r>
                  <w:r>
                    <w:t>5-10</w:t>
                  </w:r>
                  <w:r w:rsidRPr="00162C87">
                    <w:t>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蚌埠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162C87">
                    <w:rPr>
                      <w:rFonts w:hint="eastAsia"/>
                    </w:rPr>
                    <w:t>目标集团：</w:t>
                  </w:r>
                  <w:r>
                    <w:t>0-5</w:t>
                  </w:r>
                  <w:r w:rsidRPr="00162C87">
                    <w:t>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鄂州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西安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宝鸡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绍兴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嘉兴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芜湖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柳州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厦门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咸宁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舟山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北京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荆门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湖州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成都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C14C99" w:rsidTr="00D868CD">
              <w:tc>
                <w:tcPr>
                  <w:tcW w:w="1733" w:type="dxa"/>
                  <w:vMerge/>
                  <w:vAlign w:val="center"/>
                </w:tcPr>
                <w:p w:rsidR="00C14C99" w:rsidRPr="00EF6C56" w:rsidRDefault="00C14C99" w:rsidP="00C14C99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C14C99" w:rsidRPr="00EF6C56" w:rsidRDefault="00C14C99" w:rsidP="00C14C99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武汉</w:t>
                  </w:r>
                </w:p>
              </w:tc>
              <w:tc>
                <w:tcPr>
                  <w:tcW w:w="3543" w:type="dxa"/>
                </w:tcPr>
                <w:p w:rsidR="00C14C99" w:rsidRPr="00162C87" w:rsidRDefault="00C14C99" w:rsidP="00C14C99">
                  <w:pPr>
                    <w:spacing w:after="0"/>
                    <w:jc w:val="center"/>
                  </w:pPr>
                  <w:r w:rsidRPr="009D795B">
                    <w:rPr>
                      <w:rFonts w:hint="eastAsia"/>
                    </w:rPr>
                    <w:t>目标集团：</w:t>
                  </w:r>
                  <w:r w:rsidRPr="009D795B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 w:val="restart"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  <w:r>
                    <w:rPr>
                      <w:rFonts w:hint="eastAsia"/>
                    </w:rPr>
                    <w:t>零售商业地产开发及运营市场</w:t>
                  </w: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蚌埠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宝鸡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荆门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台州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湖州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嘉兴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金华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宁波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随州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仙桃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厦门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杭州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孝感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合肥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西安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绍兴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温州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芜湖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武汉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柳州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咸宁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舟山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鄂州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  <w:tr w:rsidR="004037A3" w:rsidTr="00D868CD">
              <w:tc>
                <w:tcPr>
                  <w:tcW w:w="1733" w:type="dxa"/>
                  <w:vMerge/>
                  <w:vAlign w:val="center"/>
                </w:tcPr>
                <w:p w:rsidR="004037A3" w:rsidRPr="00EF6C56" w:rsidRDefault="004037A3" w:rsidP="004037A3">
                  <w:pPr>
                    <w:spacing w:after="0"/>
                  </w:pPr>
                </w:p>
              </w:tc>
              <w:tc>
                <w:tcPr>
                  <w:tcW w:w="1843" w:type="dxa"/>
                  <w:vAlign w:val="center"/>
                </w:tcPr>
                <w:p w:rsidR="004037A3" w:rsidRPr="004037A3" w:rsidRDefault="004037A3" w:rsidP="004037A3">
                  <w:pPr>
                    <w:spacing w:after="0"/>
                    <w:jc w:val="center"/>
                  </w:pPr>
                  <w:r w:rsidRPr="004037A3">
                    <w:rPr>
                      <w:rFonts w:hint="eastAsia"/>
                    </w:rPr>
                    <w:t>北京</w:t>
                  </w:r>
                </w:p>
              </w:tc>
              <w:tc>
                <w:tcPr>
                  <w:tcW w:w="3543" w:type="dxa"/>
                </w:tcPr>
                <w:p w:rsidR="004037A3" w:rsidRPr="009D795B" w:rsidRDefault="004037A3" w:rsidP="004037A3">
                  <w:pPr>
                    <w:spacing w:after="0"/>
                    <w:jc w:val="center"/>
                  </w:pPr>
                  <w:r w:rsidRPr="00E938D2">
                    <w:rPr>
                      <w:rFonts w:hint="eastAsia"/>
                    </w:rPr>
                    <w:t>目标集团：</w:t>
                  </w:r>
                  <w:r w:rsidRPr="00E938D2">
                    <w:t>0-5%</w:t>
                  </w:r>
                </w:p>
              </w:tc>
            </w:tr>
          </w:tbl>
          <w:p w:rsidR="00C14C99" w:rsidRPr="00C14C99" w:rsidRDefault="00C14C99" w:rsidP="00860D42">
            <w:pPr>
              <w:spacing w:after="0"/>
              <w:rPr>
                <w:b/>
              </w:rPr>
            </w:pPr>
          </w:p>
        </w:tc>
      </w:tr>
    </w:tbl>
    <w:p w:rsidR="00185967" w:rsidRPr="007A1BCA" w:rsidRDefault="00185967" w:rsidP="00C2575E">
      <w:pPr>
        <w:pStyle w:val="KWMCN-f0"/>
        <w:spacing w:after="0" w:line="20" w:lineRule="exact"/>
        <w:rPr>
          <w:rFonts w:ascii="Times New Roman" w:hAnsi="Times New Roman" w:cs="Times New Roman"/>
          <w:sz w:val="2"/>
        </w:rPr>
      </w:pPr>
    </w:p>
    <w:sectPr w:rsidR="00185967" w:rsidRPr="007A1BCA" w:rsidSect="00C2575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276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1DA9" w:rsidRDefault="00111DA9">
      <w:pPr>
        <w:ind w:firstLine="480"/>
      </w:pPr>
      <w:r>
        <w:separator/>
      </w:r>
    </w:p>
  </w:endnote>
  <w:endnote w:type="continuationSeparator" w:id="0">
    <w:p w:rsidR="00111DA9" w:rsidRDefault="00111DA9">
      <w:pPr>
        <w:ind w:firstLine="480"/>
      </w:pPr>
      <w:r>
        <w:continuationSeparator/>
      </w:r>
    </w:p>
  </w:endnote>
  <w:endnote w:type="continuationNotice" w:id="1">
    <w:p w:rsidR="00111DA9" w:rsidRDefault="00111DA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C50C75">
            <w:rPr>
              <w:rFonts w:ascii="Arial" w:eastAsia="楷体_GB2312" w:hAnsi="Arial" w:cs="Arial"/>
              <w:noProof/>
              <w:sz w:val="18"/>
              <w:szCs w:val="18"/>
            </w:rPr>
            <w:t>4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1DA9" w:rsidRDefault="00111DA9">
      <w:pPr>
        <w:ind w:firstLine="480"/>
      </w:pPr>
      <w:r>
        <w:separator/>
      </w:r>
    </w:p>
  </w:footnote>
  <w:footnote w:type="continuationSeparator" w:id="0">
    <w:p w:rsidR="00111DA9" w:rsidRDefault="00111DA9">
      <w:pPr>
        <w:ind w:firstLine="480"/>
      </w:pPr>
      <w:r>
        <w:continuationSeparator/>
      </w:r>
    </w:p>
  </w:footnote>
  <w:footnote w:type="continuationNotice" w:id="1">
    <w:p w:rsidR="00111DA9" w:rsidRDefault="00111DA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77256CE"/>
    <w:multiLevelType w:val="hybridMultilevel"/>
    <w:tmpl w:val="A8183DCC"/>
    <w:lvl w:ilvl="0" w:tplc="D23AB198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FC716D2"/>
    <w:multiLevelType w:val="hybridMultilevel"/>
    <w:tmpl w:val="82321C60"/>
    <w:lvl w:ilvl="0" w:tplc="66460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5"/>
  </w:num>
  <w:num w:numId="7">
    <w:abstractNumId w:val="2"/>
  </w:num>
  <w:num w:numId="8">
    <w:abstractNumId w:val="15"/>
  </w:num>
  <w:num w:numId="9">
    <w:abstractNumId w:val="6"/>
  </w:num>
  <w:num w:numId="10">
    <w:abstractNumId w:val="12"/>
  </w:num>
  <w:num w:numId="11">
    <w:abstractNumId w:val="4"/>
  </w:num>
  <w:num w:numId="12">
    <w:abstractNumId w:val="10"/>
  </w:num>
  <w:num w:numId="13">
    <w:abstractNumId w:val="19"/>
  </w:num>
  <w:num w:numId="14">
    <w:abstractNumId w:val="3"/>
  </w:num>
  <w:num w:numId="15">
    <w:abstractNumId w:val="7"/>
  </w:num>
  <w:num w:numId="16">
    <w:abstractNumId w:val="8"/>
  </w:num>
  <w:num w:numId="17">
    <w:abstractNumId w:val="21"/>
  </w:num>
  <w:num w:numId="18">
    <w:abstractNumId w:val="9"/>
  </w:num>
  <w:num w:numId="19">
    <w:abstractNumId w:val="0"/>
  </w:num>
  <w:num w:numId="20">
    <w:abstractNumId w:val="1"/>
  </w:num>
  <w:num w:numId="21">
    <w:abstractNumId w:val="11"/>
  </w:num>
  <w:num w:numId="22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F8"/>
    <w:rsid w:val="00002D3A"/>
    <w:rsid w:val="00003037"/>
    <w:rsid w:val="00003B9D"/>
    <w:rsid w:val="0000490D"/>
    <w:rsid w:val="0000509C"/>
    <w:rsid w:val="000074D6"/>
    <w:rsid w:val="00010545"/>
    <w:rsid w:val="000109E9"/>
    <w:rsid w:val="00011044"/>
    <w:rsid w:val="00011EF0"/>
    <w:rsid w:val="000134A9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41C"/>
    <w:rsid w:val="00030E2F"/>
    <w:rsid w:val="000312FC"/>
    <w:rsid w:val="000334FC"/>
    <w:rsid w:val="00033E11"/>
    <w:rsid w:val="000347A1"/>
    <w:rsid w:val="00035C85"/>
    <w:rsid w:val="00036A0A"/>
    <w:rsid w:val="00037D08"/>
    <w:rsid w:val="00041221"/>
    <w:rsid w:val="00043767"/>
    <w:rsid w:val="000437E0"/>
    <w:rsid w:val="00045557"/>
    <w:rsid w:val="00045EC3"/>
    <w:rsid w:val="0004601F"/>
    <w:rsid w:val="00046849"/>
    <w:rsid w:val="00046952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7B0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0FAB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2AC9"/>
    <w:rsid w:val="000B326B"/>
    <w:rsid w:val="000B33B8"/>
    <w:rsid w:val="000B4F19"/>
    <w:rsid w:val="000B71B1"/>
    <w:rsid w:val="000B753B"/>
    <w:rsid w:val="000C3431"/>
    <w:rsid w:val="000C3726"/>
    <w:rsid w:val="000C3E88"/>
    <w:rsid w:val="000C42D2"/>
    <w:rsid w:val="000C42FB"/>
    <w:rsid w:val="000C54F8"/>
    <w:rsid w:val="000C6045"/>
    <w:rsid w:val="000C6614"/>
    <w:rsid w:val="000C6835"/>
    <w:rsid w:val="000C78D4"/>
    <w:rsid w:val="000C7EB1"/>
    <w:rsid w:val="000D11B3"/>
    <w:rsid w:val="000D157A"/>
    <w:rsid w:val="000D24B5"/>
    <w:rsid w:val="000D2D7C"/>
    <w:rsid w:val="000D2F7E"/>
    <w:rsid w:val="000D4457"/>
    <w:rsid w:val="000D503A"/>
    <w:rsid w:val="000D5091"/>
    <w:rsid w:val="000E07D4"/>
    <w:rsid w:val="000E1D8E"/>
    <w:rsid w:val="000E49ED"/>
    <w:rsid w:val="000E4BB5"/>
    <w:rsid w:val="000E518E"/>
    <w:rsid w:val="000E78F9"/>
    <w:rsid w:val="000F2FAD"/>
    <w:rsid w:val="000F4C97"/>
    <w:rsid w:val="000F6244"/>
    <w:rsid w:val="000F721A"/>
    <w:rsid w:val="00100362"/>
    <w:rsid w:val="00100CA8"/>
    <w:rsid w:val="00100F24"/>
    <w:rsid w:val="00101336"/>
    <w:rsid w:val="00102430"/>
    <w:rsid w:val="0010314F"/>
    <w:rsid w:val="00103CE6"/>
    <w:rsid w:val="00104D41"/>
    <w:rsid w:val="0010780B"/>
    <w:rsid w:val="00107A8D"/>
    <w:rsid w:val="00107EC6"/>
    <w:rsid w:val="00111DA9"/>
    <w:rsid w:val="00114140"/>
    <w:rsid w:val="00114202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5FE5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5EF"/>
    <w:rsid w:val="0016296D"/>
    <w:rsid w:val="00163B63"/>
    <w:rsid w:val="001640AF"/>
    <w:rsid w:val="00166464"/>
    <w:rsid w:val="00167271"/>
    <w:rsid w:val="001703DF"/>
    <w:rsid w:val="001719F1"/>
    <w:rsid w:val="00171CAB"/>
    <w:rsid w:val="00173AEA"/>
    <w:rsid w:val="00174045"/>
    <w:rsid w:val="0017446A"/>
    <w:rsid w:val="00176103"/>
    <w:rsid w:val="00176109"/>
    <w:rsid w:val="00181BF2"/>
    <w:rsid w:val="00182B9B"/>
    <w:rsid w:val="0018504F"/>
    <w:rsid w:val="00185967"/>
    <w:rsid w:val="00186E37"/>
    <w:rsid w:val="001878B0"/>
    <w:rsid w:val="00187C31"/>
    <w:rsid w:val="00190A6E"/>
    <w:rsid w:val="00191880"/>
    <w:rsid w:val="001920FA"/>
    <w:rsid w:val="00192190"/>
    <w:rsid w:val="001922AA"/>
    <w:rsid w:val="0019713F"/>
    <w:rsid w:val="001A0421"/>
    <w:rsid w:val="001A0783"/>
    <w:rsid w:val="001A1C5B"/>
    <w:rsid w:val="001A4177"/>
    <w:rsid w:val="001A58C4"/>
    <w:rsid w:val="001B0108"/>
    <w:rsid w:val="001B03FE"/>
    <w:rsid w:val="001B082B"/>
    <w:rsid w:val="001B1CE8"/>
    <w:rsid w:val="001B1FEE"/>
    <w:rsid w:val="001B2798"/>
    <w:rsid w:val="001B2C9D"/>
    <w:rsid w:val="001B2CF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17D0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62"/>
    <w:rsid w:val="001F19A6"/>
    <w:rsid w:val="001F344E"/>
    <w:rsid w:val="001F3A5F"/>
    <w:rsid w:val="001F4EFD"/>
    <w:rsid w:val="001F758A"/>
    <w:rsid w:val="001F7D98"/>
    <w:rsid w:val="002018D0"/>
    <w:rsid w:val="00201DF3"/>
    <w:rsid w:val="00205045"/>
    <w:rsid w:val="00205EDD"/>
    <w:rsid w:val="002121CC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351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000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3D58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6577"/>
    <w:rsid w:val="002B7DBB"/>
    <w:rsid w:val="002C163F"/>
    <w:rsid w:val="002C1783"/>
    <w:rsid w:val="002C28F8"/>
    <w:rsid w:val="002C4AE7"/>
    <w:rsid w:val="002C5778"/>
    <w:rsid w:val="002C61D0"/>
    <w:rsid w:val="002C6DC2"/>
    <w:rsid w:val="002D1B1D"/>
    <w:rsid w:val="002D1FAF"/>
    <w:rsid w:val="002D2ABE"/>
    <w:rsid w:val="002D2D0A"/>
    <w:rsid w:val="002D50EB"/>
    <w:rsid w:val="002D6D8D"/>
    <w:rsid w:val="002E3572"/>
    <w:rsid w:val="002E388A"/>
    <w:rsid w:val="002E44A0"/>
    <w:rsid w:val="002E6325"/>
    <w:rsid w:val="002E6BD6"/>
    <w:rsid w:val="002E75A5"/>
    <w:rsid w:val="002E7F58"/>
    <w:rsid w:val="002F0462"/>
    <w:rsid w:val="002F059F"/>
    <w:rsid w:val="002F08A8"/>
    <w:rsid w:val="002F1E16"/>
    <w:rsid w:val="002F23EA"/>
    <w:rsid w:val="002F2461"/>
    <w:rsid w:val="002F2E0D"/>
    <w:rsid w:val="002F4E13"/>
    <w:rsid w:val="002F76DA"/>
    <w:rsid w:val="002F7F7A"/>
    <w:rsid w:val="00300EF5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0106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3930"/>
    <w:rsid w:val="003342E3"/>
    <w:rsid w:val="00335616"/>
    <w:rsid w:val="0033575C"/>
    <w:rsid w:val="00335FF9"/>
    <w:rsid w:val="003370FB"/>
    <w:rsid w:val="00337398"/>
    <w:rsid w:val="0034021B"/>
    <w:rsid w:val="00341139"/>
    <w:rsid w:val="00341FB5"/>
    <w:rsid w:val="00342BEB"/>
    <w:rsid w:val="0034444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035C"/>
    <w:rsid w:val="00363116"/>
    <w:rsid w:val="00363C72"/>
    <w:rsid w:val="00364D60"/>
    <w:rsid w:val="00365991"/>
    <w:rsid w:val="00366D11"/>
    <w:rsid w:val="00367A51"/>
    <w:rsid w:val="0037219E"/>
    <w:rsid w:val="00372FAA"/>
    <w:rsid w:val="003736EC"/>
    <w:rsid w:val="003742A8"/>
    <w:rsid w:val="00374CA0"/>
    <w:rsid w:val="00377A31"/>
    <w:rsid w:val="00382416"/>
    <w:rsid w:val="00382836"/>
    <w:rsid w:val="00386A56"/>
    <w:rsid w:val="00390504"/>
    <w:rsid w:val="003916E1"/>
    <w:rsid w:val="00392586"/>
    <w:rsid w:val="00396EB5"/>
    <w:rsid w:val="0039723D"/>
    <w:rsid w:val="003A4610"/>
    <w:rsid w:val="003A5498"/>
    <w:rsid w:val="003A56CF"/>
    <w:rsid w:val="003A5959"/>
    <w:rsid w:val="003B0795"/>
    <w:rsid w:val="003B1BD6"/>
    <w:rsid w:val="003B3415"/>
    <w:rsid w:val="003B3639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5BE7"/>
    <w:rsid w:val="003C6806"/>
    <w:rsid w:val="003C7091"/>
    <w:rsid w:val="003D0853"/>
    <w:rsid w:val="003D35A7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1F21"/>
    <w:rsid w:val="003F2527"/>
    <w:rsid w:val="003F3B6A"/>
    <w:rsid w:val="003F48CD"/>
    <w:rsid w:val="003F525C"/>
    <w:rsid w:val="003F5745"/>
    <w:rsid w:val="00401FCB"/>
    <w:rsid w:val="004027A6"/>
    <w:rsid w:val="00403338"/>
    <w:rsid w:val="004037A3"/>
    <w:rsid w:val="00404F1A"/>
    <w:rsid w:val="00406544"/>
    <w:rsid w:val="0041145E"/>
    <w:rsid w:val="00412F88"/>
    <w:rsid w:val="00421C55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667"/>
    <w:rsid w:val="00454D88"/>
    <w:rsid w:val="00454EDE"/>
    <w:rsid w:val="00455A38"/>
    <w:rsid w:val="00456C90"/>
    <w:rsid w:val="00457EF0"/>
    <w:rsid w:val="00461131"/>
    <w:rsid w:val="004631E3"/>
    <w:rsid w:val="00463C8B"/>
    <w:rsid w:val="004643A7"/>
    <w:rsid w:val="00465512"/>
    <w:rsid w:val="00466629"/>
    <w:rsid w:val="004667B0"/>
    <w:rsid w:val="004671D5"/>
    <w:rsid w:val="0046740F"/>
    <w:rsid w:val="00467E32"/>
    <w:rsid w:val="00472D4B"/>
    <w:rsid w:val="00473160"/>
    <w:rsid w:val="0047446F"/>
    <w:rsid w:val="00474A76"/>
    <w:rsid w:val="00475065"/>
    <w:rsid w:val="00475FE0"/>
    <w:rsid w:val="004764E1"/>
    <w:rsid w:val="00477564"/>
    <w:rsid w:val="004862D6"/>
    <w:rsid w:val="00491380"/>
    <w:rsid w:val="00493BA3"/>
    <w:rsid w:val="00495B92"/>
    <w:rsid w:val="00495C77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2E18"/>
    <w:rsid w:val="004B7844"/>
    <w:rsid w:val="004C4411"/>
    <w:rsid w:val="004C67C1"/>
    <w:rsid w:val="004C764A"/>
    <w:rsid w:val="004C7AC4"/>
    <w:rsid w:val="004D11F8"/>
    <w:rsid w:val="004D1901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4F1F"/>
    <w:rsid w:val="004E5C24"/>
    <w:rsid w:val="004E6A5E"/>
    <w:rsid w:val="004F1010"/>
    <w:rsid w:val="004F5A5C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0EEF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1C1C"/>
    <w:rsid w:val="00533A32"/>
    <w:rsid w:val="00535904"/>
    <w:rsid w:val="00535AB8"/>
    <w:rsid w:val="0054222A"/>
    <w:rsid w:val="00542643"/>
    <w:rsid w:val="00543613"/>
    <w:rsid w:val="00543B6C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AB5"/>
    <w:rsid w:val="00572CDC"/>
    <w:rsid w:val="00572FF0"/>
    <w:rsid w:val="00573F7B"/>
    <w:rsid w:val="005749E7"/>
    <w:rsid w:val="00574A05"/>
    <w:rsid w:val="00574CBC"/>
    <w:rsid w:val="00576DCE"/>
    <w:rsid w:val="005775B4"/>
    <w:rsid w:val="005807AE"/>
    <w:rsid w:val="00580B61"/>
    <w:rsid w:val="00580E14"/>
    <w:rsid w:val="005814C2"/>
    <w:rsid w:val="005825B9"/>
    <w:rsid w:val="005834DF"/>
    <w:rsid w:val="00583CCD"/>
    <w:rsid w:val="0058494B"/>
    <w:rsid w:val="00585CC6"/>
    <w:rsid w:val="00586C48"/>
    <w:rsid w:val="00587E6B"/>
    <w:rsid w:val="005916D4"/>
    <w:rsid w:val="00597CE8"/>
    <w:rsid w:val="005A4338"/>
    <w:rsid w:val="005A6504"/>
    <w:rsid w:val="005A7B85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3F4D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E7512"/>
    <w:rsid w:val="005F2307"/>
    <w:rsid w:val="005F27EF"/>
    <w:rsid w:val="005F3065"/>
    <w:rsid w:val="005F4041"/>
    <w:rsid w:val="005F46D8"/>
    <w:rsid w:val="005F4F13"/>
    <w:rsid w:val="005F6DE7"/>
    <w:rsid w:val="006028FB"/>
    <w:rsid w:val="006036D0"/>
    <w:rsid w:val="00603DCB"/>
    <w:rsid w:val="006046F4"/>
    <w:rsid w:val="0060778C"/>
    <w:rsid w:val="0060781A"/>
    <w:rsid w:val="00607F19"/>
    <w:rsid w:val="00607FDD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359D"/>
    <w:rsid w:val="00626B60"/>
    <w:rsid w:val="006277E6"/>
    <w:rsid w:val="00633852"/>
    <w:rsid w:val="00634380"/>
    <w:rsid w:val="006346F2"/>
    <w:rsid w:val="00635718"/>
    <w:rsid w:val="00640469"/>
    <w:rsid w:val="00640C19"/>
    <w:rsid w:val="00641909"/>
    <w:rsid w:val="006420D3"/>
    <w:rsid w:val="00642B10"/>
    <w:rsid w:val="00644B45"/>
    <w:rsid w:val="00645685"/>
    <w:rsid w:val="006460FC"/>
    <w:rsid w:val="00646B5C"/>
    <w:rsid w:val="006470A4"/>
    <w:rsid w:val="006514CF"/>
    <w:rsid w:val="00653697"/>
    <w:rsid w:val="0065672C"/>
    <w:rsid w:val="0066008F"/>
    <w:rsid w:val="006616D6"/>
    <w:rsid w:val="00662838"/>
    <w:rsid w:val="0066308F"/>
    <w:rsid w:val="0066378A"/>
    <w:rsid w:val="00663CD3"/>
    <w:rsid w:val="00664D81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318D"/>
    <w:rsid w:val="00687A4F"/>
    <w:rsid w:val="006902A8"/>
    <w:rsid w:val="00690957"/>
    <w:rsid w:val="0069221A"/>
    <w:rsid w:val="00693371"/>
    <w:rsid w:val="00695C19"/>
    <w:rsid w:val="00696189"/>
    <w:rsid w:val="00696CBE"/>
    <w:rsid w:val="006A0017"/>
    <w:rsid w:val="006A0613"/>
    <w:rsid w:val="006A264D"/>
    <w:rsid w:val="006A3BAA"/>
    <w:rsid w:val="006A57D6"/>
    <w:rsid w:val="006A5EE5"/>
    <w:rsid w:val="006B1875"/>
    <w:rsid w:val="006B1DF6"/>
    <w:rsid w:val="006B1E3F"/>
    <w:rsid w:val="006B37A6"/>
    <w:rsid w:val="006B425A"/>
    <w:rsid w:val="006B584D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0526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E6ED3"/>
    <w:rsid w:val="006E7220"/>
    <w:rsid w:val="006F0E05"/>
    <w:rsid w:val="006F1E9A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2694"/>
    <w:rsid w:val="00734E3D"/>
    <w:rsid w:val="007355EA"/>
    <w:rsid w:val="0073604A"/>
    <w:rsid w:val="00736A1B"/>
    <w:rsid w:val="00736AF7"/>
    <w:rsid w:val="007413F4"/>
    <w:rsid w:val="00744E29"/>
    <w:rsid w:val="007454CB"/>
    <w:rsid w:val="00745B19"/>
    <w:rsid w:val="00745B26"/>
    <w:rsid w:val="00746440"/>
    <w:rsid w:val="00746DD2"/>
    <w:rsid w:val="00750B37"/>
    <w:rsid w:val="00751624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5181"/>
    <w:rsid w:val="0077583E"/>
    <w:rsid w:val="00776913"/>
    <w:rsid w:val="00777D8C"/>
    <w:rsid w:val="00781C31"/>
    <w:rsid w:val="007865DF"/>
    <w:rsid w:val="0079069C"/>
    <w:rsid w:val="0079092B"/>
    <w:rsid w:val="00791D69"/>
    <w:rsid w:val="00794BB8"/>
    <w:rsid w:val="00794E6A"/>
    <w:rsid w:val="00795DB8"/>
    <w:rsid w:val="00796704"/>
    <w:rsid w:val="00796929"/>
    <w:rsid w:val="007A0191"/>
    <w:rsid w:val="007A0238"/>
    <w:rsid w:val="007A074F"/>
    <w:rsid w:val="007A19FE"/>
    <w:rsid w:val="007A1BCA"/>
    <w:rsid w:val="007A49B5"/>
    <w:rsid w:val="007A518C"/>
    <w:rsid w:val="007A5DE4"/>
    <w:rsid w:val="007A6CA5"/>
    <w:rsid w:val="007B1590"/>
    <w:rsid w:val="007B1DE8"/>
    <w:rsid w:val="007B2B2D"/>
    <w:rsid w:val="007B2B83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712"/>
    <w:rsid w:val="007E0803"/>
    <w:rsid w:val="007E0DA7"/>
    <w:rsid w:val="007E1837"/>
    <w:rsid w:val="007E2B79"/>
    <w:rsid w:val="007E3AB9"/>
    <w:rsid w:val="007E3D86"/>
    <w:rsid w:val="007E4904"/>
    <w:rsid w:val="007E49E8"/>
    <w:rsid w:val="007E57B8"/>
    <w:rsid w:val="007E7904"/>
    <w:rsid w:val="007E79DD"/>
    <w:rsid w:val="007F0497"/>
    <w:rsid w:val="007F074C"/>
    <w:rsid w:val="007F0E7C"/>
    <w:rsid w:val="007F167D"/>
    <w:rsid w:val="007F1ADD"/>
    <w:rsid w:val="007F25D2"/>
    <w:rsid w:val="007F263C"/>
    <w:rsid w:val="007F3D67"/>
    <w:rsid w:val="007F4C01"/>
    <w:rsid w:val="008025CD"/>
    <w:rsid w:val="00802E9A"/>
    <w:rsid w:val="0080426A"/>
    <w:rsid w:val="0080568F"/>
    <w:rsid w:val="00805FD7"/>
    <w:rsid w:val="0080732C"/>
    <w:rsid w:val="0080754E"/>
    <w:rsid w:val="00807F18"/>
    <w:rsid w:val="00807F22"/>
    <w:rsid w:val="00812033"/>
    <w:rsid w:val="00813505"/>
    <w:rsid w:val="008155F4"/>
    <w:rsid w:val="008160A0"/>
    <w:rsid w:val="00817126"/>
    <w:rsid w:val="0081754E"/>
    <w:rsid w:val="0082039F"/>
    <w:rsid w:val="0082585F"/>
    <w:rsid w:val="008262BA"/>
    <w:rsid w:val="0082702B"/>
    <w:rsid w:val="0083066C"/>
    <w:rsid w:val="00830DC2"/>
    <w:rsid w:val="00833BC6"/>
    <w:rsid w:val="0083602B"/>
    <w:rsid w:val="008377F2"/>
    <w:rsid w:val="008427E4"/>
    <w:rsid w:val="00842CCB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0D42"/>
    <w:rsid w:val="008618E7"/>
    <w:rsid w:val="00861E34"/>
    <w:rsid w:val="00862223"/>
    <w:rsid w:val="00865982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02B3"/>
    <w:rsid w:val="008819A3"/>
    <w:rsid w:val="0088270C"/>
    <w:rsid w:val="00883277"/>
    <w:rsid w:val="00883E3A"/>
    <w:rsid w:val="00884751"/>
    <w:rsid w:val="008847C1"/>
    <w:rsid w:val="008848BE"/>
    <w:rsid w:val="00885343"/>
    <w:rsid w:val="008862EB"/>
    <w:rsid w:val="00886565"/>
    <w:rsid w:val="00891BC0"/>
    <w:rsid w:val="00893123"/>
    <w:rsid w:val="00893DDD"/>
    <w:rsid w:val="00895648"/>
    <w:rsid w:val="00895724"/>
    <w:rsid w:val="00895852"/>
    <w:rsid w:val="00896E91"/>
    <w:rsid w:val="008A00B6"/>
    <w:rsid w:val="008A032D"/>
    <w:rsid w:val="008A321A"/>
    <w:rsid w:val="008A45CF"/>
    <w:rsid w:val="008A4A25"/>
    <w:rsid w:val="008A5992"/>
    <w:rsid w:val="008A7106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49CE"/>
    <w:rsid w:val="008C5828"/>
    <w:rsid w:val="008C5D0C"/>
    <w:rsid w:val="008C6BB1"/>
    <w:rsid w:val="008D0BCF"/>
    <w:rsid w:val="008D1204"/>
    <w:rsid w:val="008D2AAD"/>
    <w:rsid w:val="008D3AC8"/>
    <w:rsid w:val="008D71AB"/>
    <w:rsid w:val="008D75E3"/>
    <w:rsid w:val="008E03E9"/>
    <w:rsid w:val="008E1974"/>
    <w:rsid w:val="008E1B71"/>
    <w:rsid w:val="008E437E"/>
    <w:rsid w:val="008E4A9A"/>
    <w:rsid w:val="008E5272"/>
    <w:rsid w:val="008E76B5"/>
    <w:rsid w:val="008F0586"/>
    <w:rsid w:val="008F0DBD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189"/>
    <w:rsid w:val="009323CB"/>
    <w:rsid w:val="0093395A"/>
    <w:rsid w:val="00934013"/>
    <w:rsid w:val="009356FB"/>
    <w:rsid w:val="00935C0B"/>
    <w:rsid w:val="009371F5"/>
    <w:rsid w:val="00937FB2"/>
    <w:rsid w:val="00940FC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5809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0625"/>
    <w:rsid w:val="00982286"/>
    <w:rsid w:val="0098486A"/>
    <w:rsid w:val="00984F33"/>
    <w:rsid w:val="009852B8"/>
    <w:rsid w:val="0098550C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0D9"/>
    <w:rsid w:val="009A4418"/>
    <w:rsid w:val="009A493E"/>
    <w:rsid w:val="009A68FE"/>
    <w:rsid w:val="009A6F17"/>
    <w:rsid w:val="009A7AB3"/>
    <w:rsid w:val="009B06C2"/>
    <w:rsid w:val="009B1B57"/>
    <w:rsid w:val="009B3FED"/>
    <w:rsid w:val="009B4242"/>
    <w:rsid w:val="009B4347"/>
    <w:rsid w:val="009B48D9"/>
    <w:rsid w:val="009B4CB5"/>
    <w:rsid w:val="009B60CC"/>
    <w:rsid w:val="009B7971"/>
    <w:rsid w:val="009B7BC8"/>
    <w:rsid w:val="009C0665"/>
    <w:rsid w:val="009C2B0D"/>
    <w:rsid w:val="009C2BAB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D7081"/>
    <w:rsid w:val="009E1149"/>
    <w:rsid w:val="009E2081"/>
    <w:rsid w:val="009E2348"/>
    <w:rsid w:val="009E39E6"/>
    <w:rsid w:val="009E3EDC"/>
    <w:rsid w:val="009E50CC"/>
    <w:rsid w:val="009E5BF3"/>
    <w:rsid w:val="009E63F9"/>
    <w:rsid w:val="009E6860"/>
    <w:rsid w:val="009E7269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9EB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17726"/>
    <w:rsid w:val="00A20412"/>
    <w:rsid w:val="00A22FE7"/>
    <w:rsid w:val="00A279FA"/>
    <w:rsid w:val="00A3067C"/>
    <w:rsid w:val="00A31FEC"/>
    <w:rsid w:val="00A32296"/>
    <w:rsid w:val="00A324C7"/>
    <w:rsid w:val="00A3476D"/>
    <w:rsid w:val="00A34BE8"/>
    <w:rsid w:val="00A36362"/>
    <w:rsid w:val="00A37A23"/>
    <w:rsid w:val="00A420FB"/>
    <w:rsid w:val="00A4317A"/>
    <w:rsid w:val="00A4448E"/>
    <w:rsid w:val="00A45096"/>
    <w:rsid w:val="00A464C4"/>
    <w:rsid w:val="00A46A40"/>
    <w:rsid w:val="00A479D7"/>
    <w:rsid w:val="00A50F3C"/>
    <w:rsid w:val="00A5282B"/>
    <w:rsid w:val="00A53361"/>
    <w:rsid w:val="00A53AB7"/>
    <w:rsid w:val="00A54684"/>
    <w:rsid w:val="00A551D7"/>
    <w:rsid w:val="00A55A75"/>
    <w:rsid w:val="00A564C8"/>
    <w:rsid w:val="00A60725"/>
    <w:rsid w:val="00A61043"/>
    <w:rsid w:val="00A62291"/>
    <w:rsid w:val="00A63404"/>
    <w:rsid w:val="00A63CAC"/>
    <w:rsid w:val="00A66732"/>
    <w:rsid w:val="00A66C3C"/>
    <w:rsid w:val="00A66F1E"/>
    <w:rsid w:val="00A6775C"/>
    <w:rsid w:val="00A71668"/>
    <w:rsid w:val="00A720A6"/>
    <w:rsid w:val="00A73276"/>
    <w:rsid w:val="00A74304"/>
    <w:rsid w:val="00A75381"/>
    <w:rsid w:val="00A758B7"/>
    <w:rsid w:val="00A765A1"/>
    <w:rsid w:val="00A809BC"/>
    <w:rsid w:val="00A80B9C"/>
    <w:rsid w:val="00A80F79"/>
    <w:rsid w:val="00A837CB"/>
    <w:rsid w:val="00A83B8D"/>
    <w:rsid w:val="00A84AC6"/>
    <w:rsid w:val="00A85294"/>
    <w:rsid w:val="00A85FAB"/>
    <w:rsid w:val="00A86011"/>
    <w:rsid w:val="00A861A7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3E"/>
    <w:rsid w:val="00A9795B"/>
    <w:rsid w:val="00AA29C3"/>
    <w:rsid w:val="00AA31BD"/>
    <w:rsid w:val="00AA3439"/>
    <w:rsid w:val="00AA43B8"/>
    <w:rsid w:val="00AA4E68"/>
    <w:rsid w:val="00AA5401"/>
    <w:rsid w:val="00AA6E92"/>
    <w:rsid w:val="00AA6F54"/>
    <w:rsid w:val="00AB098C"/>
    <w:rsid w:val="00AB0D0D"/>
    <w:rsid w:val="00AB3E72"/>
    <w:rsid w:val="00AB5E8D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3697"/>
    <w:rsid w:val="00AE5236"/>
    <w:rsid w:val="00AE7B92"/>
    <w:rsid w:val="00AF1C5C"/>
    <w:rsid w:val="00AF3AE3"/>
    <w:rsid w:val="00AF403D"/>
    <w:rsid w:val="00AF5229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DBF"/>
    <w:rsid w:val="00B053B1"/>
    <w:rsid w:val="00B053CB"/>
    <w:rsid w:val="00B0724D"/>
    <w:rsid w:val="00B078CE"/>
    <w:rsid w:val="00B11653"/>
    <w:rsid w:val="00B12B92"/>
    <w:rsid w:val="00B1403A"/>
    <w:rsid w:val="00B16501"/>
    <w:rsid w:val="00B16B03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5BA0"/>
    <w:rsid w:val="00B46AAC"/>
    <w:rsid w:val="00B4756C"/>
    <w:rsid w:val="00B47DBD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38EF"/>
    <w:rsid w:val="00B85251"/>
    <w:rsid w:val="00B85F2A"/>
    <w:rsid w:val="00B86F82"/>
    <w:rsid w:val="00B874EA"/>
    <w:rsid w:val="00B90C09"/>
    <w:rsid w:val="00B9162C"/>
    <w:rsid w:val="00B9180F"/>
    <w:rsid w:val="00B9250B"/>
    <w:rsid w:val="00B927B8"/>
    <w:rsid w:val="00B92CDD"/>
    <w:rsid w:val="00B933E4"/>
    <w:rsid w:val="00BA31EC"/>
    <w:rsid w:val="00BA3E23"/>
    <w:rsid w:val="00BA482B"/>
    <w:rsid w:val="00BA561C"/>
    <w:rsid w:val="00BB0A86"/>
    <w:rsid w:val="00BB1054"/>
    <w:rsid w:val="00BB16AA"/>
    <w:rsid w:val="00BB1E97"/>
    <w:rsid w:val="00BB269E"/>
    <w:rsid w:val="00BB2C11"/>
    <w:rsid w:val="00BB3754"/>
    <w:rsid w:val="00BB3CC3"/>
    <w:rsid w:val="00BB426D"/>
    <w:rsid w:val="00BB4DDB"/>
    <w:rsid w:val="00BB5235"/>
    <w:rsid w:val="00BB5609"/>
    <w:rsid w:val="00BB6D98"/>
    <w:rsid w:val="00BB70E0"/>
    <w:rsid w:val="00BB76D1"/>
    <w:rsid w:val="00BB7B1E"/>
    <w:rsid w:val="00BC0693"/>
    <w:rsid w:val="00BC1B2A"/>
    <w:rsid w:val="00BC22E8"/>
    <w:rsid w:val="00BC27FC"/>
    <w:rsid w:val="00BC29EF"/>
    <w:rsid w:val="00BC3190"/>
    <w:rsid w:val="00BC341B"/>
    <w:rsid w:val="00BC3DC6"/>
    <w:rsid w:val="00BC4127"/>
    <w:rsid w:val="00BC47D3"/>
    <w:rsid w:val="00BC515E"/>
    <w:rsid w:val="00BC54DE"/>
    <w:rsid w:val="00BC6DE4"/>
    <w:rsid w:val="00BC7152"/>
    <w:rsid w:val="00BC792C"/>
    <w:rsid w:val="00BD13D4"/>
    <w:rsid w:val="00BD2747"/>
    <w:rsid w:val="00BD3679"/>
    <w:rsid w:val="00BD4027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FA0"/>
    <w:rsid w:val="00C071AF"/>
    <w:rsid w:val="00C0727D"/>
    <w:rsid w:val="00C0734C"/>
    <w:rsid w:val="00C12101"/>
    <w:rsid w:val="00C12678"/>
    <w:rsid w:val="00C13BAF"/>
    <w:rsid w:val="00C14C99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3C75"/>
    <w:rsid w:val="00C246D2"/>
    <w:rsid w:val="00C250F1"/>
    <w:rsid w:val="00C2575E"/>
    <w:rsid w:val="00C25932"/>
    <w:rsid w:val="00C264AA"/>
    <w:rsid w:val="00C27148"/>
    <w:rsid w:val="00C300D1"/>
    <w:rsid w:val="00C32DCF"/>
    <w:rsid w:val="00C32FF8"/>
    <w:rsid w:val="00C34364"/>
    <w:rsid w:val="00C35888"/>
    <w:rsid w:val="00C3615D"/>
    <w:rsid w:val="00C36933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0C75"/>
    <w:rsid w:val="00C512BB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77928"/>
    <w:rsid w:val="00C77DEA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54E3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76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034"/>
    <w:rsid w:val="00CF1235"/>
    <w:rsid w:val="00CF2F15"/>
    <w:rsid w:val="00CF371B"/>
    <w:rsid w:val="00CF632D"/>
    <w:rsid w:val="00D0151B"/>
    <w:rsid w:val="00D02216"/>
    <w:rsid w:val="00D02B43"/>
    <w:rsid w:val="00D05FD0"/>
    <w:rsid w:val="00D10A86"/>
    <w:rsid w:val="00D11D24"/>
    <w:rsid w:val="00D204BB"/>
    <w:rsid w:val="00D204BD"/>
    <w:rsid w:val="00D22384"/>
    <w:rsid w:val="00D2290B"/>
    <w:rsid w:val="00D2423F"/>
    <w:rsid w:val="00D24249"/>
    <w:rsid w:val="00D24461"/>
    <w:rsid w:val="00D26041"/>
    <w:rsid w:val="00D32560"/>
    <w:rsid w:val="00D33C82"/>
    <w:rsid w:val="00D36478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4B6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D6F"/>
    <w:rsid w:val="00D73E73"/>
    <w:rsid w:val="00D751E5"/>
    <w:rsid w:val="00D756F0"/>
    <w:rsid w:val="00D7677F"/>
    <w:rsid w:val="00D810DE"/>
    <w:rsid w:val="00D84CB0"/>
    <w:rsid w:val="00D863F3"/>
    <w:rsid w:val="00D8694C"/>
    <w:rsid w:val="00D87F0C"/>
    <w:rsid w:val="00D90ADE"/>
    <w:rsid w:val="00D90CDA"/>
    <w:rsid w:val="00D92831"/>
    <w:rsid w:val="00D92A37"/>
    <w:rsid w:val="00D92A88"/>
    <w:rsid w:val="00D93060"/>
    <w:rsid w:val="00D9323E"/>
    <w:rsid w:val="00D954F8"/>
    <w:rsid w:val="00DA0B40"/>
    <w:rsid w:val="00DA2847"/>
    <w:rsid w:val="00DA3C87"/>
    <w:rsid w:val="00DA3F03"/>
    <w:rsid w:val="00DA4D42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5EA7"/>
    <w:rsid w:val="00DC774E"/>
    <w:rsid w:val="00DC7C5F"/>
    <w:rsid w:val="00DD0CE3"/>
    <w:rsid w:val="00DD352B"/>
    <w:rsid w:val="00DD3EAD"/>
    <w:rsid w:val="00DD3EE6"/>
    <w:rsid w:val="00DD45B9"/>
    <w:rsid w:val="00DD5648"/>
    <w:rsid w:val="00DD5911"/>
    <w:rsid w:val="00DE23F6"/>
    <w:rsid w:val="00DE40C5"/>
    <w:rsid w:val="00DE4E65"/>
    <w:rsid w:val="00DE5AE4"/>
    <w:rsid w:val="00DE629A"/>
    <w:rsid w:val="00DF0536"/>
    <w:rsid w:val="00DF3762"/>
    <w:rsid w:val="00DF55C3"/>
    <w:rsid w:val="00DF5C4B"/>
    <w:rsid w:val="00DF5DD7"/>
    <w:rsid w:val="00E01B41"/>
    <w:rsid w:val="00E02F26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0BFA"/>
    <w:rsid w:val="00E2105E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32B8"/>
    <w:rsid w:val="00E44DAA"/>
    <w:rsid w:val="00E45158"/>
    <w:rsid w:val="00E454F5"/>
    <w:rsid w:val="00E4723E"/>
    <w:rsid w:val="00E50063"/>
    <w:rsid w:val="00E52FD3"/>
    <w:rsid w:val="00E53C05"/>
    <w:rsid w:val="00E54FF8"/>
    <w:rsid w:val="00E55374"/>
    <w:rsid w:val="00E56F12"/>
    <w:rsid w:val="00E60EE5"/>
    <w:rsid w:val="00E646E8"/>
    <w:rsid w:val="00E6475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976CB"/>
    <w:rsid w:val="00EA0045"/>
    <w:rsid w:val="00EA16D4"/>
    <w:rsid w:val="00EA247B"/>
    <w:rsid w:val="00EA42A5"/>
    <w:rsid w:val="00EA4BFA"/>
    <w:rsid w:val="00EA5731"/>
    <w:rsid w:val="00EB0C3D"/>
    <w:rsid w:val="00EB0E6A"/>
    <w:rsid w:val="00EB11E9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553"/>
    <w:rsid w:val="00EC77F7"/>
    <w:rsid w:val="00ED05E1"/>
    <w:rsid w:val="00ED0DD9"/>
    <w:rsid w:val="00ED25A9"/>
    <w:rsid w:val="00ED4F9E"/>
    <w:rsid w:val="00ED54D8"/>
    <w:rsid w:val="00ED6629"/>
    <w:rsid w:val="00EE0008"/>
    <w:rsid w:val="00EE0FFA"/>
    <w:rsid w:val="00EE6796"/>
    <w:rsid w:val="00EE6903"/>
    <w:rsid w:val="00EE7B45"/>
    <w:rsid w:val="00EF2EEA"/>
    <w:rsid w:val="00EF32C9"/>
    <w:rsid w:val="00EF35F0"/>
    <w:rsid w:val="00EF369D"/>
    <w:rsid w:val="00EF3C5B"/>
    <w:rsid w:val="00EF3DAD"/>
    <w:rsid w:val="00EF5AA2"/>
    <w:rsid w:val="00EF61BA"/>
    <w:rsid w:val="00EF6C56"/>
    <w:rsid w:val="00F0180F"/>
    <w:rsid w:val="00F01868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36324"/>
    <w:rsid w:val="00F447BD"/>
    <w:rsid w:val="00F4532D"/>
    <w:rsid w:val="00F5076C"/>
    <w:rsid w:val="00F52565"/>
    <w:rsid w:val="00F53CC2"/>
    <w:rsid w:val="00F5418B"/>
    <w:rsid w:val="00F54A75"/>
    <w:rsid w:val="00F57754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1EB4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3A26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6F49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4C6A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  <w:rsid w:val="00FF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table" w:styleId="af4">
    <w:name w:val="Table Grid"/>
    <w:basedOn w:val="a2"/>
    <w:rsid w:val="00690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1"/>
    <w:semiHidden/>
    <w:unhideWhenUsed/>
    <w:rsid w:val="00046952"/>
    <w:rPr>
      <w:sz w:val="21"/>
      <w:szCs w:val="21"/>
    </w:rPr>
  </w:style>
  <w:style w:type="paragraph" w:styleId="af6">
    <w:name w:val="annotation text"/>
    <w:basedOn w:val="a"/>
    <w:link w:val="af7"/>
    <w:semiHidden/>
    <w:unhideWhenUsed/>
    <w:rsid w:val="00046952"/>
    <w:pPr>
      <w:jc w:val="left"/>
    </w:pPr>
  </w:style>
  <w:style w:type="character" w:customStyle="1" w:styleId="af7">
    <w:name w:val="批注文字 字符"/>
    <w:basedOn w:val="a1"/>
    <w:link w:val="af6"/>
    <w:semiHidden/>
    <w:rsid w:val="00046952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f8">
    <w:name w:val="annotation subject"/>
    <w:basedOn w:val="af6"/>
    <w:next w:val="af6"/>
    <w:link w:val="af9"/>
    <w:semiHidden/>
    <w:unhideWhenUsed/>
    <w:rsid w:val="00046952"/>
    <w:rPr>
      <w:b/>
      <w:bCs/>
    </w:rPr>
  </w:style>
  <w:style w:type="character" w:customStyle="1" w:styleId="af9">
    <w:name w:val="批注主题 字符"/>
    <w:basedOn w:val="af7"/>
    <w:link w:val="af8"/>
    <w:semiHidden/>
    <w:rsid w:val="00046952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6068AC-380C-4350-93FE-DD49354C6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412</Words>
  <Characters>2349</Characters>
  <Application>Microsoft Office Word</Application>
  <DocSecurity>0</DocSecurity>
  <Lines>19</Lines>
  <Paragraphs>5</Paragraphs>
  <ScaleCrop>false</ScaleCrop>
  <Company>KWM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4</cp:revision>
  <cp:lastPrinted>1996-04-16T03:47:00Z</cp:lastPrinted>
  <dcterms:created xsi:type="dcterms:W3CDTF">2025-01-17T02:43:00Z</dcterms:created>
  <dcterms:modified xsi:type="dcterms:W3CDTF">2025-01-17T03:29:00Z</dcterms:modified>
</cp:coreProperties>
</file>