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6B91F">
      <w:pPr>
        <w:jc w:val="center"/>
        <w:rPr>
          <w:rFonts w:hint="eastAsia"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bCs/>
          <w:sz w:val="36"/>
          <w:szCs w:val="36"/>
        </w:rPr>
        <w:t>经营者集中简易案件公示表</w:t>
      </w:r>
    </w:p>
    <w:tbl>
      <w:tblPr>
        <w:tblStyle w:val="7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 w14:paraId="03AB2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 w14:paraId="3248DD9D"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/>
              </w:rPr>
            </w:pPr>
            <w:r>
              <w:rPr>
                <w:rFonts w:hint="eastAsia" w:cs="宋体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306A938C">
            <w:pPr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/>
              </w:rPr>
            </w:pPr>
            <w:r>
              <w:rPr>
                <w:rFonts w:hint="eastAsia"/>
                <w:szCs w:val="21"/>
              </w:rPr>
              <w:t>Stonepeak Partners LP收购</w:t>
            </w:r>
            <w:bookmarkStart w:id="0" w:name="OLE_LINK9"/>
            <w:r>
              <w:rPr>
                <w:rFonts w:hint="eastAsia"/>
                <w:szCs w:val="21"/>
              </w:rPr>
              <w:t>Pecos可再生能源北美有限公司股权</w:t>
            </w:r>
            <w:bookmarkEnd w:id="0"/>
            <w:r>
              <w:rPr>
                <w:rFonts w:hint="eastAsia"/>
                <w:szCs w:val="21"/>
              </w:rPr>
              <w:t>案</w:t>
            </w:r>
          </w:p>
        </w:tc>
      </w:tr>
      <w:tr w14:paraId="06876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 w14:paraId="59270A54"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49C4308D">
            <w:pPr>
              <w:widowControl w:val="0"/>
              <w:adjustRightInd w:val="0"/>
              <w:snapToGrid w:val="0"/>
              <w:spacing w:after="0"/>
              <w:rPr>
                <w:rFonts w:cs="宋体"/>
                <w:lang w:val="en-US"/>
              </w:rPr>
            </w:pPr>
            <w:bookmarkStart w:id="2" w:name="_GoBack"/>
            <w:r>
              <w:rPr>
                <w:rFonts w:hint="eastAsia" w:cs="宋体"/>
                <w:lang w:val="en-US"/>
              </w:rPr>
              <w:t>根据《出资协议》，Stonepeak Partners LP（“</w:t>
            </w:r>
            <w:r>
              <w:rPr>
                <w:rFonts w:hint="eastAsia" w:cs="宋体"/>
                <w:b/>
                <w:bCs/>
                <w:lang w:val="en-US"/>
              </w:rPr>
              <w:t>Stonepeak Partners</w:t>
            </w:r>
            <w:r>
              <w:rPr>
                <w:rFonts w:hint="eastAsia" w:cs="宋体"/>
                <w:lang w:val="en-US"/>
              </w:rPr>
              <w:t>”，与其关联方合称“</w:t>
            </w:r>
            <w:r>
              <w:rPr>
                <w:rFonts w:hint="eastAsia" w:cs="宋体"/>
                <w:b/>
                <w:bCs/>
                <w:lang w:val="en-US"/>
              </w:rPr>
              <w:t>Stonepeak</w:t>
            </w:r>
            <w:r>
              <w:rPr>
                <w:rFonts w:hint="eastAsia" w:cs="宋体"/>
                <w:lang w:val="en-US"/>
              </w:rPr>
              <w:t>”）将通过其关联方收购Pecos可再生能源北美有限公司（</w:t>
            </w:r>
            <w:r>
              <w:rPr>
                <w:rFonts w:cs="宋体"/>
                <w:lang w:val="en-US"/>
              </w:rPr>
              <w:t>Pecos Renewables North America LLC</w:t>
            </w:r>
            <w:r>
              <w:rPr>
                <w:rFonts w:hint="eastAsia" w:cs="宋体"/>
                <w:lang w:val="en-US"/>
              </w:rPr>
              <w:t>，“</w:t>
            </w:r>
            <w:r>
              <w:rPr>
                <w:rFonts w:hint="eastAsia" w:cs="宋体"/>
                <w:b/>
                <w:bCs/>
                <w:lang w:val="en-US"/>
              </w:rPr>
              <w:t>目标公司</w:t>
            </w:r>
            <w:r>
              <w:rPr>
                <w:rFonts w:hint="eastAsia" w:cs="宋体"/>
                <w:lang w:val="en-US"/>
              </w:rPr>
              <w:t>”）46.3%的股权。目标公司通过位于美国的四处</w:t>
            </w:r>
            <w:r>
              <w:rPr>
                <w:rFonts w:cs="宋体"/>
              </w:rPr>
              <w:t>发电资产</w:t>
            </w:r>
            <w:r>
              <w:rPr>
                <w:rFonts w:hint="eastAsia" w:cs="宋体"/>
                <w:lang w:val="en-US"/>
              </w:rPr>
              <w:t>，在美国从事光伏发电业务。交易前，雷普索尔可再生能源运营控股有限公司（</w:t>
            </w:r>
            <w:r>
              <w:rPr>
                <w:rFonts w:cs="宋体"/>
                <w:lang w:val="en-US"/>
              </w:rPr>
              <w:t xml:space="preserve">Repsol Renewables OpCo </w:t>
            </w:r>
            <w:r>
              <w:rPr>
                <w:rFonts w:hint="eastAsia" w:cs="宋体"/>
                <w:lang w:val="en-US"/>
              </w:rPr>
              <w:t xml:space="preserve">Holdings </w:t>
            </w:r>
            <w:r>
              <w:rPr>
                <w:rFonts w:cs="宋体"/>
                <w:lang w:val="en-US"/>
              </w:rPr>
              <w:t>LLC</w:t>
            </w:r>
            <w:r>
              <w:rPr>
                <w:rFonts w:hint="eastAsia" w:cs="宋体"/>
                <w:lang w:val="en-US"/>
              </w:rPr>
              <w:t>，“</w:t>
            </w:r>
            <w:r>
              <w:rPr>
                <w:rFonts w:hint="eastAsia" w:cs="宋体"/>
                <w:b/>
                <w:bCs/>
                <w:lang w:val="en-US"/>
              </w:rPr>
              <w:t>雷普索尔可再生能源</w:t>
            </w:r>
            <w:r>
              <w:rPr>
                <w:rFonts w:hint="eastAsia" w:cs="宋体"/>
                <w:lang w:val="en-US"/>
              </w:rPr>
              <w:t>”）及其关联方合计持有目标公司100%股权，</w:t>
            </w:r>
            <w:r>
              <w:rPr>
                <w:rFonts w:hint="eastAsia" w:cs="宋体"/>
                <w:bCs/>
                <w:color w:val="000000"/>
                <w:lang w:val="en-US"/>
              </w:rPr>
              <w:t>单独控制目标公司。交易后，</w:t>
            </w:r>
            <w:r>
              <w:rPr>
                <w:rFonts w:hint="eastAsia" w:cs="宋体"/>
                <w:lang w:val="en-US"/>
              </w:rPr>
              <w:t>Stonepeak将间接持有目标公司46.3%的股权，雷普索尔可再生能源将持有目标公司53.7%的股权，双方共同控制目标公司。</w:t>
            </w:r>
            <w:bookmarkEnd w:id="2"/>
          </w:p>
        </w:tc>
      </w:tr>
      <w:tr w14:paraId="7DD44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411D743"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hint="eastAsia" w:cs="宋体"/>
                <w:bCs/>
                <w:color w:val="000000"/>
                <w:lang w:val="en-US" w:eastAsia="zh-CN"/>
              </w:rPr>
              <w:t>100字以内</w:t>
            </w:r>
            <w:r>
              <w:rPr>
                <w:rFonts w:hint="eastAsia" w:cs="宋体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0B7BF119"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hint="eastAsia" w:cs="宋体"/>
                <w:bCs/>
                <w:color w:val="000000"/>
                <w:lang w:val="en-US" w:eastAsia="zh-CN"/>
              </w:rPr>
              <w:t>1. Stonepeak Partners</w:t>
            </w:r>
          </w:p>
        </w:tc>
        <w:tc>
          <w:tcPr>
            <w:tcW w:w="6093" w:type="dxa"/>
            <w:vAlign w:val="center"/>
          </w:tcPr>
          <w:p w14:paraId="760889D1">
            <w:pPr>
              <w:widowControl w:val="0"/>
              <w:adjustRightInd w:val="0"/>
              <w:snapToGrid w:val="0"/>
              <w:spacing w:after="0"/>
            </w:pPr>
            <w:r>
              <w:rPr>
                <w:rFonts w:hint="eastAsia" w:cs="宋体"/>
                <w:bCs/>
                <w:color w:val="000000"/>
                <w:lang w:val="en-US"/>
              </w:rPr>
              <w:t>Stonepeak Partners</w:t>
            </w:r>
            <w:r>
              <w:rPr>
                <w:rFonts w:hint="eastAsia"/>
              </w:rPr>
              <w:t>于2011年3月23日成立于美国。Stonepeak主要从事</w:t>
            </w:r>
            <w:r>
              <w:rPr>
                <w:rFonts w:hint="eastAsia"/>
                <w:szCs w:val="21"/>
              </w:rPr>
              <w:t>基础设施和实物资产的全球另类投资。</w:t>
            </w:r>
          </w:p>
          <w:p w14:paraId="33311A8C">
            <w:pPr>
              <w:widowControl w:val="0"/>
              <w:adjustRightInd w:val="0"/>
              <w:snapToGrid w:val="0"/>
              <w:spacing w:after="0"/>
              <w:rPr>
                <w:rFonts w:cs="宋体"/>
                <w:lang w:val="en-US"/>
              </w:rPr>
            </w:pPr>
            <w:r>
              <w:rPr>
                <w:rFonts w:hint="eastAsia" w:cs="宋体"/>
                <w:bCs/>
                <w:color w:val="000000"/>
                <w:lang w:val="en-US"/>
              </w:rPr>
              <w:t>Stonepeak Partners的最终控制人为自然人，主要从事投资业务。</w:t>
            </w:r>
          </w:p>
        </w:tc>
      </w:tr>
      <w:tr w14:paraId="35506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2DCFBE1"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02B7D842"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hint="eastAsia" w:cs="宋体"/>
                <w:bCs/>
                <w:color w:val="000000"/>
                <w:lang w:val="en-US" w:eastAsia="zh-CN"/>
              </w:rPr>
              <w:t>2.</w:t>
            </w:r>
            <w:r>
              <w:t xml:space="preserve"> </w:t>
            </w:r>
            <w:r>
              <w:rPr>
                <w:rFonts w:hint="eastAsia" w:cs="宋体"/>
                <w:bCs/>
                <w:color w:val="000000"/>
                <w:lang w:val="en-US" w:eastAsia="zh-CN"/>
              </w:rPr>
              <w:t>雷普索尔可再生</w:t>
            </w:r>
            <w:r>
              <w:rPr>
                <w:rFonts w:hint="eastAsia" w:cs="宋体"/>
                <w:lang w:val="en-US"/>
              </w:rPr>
              <w:t>能源</w:t>
            </w:r>
          </w:p>
        </w:tc>
        <w:tc>
          <w:tcPr>
            <w:tcW w:w="6093" w:type="dxa"/>
            <w:vAlign w:val="center"/>
          </w:tcPr>
          <w:p w14:paraId="3A506EBC">
            <w:pPr>
              <w:widowControl w:val="0"/>
              <w:adjustRightInd w:val="0"/>
              <w:snapToGrid w:val="0"/>
              <w:spacing w:after="0"/>
            </w:pPr>
            <w:r>
              <w:rPr>
                <w:rFonts w:hint="eastAsia" w:cs="宋体"/>
                <w:bCs/>
                <w:color w:val="000000"/>
                <w:lang w:val="en-US"/>
              </w:rPr>
              <w:t>雷普索尔可再生</w:t>
            </w:r>
            <w:r>
              <w:rPr>
                <w:rFonts w:hint="eastAsia" w:cs="宋体"/>
                <w:lang w:val="en-US"/>
              </w:rPr>
              <w:t>能源</w:t>
            </w:r>
            <w:r>
              <w:rPr>
                <w:rFonts w:hint="eastAsia"/>
              </w:rPr>
              <w:t>于2024年5月29日成立于美国。雷普索尔可再生能源主要通过其控制的实体在美国从事</w:t>
            </w:r>
            <w:r>
              <w:rPr>
                <w:rFonts w:hint="eastAsia" w:cs="宋体"/>
                <w:lang w:val="en-US"/>
              </w:rPr>
              <w:t>光伏发电和储能</w:t>
            </w:r>
            <w:r>
              <w:rPr>
                <w:rFonts w:hint="eastAsia"/>
              </w:rPr>
              <w:t>业务。</w:t>
            </w:r>
          </w:p>
          <w:p w14:paraId="2E66B592">
            <w:pPr>
              <w:widowControl w:val="0"/>
              <w:adjustRightInd w:val="0"/>
              <w:snapToGrid w:val="0"/>
              <w:spacing w:after="0"/>
            </w:pPr>
            <w:r>
              <w:rPr>
                <w:rFonts w:hint="eastAsia" w:cs="宋体"/>
                <w:bCs/>
                <w:color w:val="000000"/>
                <w:lang w:val="en-US"/>
              </w:rPr>
              <w:t>雷普索尔可再生</w:t>
            </w:r>
            <w:r>
              <w:rPr>
                <w:rFonts w:hint="eastAsia" w:cs="宋体"/>
                <w:lang w:val="en-US"/>
              </w:rPr>
              <w:t>能源</w:t>
            </w:r>
            <w:r>
              <w:rPr>
                <w:rFonts w:hint="eastAsia" w:cs="宋体"/>
                <w:bCs/>
                <w:color w:val="000000"/>
                <w:lang w:val="en-US"/>
              </w:rPr>
              <w:t>的最终控制人为</w:t>
            </w:r>
            <w:bookmarkStart w:id="1" w:name="OLE_LINK3"/>
            <w:r>
              <w:rPr>
                <w:rFonts w:hint="eastAsia" w:cs="宋体"/>
                <w:bCs/>
                <w:color w:val="000000"/>
                <w:lang w:val="en-US"/>
              </w:rPr>
              <w:t>雷普索尔股份有限公司（Repsol, S.A.</w:t>
            </w:r>
            <w:bookmarkEnd w:id="1"/>
            <w:r>
              <w:rPr>
                <w:rFonts w:hint="eastAsia" w:cs="宋体"/>
                <w:bCs/>
                <w:color w:val="000000"/>
                <w:lang w:val="en-US"/>
              </w:rPr>
              <w:t>），</w:t>
            </w:r>
            <w:r>
              <w:rPr>
                <w:rFonts w:hint="eastAsia"/>
                <w:szCs w:val="21"/>
              </w:rPr>
              <w:t>是一家西班牙上市的跨国能源公司，总部位于西班牙马德里。雷普索尔业务涉及石油和天然气行业的所有领域，包括勘探和生产、炼油、分销和营销、石油化工产品、发电和贸易。雷普索尔的业务还包括一个可再生能源部门。</w:t>
            </w:r>
          </w:p>
        </w:tc>
      </w:tr>
      <w:tr w14:paraId="5FAC5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682980E3"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B4275C2"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14:paraId="70DC0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72D9A5E4"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2BE1297"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14:paraId="7FF2B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431D38CD"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318F819"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338F7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1DADB192"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B81F48C"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4D2F3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21A621BF"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D6956AD"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hint="eastAsia" w:cs="宋体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4E036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27650E85"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AEAD53D"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49D01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 w14:paraId="735D495D">
            <w:pPr>
              <w:pStyle w:val="5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5005BD7">
            <w:pPr>
              <w:pStyle w:val="5"/>
              <w:adjustRightInd w:val="0"/>
              <w:spacing w:after="0"/>
              <w:rPr>
                <w:rFonts w:cs="宋体"/>
                <w:color w:val="000000"/>
                <w:lang w:val="en-US" w:eastAsia="zh-CN"/>
              </w:rPr>
            </w:pPr>
            <w:r>
              <w:rPr>
                <w:rFonts w:hint="eastAsia" w:cs="宋体"/>
                <w:color w:val="000000"/>
                <w:lang w:val="en-US" w:eastAsia="zh-CN"/>
              </w:rPr>
              <w:t>不适用</w:t>
            </w:r>
          </w:p>
        </w:tc>
      </w:tr>
    </w:tbl>
    <w:p w14:paraId="4E4AEF94">
      <w:pPr>
        <w:pStyle w:val="5"/>
        <w:adjustRightInd w:val="0"/>
        <w:snapToGrid w:val="0"/>
        <w:spacing w:after="0"/>
        <w:rPr>
          <w:rFonts w:cs="Arial"/>
          <w:b/>
          <w:color w:val="000000"/>
          <w:sz w:val="22"/>
          <w:szCs w:val="22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implified Arabic">
    <w:altName w:val="Times New Roman"/>
    <w:panose1 w:val="02020603050405020304"/>
    <w:charset w:val="B2"/>
    <w:family w:val="roman"/>
    <w:pitch w:val="default"/>
    <w:sig w:usb0="00000000" w:usb1="00000000" w:usb2="00000008" w:usb3="00000000" w:csb0="00000041" w:csb1="00000000"/>
  </w:font>
  <w:font w:name="Courier New">
    <w:altName w:val="DejaVu Sans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Tahoma">
    <w:altName w:val="noto sans thai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noto sans thai">
    <w:panose1 w:val="020B0502040504020204"/>
    <w:charset w:val="00"/>
    <w:family w:val="auto"/>
    <w:pitch w:val="default"/>
    <w:sig w:usb0="81000063" w:usb1="00002000" w:usb2="00000000" w:usb3="00000000" w:csb0="0001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95092724"/>
      <w:docPartObj>
        <w:docPartGallery w:val="AutoText"/>
      </w:docPartObj>
    </w:sdtPr>
    <w:sdtContent>
      <w:p w14:paraId="24B6642C">
        <w:pPr>
          <w:pStyle w:val="4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D21A17">
    <w:pPr>
      <w:pStyle w:val="4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A7CFE8">
    <w:pPr>
      <w:pStyle w:val="48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95CAD"/>
    <w:multiLevelType w:val="multilevel"/>
    <w:tmpl w:val="25195CAD"/>
    <w:lvl w:ilvl="0" w:tentative="0">
      <w:start w:val="1"/>
      <w:numFmt w:val="bullet"/>
      <w:pStyle w:val="319"/>
      <w:lvlText w:val="·"/>
      <w:lvlJc w:val="left"/>
      <w:pPr>
        <w:tabs>
          <w:tab w:val="left" w:pos="720"/>
        </w:tabs>
        <w:ind w:left="7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bullet"/>
      <w:lvlRestart w:val="0"/>
      <w:pStyle w:val="317"/>
      <w:lvlText w:val="·"/>
      <w:lvlJc w:val="left"/>
      <w:pPr>
        <w:tabs>
          <w:tab w:val="left" w:pos="1440"/>
        </w:tabs>
        <w:ind w:left="14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lvlRestart w:val="0"/>
      <w:pStyle w:val="315"/>
      <w:lvlText w:val="·"/>
      <w:lvlJc w:val="left"/>
      <w:pPr>
        <w:tabs>
          <w:tab w:val="left" w:pos="2160"/>
        </w:tabs>
        <w:ind w:left="216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bullet"/>
      <w:lvlRestart w:val="0"/>
      <w:pStyle w:val="313"/>
      <w:lvlText w:val="·"/>
      <w:lvlJc w:val="left"/>
      <w:pPr>
        <w:tabs>
          <w:tab w:val="left" w:pos="2880"/>
        </w:tabs>
        <w:ind w:left="288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bullet"/>
      <w:lvlRestart w:val="0"/>
      <w:pStyle w:val="311"/>
      <w:lvlText w:val="·"/>
      <w:lvlJc w:val="left"/>
      <w:pPr>
        <w:tabs>
          <w:tab w:val="left" w:pos="3600"/>
        </w:tabs>
        <w:ind w:left="360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bullet"/>
      <w:lvlRestart w:val="0"/>
      <w:pStyle w:val="309"/>
      <w:lvlText w:val="·"/>
      <w:lvlJc w:val="left"/>
      <w:pPr>
        <w:tabs>
          <w:tab w:val="left" w:pos="4320"/>
        </w:tabs>
        <w:ind w:left="43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bullet"/>
      <w:lvlRestart w:val="0"/>
      <w:pStyle w:val="307"/>
      <w:lvlText w:val="·"/>
      <w:lvlJc w:val="left"/>
      <w:pPr>
        <w:tabs>
          <w:tab w:val="left" w:pos="5040"/>
        </w:tabs>
        <w:ind w:left="50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05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 w:tentative="0">
      <w:start w:val="1"/>
      <w:numFmt w:val="none"/>
      <w:lvlRestart w:val="0"/>
      <w:pStyle w:val="303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 w:tentative="0">
      <w:start w:val="1"/>
      <w:numFmt w:val="decimal"/>
      <w:pStyle w:val="330"/>
      <w:lvlText w:val="%1)"/>
      <w:lvlJc w:val="left"/>
      <w:pPr>
        <w:ind w:left="644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 w:tentative="0">
      <w:start w:val="1"/>
      <w:numFmt w:val="decimal"/>
      <w:pStyle w:val="327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325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decimal"/>
      <w:pStyle w:val="32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 w:tentative="0">
      <w:start w:val="1"/>
      <w:numFmt w:val="lowerLetter"/>
      <w:pStyle w:val="321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lowerRoman"/>
      <w:pStyle w:val="30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upperLetter"/>
      <w:pStyle w:val="299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decimal"/>
      <w:pStyle w:val="29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lowerLetter"/>
      <w:lvlRestart w:val="2"/>
      <w:pStyle w:val="295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lowerRoman"/>
      <w:pStyle w:val="293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1"/>
  <w:bordersDoNotSurroundFooter w:val="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styleLockQFSet/>
  <w:defaultTabStop w:val="720"/>
  <w:drawingGridHorizontalSpacing w:val="120"/>
  <w:noPunctuationKerning w:val="1"/>
  <w:characterSpacingControl w:val="doNotCompress"/>
  <w:doNotValidateAgainstSchema/>
  <w:doNotDemarcateInvalidXml/>
  <w:footnotePr>
    <w:footnote w:id="0"/>
    <w:footnote w:id="1"/>
  </w:foot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000024FF"/>
    <w:rsid w:val="000027BD"/>
    <w:rsid w:val="000150B7"/>
    <w:rsid w:val="000212AC"/>
    <w:rsid w:val="00021AB2"/>
    <w:rsid w:val="00022096"/>
    <w:rsid w:val="000326C8"/>
    <w:rsid w:val="000369CF"/>
    <w:rsid w:val="0004188A"/>
    <w:rsid w:val="00041C40"/>
    <w:rsid w:val="00042388"/>
    <w:rsid w:val="0004292A"/>
    <w:rsid w:val="000457C3"/>
    <w:rsid w:val="000467AA"/>
    <w:rsid w:val="00062616"/>
    <w:rsid w:val="00073E6B"/>
    <w:rsid w:val="000761CB"/>
    <w:rsid w:val="0007723F"/>
    <w:rsid w:val="00077D60"/>
    <w:rsid w:val="00083590"/>
    <w:rsid w:val="0008421D"/>
    <w:rsid w:val="00085FB4"/>
    <w:rsid w:val="00092F4E"/>
    <w:rsid w:val="000B58E5"/>
    <w:rsid w:val="000B653C"/>
    <w:rsid w:val="000C3711"/>
    <w:rsid w:val="000C6953"/>
    <w:rsid w:val="000D6D84"/>
    <w:rsid w:val="000E29A9"/>
    <w:rsid w:val="000E3A81"/>
    <w:rsid w:val="000E50F9"/>
    <w:rsid w:val="00107E19"/>
    <w:rsid w:val="001111C8"/>
    <w:rsid w:val="00115958"/>
    <w:rsid w:val="00115F62"/>
    <w:rsid w:val="00123E26"/>
    <w:rsid w:val="00132C1E"/>
    <w:rsid w:val="0014385E"/>
    <w:rsid w:val="00145B05"/>
    <w:rsid w:val="001639D8"/>
    <w:rsid w:val="00186A05"/>
    <w:rsid w:val="00187C93"/>
    <w:rsid w:val="001965E2"/>
    <w:rsid w:val="001A2F31"/>
    <w:rsid w:val="001A7C21"/>
    <w:rsid w:val="001B4EA1"/>
    <w:rsid w:val="001B5186"/>
    <w:rsid w:val="001C5840"/>
    <w:rsid w:val="001D1555"/>
    <w:rsid w:val="001D6168"/>
    <w:rsid w:val="001E0F1F"/>
    <w:rsid w:val="001F18E4"/>
    <w:rsid w:val="001F346E"/>
    <w:rsid w:val="001F35AA"/>
    <w:rsid w:val="001F367B"/>
    <w:rsid w:val="00201B27"/>
    <w:rsid w:val="00207173"/>
    <w:rsid w:val="002179F8"/>
    <w:rsid w:val="00224A7C"/>
    <w:rsid w:val="002278D1"/>
    <w:rsid w:val="00231665"/>
    <w:rsid w:val="00233737"/>
    <w:rsid w:val="002403B5"/>
    <w:rsid w:val="00241793"/>
    <w:rsid w:val="00245281"/>
    <w:rsid w:val="00250E61"/>
    <w:rsid w:val="00261F94"/>
    <w:rsid w:val="00263C1C"/>
    <w:rsid w:val="002655A2"/>
    <w:rsid w:val="00267941"/>
    <w:rsid w:val="00287E91"/>
    <w:rsid w:val="00291652"/>
    <w:rsid w:val="002964A1"/>
    <w:rsid w:val="002A25F2"/>
    <w:rsid w:val="002A5243"/>
    <w:rsid w:val="002A7C26"/>
    <w:rsid w:val="002B14B6"/>
    <w:rsid w:val="002B1E04"/>
    <w:rsid w:val="002C2B8A"/>
    <w:rsid w:val="002C7FBB"/>
    <w:rsid w:val="002D0366"/>
    <w:rsid w:val="002D3701"/>
    <w:rsid w:val="002F09A7"/>
    <w:rsid w:val="002F38E7"/>
    <w:rsid w:val="002F5271"/>
    <w:rsid w:val="002F5F28"/>
    <w:rsid w:val="00303A14"/>
    <w:rsid w:val="00306B88"/>
    <w:rsid w:val="00310488"/>
    <w:rsid w:val="00311263"/>
    <w:rsid w:val="0034107F"/>
    <w:rsid w:val="00344D27"/>
    <w:rsid w:val="0035604C"/>
    <w:rsid w:val="003633A1"/>
    <w:rsid w:val="00363918"/>
    <w:rsid w:val="00371332"/>
    <w:rsid w:val="003850D4"/>
    <w:rsid w:val="00385F00"/>
    <w:rsid w:val="00386029"/>
    <w:rsid w:val="003866EF"/>
    <w:rsid w:val="00387498"/>
    <w:rsid w:val="003A4565"/>
    <w:rsid w:val="003B27EC"/>
    <w:rsid w:val="003B2F86"/>
    <w:rsid w:val="003B4439"/>
    <w:rsid w:val="003B4C9E"/>
    <w:rsid w:val="003B7CBC"/>
    <w:rsid w:val="003C335C"/>
    <w:rsid w:val="003C3456"/>
    <w:rsid w:val="003C3F09"/>
    <w:rsid w:val="003C589E"/>
    <w:rsid w:val="003D7E3A"/>
    <w:rsid w:val="003E1AA1"/>
    <w:rsid w:val="003E3B57"/>
    <w:rsid w:val="003E4895"/>
    <w:rsid w:val="003E69E8"/>
    <w:rsid w:val="003E73DB"/>
    <w:rsid w:val="003F093F"/>
    <w:rsid w:val="003F1264"/>
    <w:rsid w:val="003F7CC2"/>
    <w:rsid w:val="00410914"/>
    <w:rsid w:val="004119F5"/>
    <w:rsid w:val="004166B2"/>
    <w:rsid w:val="00417DB8"/>
    <w:rsid w:val="004203EF"/>
    <w:rsid w:val="00427E52"/>
    <w:rsid w:val="00441209"/>
    <w:rsid w:val="00446353"/>
    <w:rsid w:val="00447178"/>
    <w:rsid w:val="0044739B"/>
    <w:rsid w:val="00453652"/>
    <w:rsid w:val="0045442A"/>
    <w:rsid w:val="00467A6B"/>
    <w:rsid w:val="00491197"/>
    <w:rsid w:val="00491BA4"/>
    <w:rsid w:val="004926B4"/>
    <w:rsid w:val="0049707A"/>
    <w:rsid w:val="004973DB"/>
    <w:rsid w:val="0049771A"/>
    <w:rsid w:val="004A4BF1"/>
    <w:rsid w:val="004B563A"/>
    <w:rsid w:val="004B57EF"/>
    <w:rsid w:val="004B5D5A"/>
    <w:rsid w:val="004C3420"/>
    <w:rsid w:val="004D018B"/>
    <w:rsid w:val="004D124C"/>
    <w:rsid w:val="004D4435"/>
    <w:rsid w:val="004D491B"/>
    <w:rsid w:val="004E2D33"/>
    <w:rsid w:val="004E399D"/>
    <w:rsid w:val="004E7026"/>
    <w:rsid w:val="005101B3"/>
    <w:rsid w:val="00511E91"/>
    <w:rsid w:val="00512A53"/>
    <w:rsid w:val="00513BD8"/>
    <w:rsid w:val="00516328"/>
    <w:rsid w:val="00523905"/>
    <w:rsid w:val="005251B9"/>
    <w:rsid w:val="00525BC8"/>
    <w:rsid w:val="00525C6A"/>
    <w:rsid w:val="00530BB4"/>
    <w:rsid w:val="0054077B"/>
    <w:rsid w:val="00545A47"/>
    <w:rsid w:val="00551EAE"/>
    <w:rsid w:val="005655E6"/>
    <w:rsid w:val="005657FD"/>
    <w:rsid w:val="0057200D"/>
    <w:rsid w:val="00591CEC"/>
    <w:rsid w:val="005B0CEB"/>
    <w:rsid w:val="005B18A3"/>
    <w:rsid w:val="005B360E"/>
    <w:rsid w:val="005B492E"/>
    <w:rsid w:val="005C770C"/>
    <w:rsid w:val="005D277C"/>
    <w:rsid w:val="005D6D17"/>
    <w:rsid w:val="005E4EF6"/>
    <w:rsid w:val="005E7B2F"/>
    <w:rsid w:val="005F5280"/>
    <w:rsid w:val="005F541A"/>
    <w:rsid w:val="005F7223"/>
    <w:rsid w:val="0060413B"/>
    <w:rsid w:val="00605EE6"/>
    <w:rsid w:val="0060669E"/>
    <w:rsid w:val="006129D3"/>
    <w:rsid w:val="00614EBB"/>
    <w:rsid w:val="0061583E"/>
    <w:rsid w:val="00617BCA"/>
    <w:rsid w:val="006221A7"/>
    <w:rsid w:val="00632159"/>
    <w:rsid w:val="00640870"/>
    <w:rsid w:val="00641861"/>
    <w:rsid w:val="00645B6A"/>
    <w:rsid w:val="00654396"/>
    <w:rsid w:val="00655225"/>
    <w:rsid w:val="006623EC"/>
    <w:rsid w:val="00664174"/>
    <w:rsid w:val="006643EA"/>
    <w:rsid w:val="006717CD"/>
    <w:rsid w:val="00673095"/>
    <w:rsid w:val="0067348D"/>
    <w:rsid w:val="006745A9"/>
    <w:rsid w:val="00682729"/>
    <w:rsid w:val="006A0374"/>
    <w:rsid w:val="006A7F0A"/>
    <w:rsid w:val="006B4541"/>
    <w:rsid w:val="006B67D1"/>
    <w:rsid w:val="006C62FC"/>
    <w:rsid w:val="006D1E2B"/>
    <w:rsid w:val="006D47FD"/>
    <w:rsid w:val="006D6A64"/>
    <w:rsid w:val="006E0D98"/>
    <w:rsid w:val="006E2568"/>
    <w:rsid w:val="006E3180"/>
    <w:rsid w:val="006E6E26"/>
    <w:rsid w:val="006E70AA"/>
    <w:rsid w:val="006F1F2E"/>
    <w:rsid w:val="006F7A98"/>
    <w:rsid w:val="007029CB"/>
    <w:rsid w:val="00705778"/>
    <w:rsid w:val="00705A94"/>
    <w:rsid w:val="0071373B"/>
    <w:rsid w:val="00720F7B"/>
    <w:rsid w:val="00726B19"/>
    <w:rsid w:val="00727BD0"/>
    <w:rsid w:val="00731478"/>
    <w:rsid w:val="00731ABF"/>
    <w:rsid w:val="007373F0"/>
    <w:rsid w:val="00742AFE"/>
    <w:rsid w:val="00742EDF"/>
    <w:rsid w:val="00751420"/>
    <w:rsid w:val="00754A3A"/>
    <w:rsid w:val="00765BAF"/>
    <w:rsid w:val="00767218"/>
    <w:rsid w:val="007674D7"/>
    <w:rsid w:val="0077159B"/>
    <w:rsid w:val="00772298"/>
    <w:rsid w:val="00774DE7"/>
    <w:rsid w:val="00774F8E"/>
    <w:rsid w:val="00785A45"/>
    <w:rsid w:val="00794062"/>
    <w:rsid w:val="00797584"/>
    <w:rsid w:val="007A2D94"/>
    <w:rsid w:val="007B651A"/>
    <w:rsid w:val="007B6ED8"/>
    <w:rsid w:val="007B75E4"/>
    <w:rsid w:val="007E2608"/>
    <w:rsid w:val="007F1726"/>
    <w:rsid w:val="0080200E"/>
    <w:rsid w:val="00803A33"/>
    <w:rsid w:val="008051ED"/>
    <w:rsid w:val="00806E1C"/>
    <w:rsid w:val="00811437"/>
    <w:rsid w:val="00811775"/>
    <w:rsid w:val="00816FC8"/>
    <w:rsid w:val="008248B2"/>
    <w:rsid w:val="00827C33"/>
    <w:rsid w:val="00827D6D"/>
    <w:rsid w:val="00832CC8"/>
    <w:rsid w:val="00834D88"/>
    <w:rsid w:val="00835419"/>
    <w:rsid w:val="0083548A"/>
    <w:rsid w:val="00864085"/>
    <w:rsid w:val="008803D0"/>
    <w:rsid w:val="00880F24"/>
    <w:rsid w:val="008836AF"/>
    <w:rsid w:val="00885C9B"/>
    <w:rsid w:val="00893879"/>
    <w:rsid w:val="00897404"/>
    <w:rsid w:val="008A480F"/>
    <w:rsid w:val="008B2172"/>
    <w:rsid w:val="008C4868"/>
    <w:rsid w:val="008D222E"/>
    <w:rsid w:val="008D4ED8"/>
    <w:rsid w:val="008D644E"/>
    <w:rsid w:val="008D7816"/>
    <w:rsid w:val="008D7D86"/>
    <w:rsid w:val="008E09C9"/>
    <w:rsid w:val="008E5256"/>
    <w:rsid w:val="008E5B9C"/>
    <w:rsid w:val="008E5BCA"/>
    <w:rsid w:val="008E6384"/>
    <w:rsid w:val="008F44CD"/>
    <w:rsid w:val="008F55EB"/>
    <w:rsid w:val="00900F1B"/>
    <w:rsid w:val="009022B0"/>
    <w:rsid w:val="009050DB"/>
    <w:rsid w:val="00905F4A"/>
    <w:rsid w:val="00911CB1"/>
    <w:rsid w:val="009145E4"/>
    <w:rsid w:val="009301D9"/>
    <w:rsid w:val="0094346F"/>
    <w:rsid w:val="009469E4"/>
    <w:rsid w:val="00953187"/>
    <w:rsid w:val="009551E9"/>
    <w:rsid w:val="0095536B"/>
    <w:rsid w:val="0096333E"/>
    <w:rsid w:val="009668EC"/>
    <w:rsid w:val="00966CA8"/>
    <w:rsid w:val="009761DF"/>
    <w:rsid w:val="00977C3B"/>
    <w:rsid w:val="009901B5"/>
    <w:rsid w:val="009948B0"/>
    <w:rsid w:val="009A0BCC"/>
    <w:rsid w:val="009A2EFA"/>
    <w:rsid w:val="009A57C5"/>
    <w:rsid w:val="009A6A2B"/>
    <w:rsid w:val="009A6CD4"/>
    <w:rsid w:val="009A6E66"/>
    <w:rsid w:val="009B0211"/>
    <w:rsid w:val="009C16F8"/>
    <w:rsid w:val="009C1DE7"/>
    <w:rsid w:val="009C5625"/>
    <w:rsid w:val="009C5962"/>
    <w:rsid w:val="009C60CD"/>
    <w:rsid w:val="009D0999"/>
    <w:rsid w:val="009E2FF5"/>
    <w:rsid w:val="009F0698"/>
    <w:rsid w:val="009F11A1"/>
    <w:rsid w:val="00A05705"/>
    <w:rsid w:val="00A16F03"/>
    <w:rsid w:val="00A21136"/>
    <w:rsid w:val="00A3323A"/>
    <w:rsid w:val="00A3697C"/>
    <w:rsid w:val="00A36DCB"/>
    <w:rsid w:val="00A46ABD"/>
    <w:rsid w:val="00A46C66"/>
    <w:rsid w:val="00A46FAF"/>
    <w:rsid w:val="00A4788A"/>
    <w:rsid w:val="00A55312"/>
    <w:rsid w:val="00A5674A"/>
    <w:rsid w:val="00A578AB"/>
    <w:rsid w:val="00A623EF"/>
    <w:rsid w:val="00A64F91"/>
    <w:rsid w:val="00A73FD3"/>
    <w:rsid w:val="00A7438D"/>
    <w:rsid w:val="00A74797"/>
    <w:rsid w:val="00A7601D"/>
    <w:rsid w:val="00A81984"/>
    <w:rsid w:val="00AA0F23"/>
    <w:rsid w:val="00AA1414"/>
    <w:rsid w:val="00AA3E2F"/>
    <w:rsid w:val="00AA46CA"/>
    <w:rsid w:val="00AA4D84"/>
    <w:rsid w:val="00AA535B"/>
    <w:rsid w:val="00AB409D"/>
    <w:rsid w:val="00AB7B5C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1015"/>
    <w:rsid w:val="00B02B7A"/>
    <w:rsid w:val="00B04913"/>
    <w:rsid w:val="00B2169A"/>
    <w:rsid w:val="00B260AD"/>
    <w:rsid w:val="00B31D4D"/>
    <w:rsid w:val="00B3616B"/>
    <w:rsid w:val="00B37633"/>
    <w:rsid w:val="00B42538"/>
    <w:rsid w:val="00B518C9"/>
    <w:rsid w:val="00B52EAC"/>
    <w:rsid w:val="00B54969"/>
    <w:rsid w:val="00B57478"/>
    <w:rsid w:val="00B61BB8"/>
    <w:rsid w:val="00B668F2"/>
    <w:rsid w:val="00B66D4B"/>
    <w:rsid w:val="00B66F9D"/>
    <w:rsid w:val="00B77D90"/>
    <w:rsid w:val="00B80B9E"/>
    <w:rsid w:val="00B838DA"/>
    <w:rsid w:val="00B86E3A"/>
    <w:rsid w:val="00B97174"/>
    <w:rsid w:val="00BA017F"/>
    <w:rsid w:val="00BB7C7C"/>
    <w:rsid w:val="00BD535F"/>
    <w:rsid w:val="00BD61E8"/>
    <w:rsid w:val="00BE6E64"/>
    <w:rsid w:val="00BF31B7"/>
    <w:rsid w:val="00BF4F99"/>
    <w:rsid w:val="00BF763A"/>
    <w:rsid w:val="00C10048"/>
    <w:rsid w:val="00C1093A"/>
    <w:rsid w:val="00C1390F"/>
    <w:rsid w:val="00C30E9B"/>
    <w:rsid w:val="00C415E0"/>
    <w:rsid w:val="00C424FC"/>
    <w:rsid w:val="00C44106"/>
    <w:rsid w:val="00C452D2"/>
    <w:rsid w:val="00C458A7"/>
    <w:rsid w:val="00C46441"/>
    <w:rsid w:val="00C51BA6"/>
    <w:rsid w:val="00C51ECC"/>
    <w:rsid w:val="00C600D9"/>
    <w:rsid w:val="00C64F05"/>
    <w:rsid w:val="00C67ADA"/>
    <w:rsid w:val="00C810E8"/>
    <w:rsid w:val="00C847C2"/>
    <w:rsid w:val="00CA655C"/>
    <w:rsid w:val="00CA6613"/>
    <w:rsid w:val="00CC69AD"/>
    <w:rsid w:val="00CD338F"/>
    <w:rsid w:val="00CF1664"/>
    <w:rsid w:val="00CF5A8A"/>
    <w:rsid w:val="00D01278"/>
    <w:rsid w:val="00D03E9E"/>
    <w:rsid w:val="00D12AB1"/>
    <w:rsid w:val="00D13E71"/>
    <w:rsid w:val="00D23B36"/>
    <w:rsid w:val="00D24BF2"/>
    <w:rsid w:val="00D27AEB"/>
    <w:rsid w:val="00D30467"/>
    <w:rsid w:val="00D31083"/>
    <w:rsid w:val="00D316FF"/>
    <w:rsid w:val="00D31DA0"/>
    <w:rsid w:val="00D3421A"/>
    <w:rsid w:val="00D53A06"/>
    <w:rsid w:val="00D53BAE"/>
    <w:rsid w:val="00D57DBA"/>
    <w:rsid w:val="00D57EBC"/>
    <w:rsid w:val="00D71F76"/>
    <w:rsid w:val="00D77095"/>
    <w:rsid w:val="00D80573"/>
    <w:rsid w:val="00D911BE"/>
    <w:rsid w:val="00D94BB1"/>
    <w:rsid w:val="00D95F8C"/>
    <w:rsid w:val="00D961C9"/>
    <w:rsid w:val="00D97B80"/>
    <w:rsid w:val="00DA1B43"/>
    <w:rsid w:val="00DA1D73"/>
    <w:rsid w:val="00DB2761"/>
    <w:rsid w:val="00DB2FF6"/>
    <w:rsid w:val="00DC2D05"/>
    <w:rsid w:val="00DC2EAD"/>
    <w:rsid w:val="00DC6876"/>
    <w:rsid w:val="00DD0E0C"/>
    <w:rsid w:val="00DD7765"/>
    <w:rsid w:val="00DD7FF3"/>
    <w:rsid w:val="00DE522D"/>
    <w:rsid w:val="00E04559"/>
    <w:rsid w:val="00E16DDC"/>
    <w:rsid w:val="00E23955"/>
    <w:rsid w:val="00E35D92"/>
    <w:rsid w:val="00E417DF"/>
    <w:rsid w:val="00E47327"/>
    <w:rsid w:val="00E55612"/>
    <w:rsid w:val="00E55E65"/>
    <w:rsid w:val="00E56575"/>
    <w:rsid w:val="00E60CCC"/>
    <w:rsid w:val="00E665CD"/>
    <w:rsid w:val="00E7385D"/>
    <w:rsid w:val="00E86579"/>
    <w:rsid w:val="00E87AFC"/>
    <w:rsid w:val="00E90A19"/>
    <w:rsid w:val="00E958B5"/>
    <w:rsid w:val="00E974F8"/>
    <w:rsid w:val="00EA79DA"/>
    <w:rsid w:val="00EB0F0F"/>
    <w:rsid w:val="00EC5825"/>
    <w:rsid w:val="00EC636E"/>
    <w:rsid w:val="00EC7E55"/>
    <w:rsid w:val="00ED6F93"/>
    <w:rsid w:val="00EE709A"/>
    <w:rsid w:val="00EE7CB8"/>
    <w:rsid w:val="00EF16FB"/>
    <w:rsid w:val="00F02216"/>
    <w:rsid w:val="00F0291C"/>
    <w:rsid w:val="00F03382"/>
    <w:rsid w:val="00F05BD7"/>
    <w:rsid w:val="00F101DD"/>
    <w:rsid w:val="00F14193"/>
    <w:rsid w:val="00F14D59"/>
    <w:rsid w:val="00F20CCE"/>
    <w:rsid w:val="00F3614E"/>
    <w:rsid w:val="00F479F6"/>
    <w:rsid w:val="00F56870"/>
    <w:rsid w:val="00F576E0"/>
    <w:rsid w:val="00F6440C"/>
    <w:rsid w:val="00F70FB7"/>
    <w:rsid w:val="00F73507"/>
    <w:rsid w:val="00F901CF"/>
    <w:rsid w:val="00F906EF"/>
    <w:rsid w:val="00FA2DDF"/>
    <w:rsid w:val="00FA583E"/>
    <w:rsid w:val="00FB0B9A"/>
    <w:rsid w:val="00FB33FD"/>
    <w:rsid w:val="00FB645E"/>
    <w:rsid w:val="00FC254B"/>
    <w:rsid w:val="00FC35ED"/>
    <w:rsid w:val="00FD2803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EFF4F2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qFormat="1" w:unhideWhenUsed="0" w:uiPriority="0" w:semiHidden="0" w:name="Medium List 2 Accent 1"/>
    <w:lsdException w:qFormat="1" w:unhideWhenUsed="0" w:uiPriority="0" w:semiHidden="0" w:name="Medium Grid 1 Accent 1"/>
    <w:lsdException w:qFormat="1" w:unhideWhenUsed="0" w:uiPriority="0" w:semiHidden="0" w:name="Medium Grid 2 Accent 1"/>
    <w:lsdException w:qFormat="1" w:unhideWhenUsed="0" w:uiPriority="0" w:semiHidden="0" w:name="Medium Grid 3 Accent 1"/>
    <w:lsdException w:qFormat="1" w:unhideWhenUsed="0" w:uiPriority="0" w:semiHidden="0" w:name="Dark List Accent 1"/>
    <w:lsdException w:qFormat="1" w:unhideWhenUsed="0" w:uiPriority="0" w:semiHidden="0" w:name="Colorful Shading Accent 1"/>
    <w:lsdException w:qFormat="1" w:unhideWhenUsed="0" w:uiPriority="0" w:semiHidden="0" w:name="Colorful List Accent 1"/>
    <w:lsdException w:qFormat="1" w:unhideWhenUsed="0" w:uiPriority="0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qFormat="1" w:unhideWhenUsed="0" w:uiPriority="0" w:semiHidden="0" w:name="Light Grid Accent 2"/>
    <w:lsdException w:qFormat="1" w:unhideWhenUsed="0" w:uiPriority="0" w:semiHidden="0" w:name="Medium Shading 1 Accent 2"/>
    <w:lsdException w:qFormat="1" w:unhideWhenUsed="0" w:uiPriority="0" w:semiHidden="0" w:name="Medium Shading 2 Accent 2"/>
    <w:lsdException w:qFormat="1" w:unhideWhenUsed="0" w:uiPriority="0" w:semiHidden="0" w:name="Medium List 1 Accent 2"/>
    <w:lsdException w:qFormat="1" w:unhideWhenUsed="0" w:uiPriority="0" w:semiHidden="0" w:name="Medium List 2 Accent 2"/>
    <w:lsdException w:qFormat="1" w:unhideWhenUsed="0" w:uiPriority="0" w:semiHidden="0" w:name="Medium Grid 1 Accent 2"/>
    <w:lsdException w:qFormat="1" w:unhideWhenUsed="0" w:uiPriority="0" w:semiHidden="0" w:name="Medium Grid 2 Accent 2"/>
    <w:lsdException w:qFormat="1" w:unhideWhenUsed="0" w:uiPriority="0" w:semiHidden="0" w:name="Medium Grid 3 Accent 2"/>
    <w:lsdException w:qFormat="1" w:unhideWhenUsed="0" w:uiPriority="0" w:semiHidden="0" w:name="Dark List Accent 2"/>
    <w:lsdException w:qFormat="1" w:unhideWhenUsed="0" w:uiPriority="0" w:semiHidden="0" w:name="Colorful Shading Accent 2"/>
    <w:lsdException w:qFormat="1" w:unhideWhenUsed="0" w:uiPriority="0" w:semiHidden="0" w:name="Colorful List Accent 2"/>
    <w:lsdException w:qFormat="1" w:unhideWhenUsed="0" w:uiPriority="0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qFormat="1" w:unhideWhenUsed="0" w:uiPriority="0" w:semiHidden="0" w:name="Light Grid Accent 3"/>
    <w:lsdException w:qFormat="1" w:unhideWhenUsed="0" w:uiPriority="0" w:semiHidden="0" w:name="Medium Shading 1 Accent 3"/>
    <w:lsdException w:qFormat="1" w:unhideWhenUsed="0" w:uiPriority="0" w:semiHidden="0" w:name="Medium Shading 2 Accent 3"/>
    <w:lsdException w:qFormat="1" w:unhideWhenUsed="0" w:uiPriority="0" w:semiHidden="0" w:name="Medium List 1 Accent 3"/>
    <w:lsdException w:qFormat="1" w:unhideWhenUsed="0" w:uiPriority="0" w:semiHidden="0" w:name="Medium List 2 Accent 3"/>
    <w:lsdException w:qFormat="1" w:unhideWhenUsed="0" w:uiPriority="0" w:semiHidden="0" w:name="Medium Grid 1 Accent 3"/>
    <w:lsdException w:qFormat="1" w:unhideWhenUsed="0" w:uiPriority="0" w:semiHidden="0" w:name="Medium Grid 2 Accent 3"/>
    <w:lsdException w:qFormat="1" w:unhideWhenUsed="0" w:uiPriority="0" w:semiHidden="0" w:name="Medium Grid 3 Accent 3"/>
    <w:lsdException w:qFormat="1" w:unhideWhenUsed="0" w:uiPriority="0" w:semiHidden="0" w:name="Dark List Accent 3"/>
    <w:lsdException w:qFormat="1" w:unhideWhenUsed="0" w:uiPriority="0" w:semiHidden="0" w:name="Colorful Shading Accent 3"/>
    <w:lsdException w:qFormat="1" w:unhideWhenUsed="0" w:uiPriority="0" w:semiHidden="0" w:name="Colorful List Accent 3"/>
    <w:lsdException w:qFormat="1" w:unhideWhenUsed="0" w:uiPriority="0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nhideWhenUsed="0" w:uiPriority="0" w:semiHidden="0" w:name="Medium Shading 2 Accent 4"/>
    <w:lsdException w:qFormat="1" w:unhideWhenUsed="0" w:uiPriority="0" w:semiHidden="0" w:name="Medium List 1 Accent 4"/>
    <w:lsdException w:qFormat="1" w:unhideWhenUsed="0" w:uiPriority="0" w:semiHidden="0" w:name="Medium List 2 Accent 4"/>
    <w:lsdException w:qFormat="1" w:unhideWhenUsed="0" w:uiPriority="0" w:semiHidden="0" w:name="Medium Grid 1 Accent 4"/>
    <w:lsdException w:qFormat="1" w:unhideWhenUsed="0" w:uiPriority="0" w:semiHidden="0" w:name="Medium Grid 2 Accent 4"/>
    <w:lsdException w:qFormat="1" w:unhideWhenUsed="0" w:uiPriority="0" w:semiHidden="0" w:name="Medium Grid 3 Accent 4"/>
    <w:lsdException w:qFormat="1" w:unhideWhenUsed="0" w:uiPriority="0" w:semiHidden="0" w:name="Dark List Accent 4"/>
    <w:lsdException w:qFormat="1" w:unhideWhenUsed="0" w:uiPriority="0" w:semiHidden="0" w:name="Colorful Shading Accent 4"/>
    <w:lsdException w:qFormat="1" w:unhideWhenUsed="0" w:uiPriority="0" w:semiHidden="0" w:name="Colorful List Accent 4"/>
    <w:lsdException w:qFormat="1" w:unhideWhenUsed="0" w:uiPriority="0" w:semiHidden="0" w:name="Colorful Grid Accent 4"/>
    <w:lsdException w:qFormat="1" w:unhideWhenUsed="0" w:uiPriority="0" w:semiHidden="0" w:name="Light Shading Accent 5"/>
    <w:lsdException w:qFormat="1" w:unhideWhenUsed="0" w:uiPriority="0" w:semiHidden="0" w:name="Light List Accent 5"/>
    <w:lsdException w:qFormat="1" w:unhideWhenUsed="0" w:uiPriority="0" w:semiHidden="0" w:name="Light Grid Accent 5"/>
    <w:lsdException w:qFormat="1" w:unhideWhenUsed="0" w:uiPriority="0" w:semiHidden="0" w:name="Medium Shading 1 Accent 5"/>
    <w:lsdException w:qFormat="1" w:unhideWhenUsed="0" w:uiPriority="0" w:semiHidden="0" w:name="Medium Shading 2 Accent 5"/>
    <w:lsdException w:qFormat="1" w:unhideWhenUsed="0" w:uiPriority="0" w:semiHidden="0" w:name="Medium List 1 Accent 5"/>
    <w:lsdException w:qFormat="1" w:unhideWhenUsed="0" w:uiPriority="0" w:semiHidden="0" w:name="Medium List 2 Accent 5"/>
    <w:lsdException w:qFormat="1" w:unhideWhenUsed="0" w:uiPriority="0" w:semiHidden="0" w:name="Medium Grid 1 Accent 5"/>
    <w:lsdException w:qFormat="1" w:unhideWhenUsed="0" w:uiPriority="0" w:semiHidden="0" w:name="Medium Grid 2 Accent 5"/>
    <w:lsdException w:qFormat="1" w:unhideWhenUsed="0" w:uiPriority="0" w:semiHidden="0" w:name="Medium Grid 3 Accent 5"/>
    <w:lsdException w:qFormat="1" w:unhideWhenUsed="0" w:uiPriority="0" w:semiHidden="0" w:name="Dark List Accent 5"/>
    <w:lsdException w:qFormat="1" w:unhideWhenUsed="0" w:uiPriority="0" w:semiHidden="0" w:name="Colorful Shading Accent 5"/>
    <w:lsdException w:qFormat="1" w:unhideWhenUsed="0" w:uiPriority="0" w:semiHidden="0" w:name="Colorful List Accent 5"/>
    <w:lsdException w:qFormat="1" w:unhideWhenUsed="0" w:uiPriority="0" w:semiHidden="0" w:name="Colorful Grid Accent 5"/>
    <w:lsdException w:qFormat="1" w:unhideWhenUsed="0" w:uiPriority="0" w:semiHidden="0" w:name="Light Shading Accent 6"/>
    <w:lsdException w:qFormat="1" w:unhideWhenUsed="0" w:uiPriority="0" w:semiHidden="0" w:name="Light List Accent 6"/>
    <w:lsdException w:qFormat="1" w:unhideWhenUsed="0" w:uiPriority="0" w:semiHidden="0" w:name="Light Grid Accent 6"/>
    <w:lsdException w:qFormat="1" w:unhideWhenUsed="0" w:uiPriority="0" w:semiHidden="0" w:name="Medium Shading 1 Accent 6"/>
    <w:lsdException w:qFormat="1" w:unhideWhenUsed="0" w:uiPriority="0" w:semiHidden="0" w:name="Medium Shading 2 Accent 6"/>
    <w:lsdException w:qFormat="1" w:unhideWhenUsed="0" w:uiPriority="0" w:semiHidden="0" w:name="Medium List 1 Accent 6"/>
    <w:lsdException w:qFormat="1" w:unhideWhenUsed="0" w:uiPriority="0" w:semiHidden="0" w:name="Medium List 2 Accent 6"/>
    <w:lsdException w:qFormat="1" w:unhideWhenUsed="0" w:uiPriority="0" w:semiHidden="0" w:name="Medium Grid 1 Accent 6"/>
    <w:lsdException w:qFormat="1" w:unhideWhenUsed="0" w:uiPriority="0" w:semiHidden="0" w:name="Medium Grid 2 Accent 6"/>
    <w:lsdException w:qFormat="1" w:unhideWhenUsed="0" w:uiPriority="0" w:semiHidden="0" w:name="Medium Grid 3 Accent 6"/>
    <w:lsdException w:qFormat="1" w:unhideWhenUsed="0" w:uiPriority="0" w:semiHidden="0" w:name="Dark List Accent 6"/>
    <w:lsdException w:qFormat="1" w:unhideWhenUsed="0" w:uiPriority="0" w:semiHidden="0" w:name="Colorful Shading Accent 6"/>
    <w:lsdException w:qFormat="1" w:unhideWhenUsed="0" w:uiPriority="0" w:semiHidden="0" w:name="Colorful List Accent 6"/>
    <w:lsdException w:qFormat="1"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">
    <w:name w:val="heading 1"/>
    <w:basedOn w:val="1"/>
    <w:next w:val="1"/>
    <w:link w:val="211"/>
    <w:qFormat/>
    <w:uiPriority w:val="0"/>
    <w:pPr>
      <w:outlineLvl w:val="0"/>
    </w:pPr>
    <w:rPr>
      <w:rFonts w:cs="Simplified Arabic"/>
    </w:rPr>
  </w:style>
  <w:style w:type="paragraph" w:styleId="4">
    <w:name w:val="heading 2"/>
    <w:basedOn w:val="1"/>
    <w:next w:val="5"/>
    <w:link w:val="212"/>
    <w:qFormat/>
    <w:uiPriority w:val="0"/>
    <w:pPr>
      <w:outlineLvl w:val="1"/>
    </w:pPr>
    <w:rPr>
      <w:rFonts w:cs="Simplified Arabic"/>
    </w:rPr>
  </w:style>
  <w:style w:type="paragraph" w:styleId="6">
    <w:name w:val="heading 3"/>
    <w:basedOn w:val="4"/>
    <w:next w:val="5"/>
    <w:link w:val="214"/>
    <w:qFormat/>
    <w:uiPriority w:val="0"/>
    <w:pPr>
      <w:outlineLvl w:val="2"/>
    </w:pPr>
  </w:style>
  <w:style w:type="paragraph" w:styleId="7">
    <w:name w:val="heading 4"/>
    <w:basedOn w:val="1"/>
    <w:next w:val="5"/>
    <w:link w:val="215"/>
    <w:qFormat/>
    <w:uiPriority w:val="0"/>
    <w:pPr>
      <w:outlineLvl w:val="3"/>
    </w:pPr>
    <w:rPr>
      <w:rFonts w:cs="Simplified Arabic"/>
    </w:rPr>
  </w:style>
  <w:style w:type="paragraph" w:styleId="8">
    <w:name w:val="heading 5"/>
    <w:basedOn w:val="1"/>
    <w:next w:val="5"/>
    <w:link w:val="216"/>
    <w:qFormat/>
    <w:uiPriority w:val="0"/>
    <w:pPr>
      <w:outlineLvl w:val="4"/>
    </w:pPr>
    <w:rPr>
      <w:rFonts w:cs="Simplified Arabic"/>
    </w:rPr>
  </w:style>
  <w:style w:type="paragraph" w:styleId="9">
    <w:name w:val="heading 6"/>
    <w:basedOn w:val="1"/>
    <w:next w:val="5"/>
    <w:link w:val="217"/>
    <w:qFormat/>
    <w:uiPriority w:val="0"/>
    <w:pPr>
      <w:outlineLvl w:val="5"/>
    </w:pPr>
    <w:rPr>
      <w:rFonts w:cs="Simplified Arabic"/>
    </w:rPr>
  </w:style>
  <w:style w:type="paragraph" w:styleId="10">
    <w:name w:val="heading 7"/>
    <w:basedOn w:val="1"/>
    <w:next w:val="5"/>
    <w:link w:val="218"/>
    <w:qFormat/>
    <w:uiPriority w:val="0"/>
    <w:pPr>
      <w:outlineLvl w:val="6"/>
    </w:pPr>
    <w:rPr>
      <w:rFonts w:cs="Simplified Arabic"/>
    </w:rPr>
  </w:style>
  <w:style w:type="paragraph" w:styleId="11">
    <w:name w:val="heading 8"/>
    <w:basedOn w:val="1"/>
    <w:next w:val="5"/>
    <w:link w:val="219"/>
    <w:qFormat/>
    <w:uiPriority w:val="0"/>
    <w:pPr>
      <w:outlineLvl w:val="7"/>
    </w:pPr>
    <w:rPr>
      <w:rFonts w:cs="Simplified Arabic"/>
    </w:rPr>
  </w:style>
  <w:style w:type="paragraph" w:styleId="12">
    <w:name w:val="heading 9"/>
    <w:basedOn w:val="1"/>
    <w:next w:val="5"/>
    <w:link w:val="220"/>
    <w:qFormat/>
    <w:uiPriority w:val="0"/>
    <w:pPr>
      <w:outlineLvl w:val="8"/>
    </w:pPr>
    <w:rPr>
      <w:rFonts w:cs="Simplified Arabic"/>
    </w:rPr>
  </w:style>
  <w:style w:type="character" w:default="1" w:styleId="201">
    <w:name w:val="Default Paragraph Font"/>
    <w:semiHidden/>
    <w:unhideWhenUsed/>
    <w:qFormat/>
    <w:uiPriority w:val="1"/>
  </w:style>
  <w:style w:type="table" w:default="1" w:styleId="7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10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5">
    <w:name w:val="Body Text"/>
    <w:basedOn w:val="1"/>
    <w:link w:val="213"/>
    <w:qFormat/>
    <w:uiPriority w:val="0"/>
    <w:rPr>
      <w:rFonts w:cs="Simplified Arabic"/>
      <w:lang w:eastAsia="en-GB"/>
    </w:rPr>
  </w:style>
  <w:style w:type="paragraph" w:styleId="13">
    <w:name w:val="List 3"/>
    <w:basedOn w:val="1"/>
    <w:qFormat/>
    <w:uiPriority w:val="0"/>
    <w:pPr>
      <w:ind w:left="1080" w:hanging="360"/>
      <w:contextualSpacing/>
    </w:pPr>
  </w:style>
  <w:style w:type="paragraph" w:styleId="14">
    <w:name w:val="toc 7"/>
    <w:basedOn w:val="1"/>
    <w:next w:val="1"/>
    <w:qFormat/>
    <w:uiPriority w:val="0"/>
    <w:pPr>
      <w:ind w:left="1440"/>
    </w:pPr>
  </w:style>
  <w:style w:type="paragraph" w:styleId="15">
    <w:name w:val="table of authorities"/>
    <w:basedOn w:val="1"/>
    <w:next w:val="1"/>
    <w:qFormat/>
    <w:uiPriority w:val="0"/>
    <w:pPr>
      <w:ind w:left="240" w:hanging="240"/>
    </w:pPr>
  </w:style>
  <w:style w:type="paragraph" w:styleId="16">
    <w:name w:val="Note Heading"/>
    <w:basedOn w:val="1"/>
    <w:next w:val="1"/>
    <w:link w:val="221"/>
    <w:qFormat/>
    <w:uiPriority w:val="0"/>
    <w:rPr>
      <w:rFonts w:cs="Simplified Arabic"/>
    </w:rPr>
  </w:style>
  <w:style w:type="paragraph" w:styleId="17">
    <w:name w:val="index 8"/>
    <w:basedOn w:val="1"/>
    <w:next w:val="1"/>
    <w:qFormat/>
    <w:uiPriority w:val="0"/>
    <w:pPr>
      <w:ind w:left="1920" w:hanging="240"/>
    </w:pPr>
  </w:style>
  <w:style w:type="paragraph" w:styleId="18">
    <w:name w:val="E-mail Signature"/>
    <w:basedOn w:val="1"/>
    <w:link w:val="222"/>
    <w:qFormat/>
    <w:uiPriority w:val="0"/>
    <w:rPr>
      <w:rFonts w:cs="Simplified Arabic"/>
    </w:rPr>
  </w:style>
  <w:style w:type="paragraph" w:styleId="19">
    <w:name w:val="Normal Indent"/>
    <w:basedOn w:val="1"/>
    <w:qFormat/>
    <w:uiPriority w:val="0"/>
    <w:pPr>
      <w:ind w:left="720"/>
    </w:pPr>
  </w:style>
  <w:style w:type="paragraph" w:styleId="20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1">
    <w:name w:val="index 5"/>
    <w:basedOn w:val="1"/>
    <w:next w:val="1"/>
    <w:qFormat/>
    <w:uiPriority w:val="0"/>
    <w:pPr>
      <w:ind w:left="1200" w:hanging="240"/>
    </w:pPr>
  </w:style>
  <w:style w:type="paragraph" w:styleId="22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2880"/>
    </w:pPr>
    <w:rPr>
      <w:rFonts w:cs="Simplified Arabic"/>
    </w:rPr>
  </w:style>
  <w:style w:type="paragraph" w:styleId="23">
    <w:name w:val="Document Map"/>
    <w:basedOn w:val="1"/>
    <w:link w:val="223"/>
    <w:qFormat/>
    <w:uiPriority w:val="0"/>
    <w:rPr>
      <w:rFonts w:ascii="Tahoma" w:hAnsi="Tahoma" w:cs="Tahoma"/>
      <w:sz w:val="16"/>
      <w:szCs w:val="16"/>
    </w:rPr>
  </w:style>
  <w:style w:type="paragraph" w:styleId="24">
    <w:name w:val="toa heading"/>
    <w:basedOn w:val="1"/>
    <w:next w:val="1"/>
    <w:qFormat/>
    <w:uiPriority w:val="0"/>
    <w:pPr>
      <w:spacing w:before="120"/>
    </w:pPr>
    <w:rPr>
      <w:rFonts w:cs="Simplified Arabic"/>
      <w:b/>
      <w:bCs/>
    </w:rPr>
  </w:style>
  <w:style w:type="paragraph" w:styleId="25">
    <w:name w:val="annotation text"/>
    <w:basedOn w:val="1"/>
    <w:link w:val="224"/>
    <w:qFormat/>
    <w:uiPriority w:val="0"/>
    <w:pPr>
      <w:spacing w:after="120"/>
    </w:pPr>
    <w:rPr>
      <w:rFonts w:cs="Simplified Arabic"/>
      <w:sz w:val="20"/>
      <w:szCs w:val="20"/>
    </w:rPr>
  </w:style>
  <w:style w:type="paragraph" w:styleId="26">
    <w:name w:val="index 6"/>
    <w:basedOn w:val="1"/>
    <w:next w:val="1"/>
    <w:qFormat/>
    <w:uiPriority w:val="0"/>
    <w:pPr>
      <w:ind w:left="1440" w:hanging="240"/>
    </w:pPr>
  </w:style>
  <w:style w:type="paragraph" w:styleId="27">
    <w:name w:val="Salutation"/>
    <w:basedOn w:val="1"/>
    <w:next w:val="1"/>
    <w:link w:val="225"/>
    <w:qFormat/>
    <w:uiPriority w:val="0"/>
    <w:rPr>
      <w:rFonts w:cs="Simplified Arabic"/>
    </w:rPr>
  </w:style>
  <w:style w:type="paragraph" w:styleId="28">
    <w:name w:val="Body Text 3"/>
    <w:basedOn w:val="1"/>
    <w:link w:val="226"/>
    <w:qFormat/>
    <w:uiPriority w:val="0"/>
    <w:pPr>
      <w:ind w:left="2160"/>
    </w:pPr>
    <w:rPr>
      <w:rFonts w:cs="Simplified Arabic"/>
      <w:lang w:eastAsia="en-GB"/>
    </w:rPr>
  </w:style>
  <w:style w:type="paragraph" w:styleId="29">
    <w:name w:val="Closing"/>
    <w:basedOn w:val="1"/>
    <w:link w:val="227"/>
    <w:qFormat/>
    <w:uiPriority w:val="0"/>
    <w:pPr>
      <w:ind w:left="4320"/>
    </w:pPr>
    <w:rPr>
      <w:rFonts w:cs="Simplified Arabic"/>
    </w:rPr>
  </w:style>
  <w:style w:type="paragraph" w:styleId="30">
    <w:name w:val="Body Text Indent"/>
    <w:basedOn w:val="1"/>
    <w:link w:val="228"/>
    <w:qFormat/>
    <w:uiPriority w:val="0"/>
    <w:pPr>
      <w:spacing w:after="120"/>
      <w:ind w:left="283"/>
    </w:pPr>
    <w:rPr>
      <w:rFonts w:cs="Simplified Arabic"/>
    </w:rPr>
  </w:style>
  <w:style w:type="paragraph" w:styleId="31">
    <w:name w:val="List 2"/>
    <w:basedOn w:val="1"/>
    <w:qFormat/>
    <w:uiPriority w:val="0"/>
    <w:pPr>
      <w:ind w:left="720" w:hanging="360"/>
      <w:contextualSpacing/>
    </w:pPr>
  </w:style>
  <w:style w:type="paragraph" w:styleId="32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33">
    <w:name w:val="Block Text"/>
    <w:basedOn w:val="1"/>
    <w:qFormat/>
    <w:uiPriority w:val="0"/>
    <w:pPr>
      <w:spacing w:after="120"/>
      <w:ind w:left="1440" w:right="1440"/>
    </w:pPr>
  </w:style>
  <w:style w:type="paragraph" w:styleId="34">
    <w:name w:val="HTML Address"/>
    <w:basedOn w:val="1"/>
    <w:link w:val="229"/>
    <w:qFormat/>
    <w:uiPriority w:val="0"/>
    <w:rPr>
      <w:rFonts w:cs="Simplified Arabic"/>
      <w:i/>
      <w:iCs/>
    </w:rPr>
  </w:style>
  <w:style w:type="paragraph" w:styleId="35">
    <w:name w:val="index 4"/>
    <w:basedOn w:val="1"/>
    <w:next w:val="1"/>
    <w:qFormat/>
    <w:uiPriority w:val="0"/>
    <w:pPr>
      <w:ind w:left="960" w:hanging="240"/>
    </w:pPr>
  </w:style>
  <w:style w:type="paragraph" w:styleId="36">
    <w:name w:val="toc 5"/>
    <w:basedOn w:val="1"/>
    <w:next w:val="1"/>
    <w:qFormat/>
    <w:uiPriority w:val="0"/>
    <w:pPr>
      <w:ind w:left="960"/>
    </w:pPr>
  </w:style>
  <w:style w:type="paragraph" w:styleId="37">
    <w:name w:val="toc 3"/>
    <w:basedOn w:val="1"/>
    <w:next w:val="1"/>
    <w:qFormat/>
    <w:uiPriority w:val="0"/>
    <w:pPr>
      <w:ind w:left="480"/>
    </w:pPr>
  </w:style>
  <w:style w:type="paragraph" w:styleId="38">
    <w:name w:val="Plain Text"/>
    <w:basedOn w:val="1"/>
    <w:link w:val="230"/>
    <w:qFormat/>
    <w:uiPriority w:val="0"/>
    <w:rPr>
      <w:rFonts w:ascii="Courier New" w:hAnsi="Courier New" w:cs="Courier New"/>
      <w:sz w:val="20"/>
      <w:szCs w:val="20"/>
    </w:rPr>
  </w:style>
  <w:style w:type="paragraph" w:styleId="39">
    <w:name w:val="toc 8"/>
    <w:basedOn w:val="1"/>
    <w:next w:val="1"/>
    <w:qFormat/>
    <w:uiPriority w:val="0"/>
    <w:pPr>
      <w:ind w:left="1680"/>
    </w:pPr>
  </w:style>
  <w:style w:type="paragraph" w:styleId="40">
    <w:name w:val="index 3"/>
    <w:basedOn w:val="1"/>
    <w:next w:val="1"/>
    <w:qFormat/>
    <w:uiPriority w:val="0"/>
    <w:pPr>
      <w:ind w:left="720" w:hanging="240"/>
    </w:pPr>
  </w:style>
  <w:style w:type="paragraph" w:styleId="41">
    <w:name w:val="Date"/>
    <w:basedOn w:val="1"/>
    <w:next w:val="1"/>
    <w:link w:val="231"/>
    <w:qFormat/>
    <w:uiPriority w:val="0"/>
    <w:rPr>
      <w:rFonts w:cs="Simplified Arabic"/>
    </w:rPr>
  </w:style>
  <w:style w:type="paragraph" w:styleId="42">
    <w:name w:val="Body Text Indent 2"/>
    <w:basedOn w:val="1"/>
    <w:link w:val="232"/>
    <w:qFormat/>
    <w:uiPriority w:val="0"/>
    <w:pPr>
      <w:spacing w:after="120"/>
      <w:ind w:left="360"/>
    </w:pPr>
    <w:rPr>
      <w:rFonts w:cs="Simplified Arabic"/>
    </w:rPr>
  </w:style>
  <w:style w:type="paragraph" w:styleId="43">
    <w:name w:val="endnote text"/>
    <w:basedOn w:val="1"/>
    <w:next w:val="1"/>
    <w:link w:val="233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44">
    <w:name w:val="List Continue 5"/>
    <w:basedOn w:val="1"/>
    <w:qFormat/>
    <w:uiPriority w:val="0"/>
    <w:pPr>
      <w:spacing w:after="120"/>
      <w:ind w:left="1800"/>
      <w:contextualSpacing/>
    </w:pPr>
  </w:style>
  <w:style w:type="paragraph" w:styleId="45">
    <w:name w:val="Balloon Text"/>
    <w:basedOn w:val="1"/>
    <w:link w:val="234"/>
    <w:qFormat/>
    <w:uiPriority w:val="0"/>
    <w:pPr>
      <w:spacing w:after="0"/>
    </w:pPr>
    <w:rPr>
      <w:rFonts w:ascii="Tahoma" w:hAnsi="Tahoma" w:cs="Tahoma"/>
      <w:sz w:val="16"/>
      <w:szCs w:val="16"/>
    </w:rPr>
  </w:style>
  <w:style w:type="paragraph" w:styleId="46">
    <w:name w:val="footer"/>
    <w:link w:val="235"/>
    <w:qFormat/>
    <w:uiPriority w:val="99"/>
    <w:rPr>
      <w:rFonts w:ascii="Times New Roman" w:hAnsi="Times New Roman" w:eastAsia="宋体" w:cs="Times New Roman"/>
      <w:sz w:val="16"/>
      <w:szCs w:val="16"/>
      <w:lang w:val="en-GB" w:eastAsia="zh-CN" w:bidi="he-IL"/>
    </w:rPr>
  </w:style>
  <w:style w:type="paragraph" w:styleId="47">
    <w:name w:val="envelope return"/>
    <w:basedOn w:val="1"/>
    <w:qFormat/>
    <w:uiPriority w:val="0"/>
    <w:rPr>
      <w:rFonts w:cs="Simplified Arabic"/>
      <w:sz w:val="20"/>
      <w:szCs w:val="20"/>
    </w:rPr>
  </w:style>
  <w:style w:type="paragraph" w:styleId="48">
    <w:name w:val="header"/>
    <w:link w:val="236"/>
    <w:qFormat/>
    <w:uiPriority w:val="99"/>
    <w:pPr>
      <w:jc w:val="both"/>
    </w:pPr>
    <w:rPr>
      <w:rFonts w:ascii="Times New Roman" w:hAnsi="Times New Roman" w:eastAsia="宋体" w:cs="Times New Roman"/>
      <w:sz w:val="24"/>
      <w:szCs w:val="24"/>
      <w:lang w:val="en-GB" w:eastAsia="zh-CN" w:bidi="he-IL"/>
    </w:rPr>
  </w:style>
  <w:style w:type="paragraph" w:styleId="49">
    <w:name w:val="Signature"/>
    <w:basedOn w:val="1"/>
    <w:link w:val="237"/>
    <w:qFormat/>
    <w:uiPriority w:val="0"/>
    <w:pPr>
      <w:ind w:left="4320"/>
    </w:pPr>
    <w:rPr>
      <w:rFonts w:cs="Simplified Arabic"/>
    </w:rPr>
  </w:style>
  <w:style w:type="paragraph" w:styleId="50">
    <w:name w:val="toc 1"/>
    <w:basedOn w:val="1"/>
    <w:next w:val="5"/>
    <w:qFormat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1">
    <w:name w:val="List Continue 4"/>
    <w:basedOn w:val="1"/>
    <w:qFormat/>
    <w:uiPriority w:val="0"/>
    <w:pPr>
      <w:spacing w:after="120"/>
      <w:ind w:left="1440"/>
      <w:contextualSpacing/>
    </w:pPr>
  </w:style>
  <w:style w:type="paragraph" w:styleId="52">
    <w:name w:val="toc 4"/>
    <w:basedOn w:val="1"/>
    <w:next w:val="1"/>
    <w:qFormat/>
    <w:uiPriority w:val="0"/>
    <w:pPr>
      <w:ind w:left="720"/>
    </w:pPr>
  </w:style>
  <w:style w:type="paragraph" w:styleId="53">
    <w:name w:val="index heading"/>
    <w:basedOn w:val="1"/>
    <w:next w:val="1"/>
    <w:qFormat/>
    <w:uiPriority w:val="0"/>
    <w:rPr>
      <w:b/>
      <w:bCs/>
    </w:rPr>
  </w:style>
  <w:style w:type="paragraph" w:styleId="54">
    <w:name w:val="Subtitle"/>
    <w:basedOn w:val="1"/>
    <w:next w:val="5"/>
    <w:link w:val="238"/>
    <w:qFormat/>
    <w:uiPriority w:val="0"/>
    <w:pPr>
      <w:jc w:val="center"/>
    </w:pPr>
    <w:rPr>
      <w:rFonts w:cs="Simplified Arabic"/>
    </w:rPr>
  </w:style>
  <w:style w:type="paragraph" w:styleId="55">
    <w:name w:val="List"/>
    <w:basedOn w:val="1"/>
    <w:qFormat/>
    <w:uiPriority w:val="0"/>
    <w:pPr>
      <w:ind w:left="360" w:hanging="360"/>
      <w:contextualSpacing/>
    </w:pPr>
  </w:style>
  <w:style w:type="paragraph" w:styleId="56">
    <w:name w:val="footnote text"/>
    <w:basedOn w:val="1"/>
    <w:next w:val="1"/>
    <w:link w:val="239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7">
    <w:name w:val="toc 6"/>
    <w:basedOn w:val="1"/>
    <w:next w:val="1"/>
    <w:qFormat/>
    <w:uiPriority w:val="0"/>
    <w:pPr>
      <w:ind w:left="1200"/>
    </w:pPr>
  </w:style>
  <w:style w:type="paragraph" w:styleId="58">
    <w:name w:val="List 5"/>
    <w:basedOn w:val="1"/>
    <w:qFormat/>
    <w:uiPriority w:val="0"/>
    <w:pPr>
      <w:ind w:left="1800" w:hanging="360"/>
      <w:contextualSpacing/>
    </w:pPr>
  </w:style>
  <w:style w:type="paragraph" w:styleId="59">
    <w:name w:val="Body Text Indent 3"/>
    <w:basedOn w:val="1"/>
    <w:link w:val="240"/>
    <w:qFormat/>
    <w:uiPriority w:val="0"/>
    <w:pPr>
      <w:spacing w:after="120"/>
      <w:ind w:left="360"/>
    </w:pPr>
    <w:rPr>
      <w:rFonts w:cs="Simplified Arabic"/>
      <w:sz w:val="16"/>
      <w:szCs w:val="16"/>
    </w:rPr>
  </w:style>
  <w:style w:type="paragraph" w:styleId="60">
    <w:name w:val="index 7"/>
    <w:basedOn w:val="1"/>
    <w:next w:val="1"/>
    <w:qFormat/>
    <w:uiPriority w:val="0"/>
    <w:pPr>
      <w:ind w:left="1680" w:hanging="240"/>
    </w:pPr>
  </w:style>
  <w:style w:type="paragraph" w:styleId="61">
    <w:name w:val="index 9"/>
    <w:basedOn w:val="1"/>
    <w:next w:val="1"/>
    <w:qFormat/>
    <w:uiPriority w:val="0"/>
    <w:pPr>
      <w:ind w:left="2160" w:hanging="240"/>
    </w:pPr>
  </w:style>
  <w:style w:type="paragraph" w:styleId="62">
    <w:name w:val="table of figures"/>
    <w:basedOn w:val="1"/>
    <w:next w:val="1"/>
    <w:qFormat/>
    <w:uiPriority w:val="0"/>
  </w:style>
  <w:style w:type="paragraph" w:styleId="63">
    <w:name w:val="toc 2"/>
    <w:basedOn w:val="1"/>
    <w:next w:val="5"/>
    <w:qFormat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4">
    <w:name w:val="toc 9"/>
    <w:basedOn w:val="1"/>
    <w:next w:val="1"/>
    <w:qFormat/>
    <w:uiPriority w:val="0"/>
    <w:pPr>
      <w:ind w:left="1920"/>
    </w:pPr>
  </w:style>
  <w:style w:type="paragraph" w:styleId="65">
    <w:name w:val="Body Text 2"/>
    <w:basedOn w:val="1"/>
    <w:link w:val="241"/>
    <w:qFormat/>
    <w:uiPriority w:val="0"/>
    <w:pPr>
      <w:ind w:left="1440"/>
    </w:pPr>
    <w:rPr>
      <w:rFonts w:cs="Simplified Arabic"/>
      <w:lang w:eastAsia="en-GB"/>
    </w:rPr>
  </w:style>
  <w:style w:type="paragraph" w:styleId="66">
    <w:name w:val="List 4"/>
    <w:basedOn w:val="1"/>
    <w:qFormat/>
    <w:uiPriority w:val="0"/>
    <w:pPr>
      <w:ind w:left="1440" w:hanging="360"/>
      <w:contextualSpacing/>
    </w:pPr>
  </w:style>
  <w:style w:type="paragraph" w:styleId="67">
    <w:name w:val="List Continue 2"/>
    <w:basedOn w:val="1"/>
    <w:qFormat/>
    <w:uiPriority w:val="0"/>
    <w:pPr>
      <w:spacing w:after="120"/>
      <w:ind w:left="720"/>
      <w:contextualSpacing/>
    </w:pPr>
  </w:style>
  <w:style w:type="paragraph" w:styleId="68">
    <w:name w:val="Message Header"/>
    <w:basedOn w:val="1"/>
    <w:link w:val="242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</w:rPr>
  </w:style>
  <w:style w:type="paragraph" w:styleId="69">
    <w:name w:val="HTML Preformatted"/>
    <w:basedOn w:val="1"/>
    <w:link w:val="243"/>
    <w:qFormat/>
    <w:uiPriority w:val="0"/>
    <w:rPr>
      <w:rFonts w:ascii="Courier New" w:hAnsi="Courier New" w:cs="Courier New"/>
      <w:sz w:val="20"/>
      <w:szCs w:val="20"/>
    </w:rPr>
  </w:style>
  <w:style w:type="paragraph" w:styleId="70">
    <w:name w:val="Normal (Web)"/>
    <w:basedOn w:val="1"/>
    <w:qFormat/>
    <w:uiPriority w:val="0"/>
  </w:style>
  <w:style w:type="paragraph" w:styleId="71">
    <w:name w:val="List Continue 3"/>
    <w:basedOn w:val="1"/>
    <w:qFormat/>
    <w:uiPriority w:val="0"/>
    <w:pPr>
      <w:spacing w:after="120"/>
      <w:ind w:left="1080"/>
      <w:contextualSpacing/>
    </w:pPr>
  </w:style>
  <w:style w:type="paragraph" w:styleId="72">
    <w:name w:val="index 1"/>
    <w:basedOn w:val="1"/>
    <w:next w:val="1"/>
    <w:qFormat/>
    <w:uiPriority w:val="0"/>
    <w:pPr>
      <w:ind w:left="240" w:hanging="240"/>
    </w:pPr>
  </w:style>
  <w:style w:type="paragraph" w:styleId="73">
    <w:name w:val="index 2"/>
    <w:basedOn w:val="1"/>
    <w:next w:val="1"/>
    <w:qFormat/>
    <w:uiPriority w:val="0"/>
    <w:pPr>
      <w:ind w:left="480" w:hanging="240"/>
    </w:pPr>
  </w:style>
  <w:style w:type="paragraph" w:styleId="74">
    <w:name w:val="Title"/>
    <w:basedOn w:val="1"/>
    <w:next w:val="5"/>
    <w:link w:val="244"/>
    <w:qFormat/>
    <w:uiPriority w:val="0"/>
    <w:pPr>
      <w:jc w:val="center"/>
    </w:pPr>
    <w:rPr>
      <w:rFonts w:cs="Simplified Arabic"/>
      <w:b/>
      <w:bCs/>
    </w:rPr>
  </w:style>
  <w:style w:type="paragraph" w:styleId="75">
    <w:name w:val="annotation subject"/>
    <w:basedOn w:val="25"/>
    <w:next w:val="25"/>
    <w:link w:val="245"/>
    <w:qFormat/>
    <w:uiPriority w:val="0"/>
    <w:pPr>
      <w:spacing w:after="240"/>
    </w:pPr>
    <w:rPr>
      <w:b/>
      <w:bCs/>
    </w:rPr>
  </w:style>
  <w:style w:type="paragraph" w:styleId="76">
    <w:name w:val="Body Text First Indent"/>
    <w:basedOn w:val="5"/>
    <w:link w:val="246"/>
    <w:qFormat/>
    <w:uiPriority w:val="0"/>
    <w:pPr>
      <w:ind w:firstLine="720"/>
    </w:pPr>
  </w:style>
  <w:style w:type="paragraph" w:styleId="77">
    <w:name w:val="Body Text First Indent 2"/>
    <w:basedOn w:val="76"/>
    <w:link w:val="247"/>
    <w:qFormat/>
    <w:uiPriority w:val="0"/>
    <w:pPr>
      <w:ind w:firstLine="1440"/>
    </w:pPr>
  </w:style>
  <w:style w:type="table" w:styleId="79">
    <w:name w:val="Table Grid"/>
    <w:basedOn w:val="7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">
    <w:name w:val="Table Theme"/>
    <w:basedOn w:val="78"/>
    <w:qFormat/>
    <w:uiPriority w:val="0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1">
    <w:name w:val="Table Colorful 1"/>
    <w:basedOn w:val="78"/>
    <w:qFormat/>
    <w:uiPriority w:val="0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Table Colorful 2"/>
    <w:basedOn w:val="78"/>
    <w:qFormat/>
    <w:uiPriority w:val="0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olorful 3"/>
    <w:basedOn w:val="78"/>
    <w:qFormat/>
    <w:uiPriority w:val="0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color="000000" w:sz="36" w:space="0"/>
          <w:bottom w:val="nil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4">
    <w:name w:val="Table Elegant"/>
    <w:basedOn w:val="78"/>
    <w:qFormat/>
    <w:uiPriority w:val="0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Classic 1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Classic 2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Classic 3"/>
    <w:basedOn w:val="78"/>
    <w:qFormat/>
    <w:uiPriority w:val="0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Classic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imple 1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Simple 2"/>
    <w:basedOn w:val="78"/>
    <w:qFormat/>
    <w:uiPriority w:val="0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Simple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2">
    <w:name w:val="Table Subtle 1"/>
    <w:basedOn w:val="78"/>
    <w:qFormat/>
    <w:uiPriority w:val="0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Subtle 2"/>
    <w:basedOn w:val="78"/>
    <w:qFormat/>
    <w:uiPriority w:val="0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3D effects 1"/>
    <w:basedOn w:val="78"/>
    <w:qFormat/>
    <w:uiPriority w:val="0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3D effects 2"/>
    <w:basedOn w:val="78"/>
    <w:qFormat/>
    <w:uiPriority w:val="0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3D effects 3"/>
    <w:basedOn w:val="78"/>
    <w:qFormat/>
    <w:uiPriority w:val="0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List 1"/>
    <w:basedOn w:val="78"/>
    <w:qFormat/>
    <w:uiPriority w:val="0"/>
    <w:pPr>
      <w:spacing w:after="24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List 2"/>
    <w:basedOn w:val="78"/>
    <w:qFormat/>
    <w:uiPriority w:val="0"/>
    <w:pPr>
      <w:spacing w:after="24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List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List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01">
    <w:name w:val="Table List 5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List 6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3">
    <w:name w:val="Table List 7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008000" w:sz="12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04">
    <w:name w:val="Table List 8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5">
    <w:name w:val="Table Contemporary"/>
    <w:basedOn w:val="78"/>
    <w:qFormat/>
    <w:uiPriority w:val="0"/>
    <w:pPr>
      <w:spacing w:after="24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6">
    <w:name w:val="Table Columns 1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olumns 2"/>
    <w:basedOn w:val="78"/>
    <w:qFormat/>
    <w:uiPriority w:val="0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lumns 3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olumns 4"/>
    <w:basedOn w:val="78"/>
    <w:qFormat/>
    <w:uiPriority w:val="0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0">
    <w:name w:val="Table Columns 5"/>
    <w:basedOn w:val="78"/>
    <w:qFormat/>
    <w:uiPriority w:val="0"/>
    <w:pPr>
      <w:spacing w:after="24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1">
    <w:name w:val="Table Grid 1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78"/>
    <w:qFormat/>
    <w:uiPriority w:val="0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Grid 3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78"/>
    <w:qFormat/>
    <w:uiPriority w:val="0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Grid 5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78"/>
    <w:qFormat/>
    <w:uiPriority w:val="0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Web 1"/>
    <w:basedOn w:val="78"/>
    <w:qFormat/>
    <w:uiPriority w:val="0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Web 2"/>
    <w:basedOn w:val="78"/>
    <w:qFormat/>
    <w:uiPriority w:val="0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Web 3"/>
    <w:basedOn w:val="78"/>
    <w:qFormat/>
    <w:uiPriority w:val="0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Professional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3">
    <w:name w:val="Light Shading Accent 2"/>
    <w:basedOn w:val="78"/>
    <w:qFormat/>
    <w:uiPriority w:val="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24">
    <w:name w:val="Light Shading Accent 3"/>
    <w:basedOn w:val="78"/>
    <w:qFormat/>
    <w:uiPriority w:val="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25">
    <w:name w:val="Light Shading Accent 4"/>
    <w:basedOn w:val="78"/>
    <w:qFormat/>
    <w:uiPriority w:val="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26">
    <w:name w:val="Light Shading Accent 5"/>
    <w:basedOn w:val="78"/>
    <w:qFormat/>
    <w:uiPriority w:val="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27">
    <w:name w:val="Light Shading Accent 6"/>
    <w:basedOn w:val="78"/>
    <w:qFormat/>
    <w:uiPriority w:val="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28">
    <w:name w:val="Light List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129">
    <w:name w:val="Light List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130">
    <w:name w:val="Light List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131">
    <w:name w:val="Light List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132">
    <w:name w:val="Light List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133">
    <w:name w:val="Light Grid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4">
    <w:name w:val="Light Grid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5">
    <w:name w:val="Light Grid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6">
    <w:name w:val="Light Grid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7">
    <w:name w:val="Light Grid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8">
    <w:name w:val="Medium Shading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9">
    <w:name w:val="Medium Shading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1">
    <w:name w:val="Medium Shading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2">
    <w:name w:val="Medium Shading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3">
    <w:name w:val="Medium Shading 2 Accent 2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Medium Shading 2 Accent 3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Medium Shading 2 Accent 4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Medium Shading 2 Accent 5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Medium Shading 2 Accent 6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Medium List 1 Accent 2"/>
    <w:basedOn w:val="78"/>
    <w:qFormat/>
    <w:uiPriority w:val="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49">
    <w:name w:val="Medium List 1 Accent 3"/>
    <w:basedOn w:val="78"/>
    <w:qFormat/>
    <w:uiPriority w:val="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50">
    <w:name w:val="Medium List 1 Accent 4"/>
    <w:basedOn w:val="78"/>
    <w:qFormat/>
    <w:uiPriority w:val="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51">
    <w:name w:val="Medium List 1 Accent 5"/>
    <w:basedOn w:val="78"/>
    <w:qFormat/>
    <w:uiPriority w:val="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52">
    <w:name w:val="Medium List 1 Accent 6"/>
    <w:basedOn w:val="78"/>
    <w:qFormat/>
    <w:uiPriority w:val="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53">
    <w:name w:val="Medium List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4">
    <w:name w:val="Medium List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5">
    <w:name w:val="Medium List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6">
    <w:name w:val="Medium List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7">
    <w:name w:val="Medium List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8">
    <w:name w:val="Medium List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9">
    <w:name w:val="Medium Grid 1 Accent 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60">
    <w:name w:val="Medium Grid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61">
    <w:name w:val="Medium Grid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62">
    <w:name w:val="Medium Grid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63">
    <w:name w:val="Medium Grid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64">
    <w:name w:val="Medium Grid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65">
    <w:name w:val="Medium Grid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66">
    <w:name w:val="Medium Grid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67">
    <w:name w:val="Medium Grid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68">
    <w:name w:val="Medium Grid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69">
    <w:name w:val="Medium Grid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70">
    <w:name w:val="Medium Grid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71">
    <w:name w:val="Medium Grid 3 Accent 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72">
    <w:name w:val="Medium Grid 3 Accent 2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73">
    <w:name w:val="Medium Grid 3 Accent 3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74">
    <w:name w:val="Medium Grid 3 Accent 4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75">
    <w:name w:val="Medium Grid 3 Accent 5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76">
    <w:name w:val="Medium Grid 3 Accent 6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77">
    <w:name w:val="Dark List Accent 1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178">
    <w:name w:val="Dark List Accent 2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179">
    <w:name w:val="Dark List Accent 3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180">
    <w:name w:val="Dark List Accent 4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181">
    <w:name w:val="Dark List Accent 5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182">
    <w:name w:val="Dark List Accent 6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183">
    <w:name w:val="Colorful Shading Accent 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4">
    <w:name w:val="Colorful Shading Accent 2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5">
    <w:name w:val="Colorful Shading Accent 3"/>
    <w:basedOn w:val="78"/>
    <w:qFormat/>
    <w:uiPriority w:val="0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Colorful Shading Accent 4"/>
    <w:basedOn w:val="78"/>
    <w:qFormat/>
    <w:uiPriority w:val="0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7">
    <w:name w:val="Colorful Shading Accent 5"/>
    <w:basedOn w:val="78"/>
    <w:qFormat/>
    <w:uiPriority w:val="0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8">
    <w:name w:val="Colorful Shading Accent 6"/>
    <w:basedOn w:val="78"/>
    <w:qFormat/>
    <w:uiPriority w:val="0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9">
    <w:name w:val="Colorful List Accent 1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90">
    <w:name w:val="Colorful List Accent 2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91">
    <w:name w:val="Colorful List Accent 3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92">
    <w:name w:val="Colorful List Accent 4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93">
    <w:name w:val="Colorful List Accent 5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94">
    <w:name w:val="Colorful List Accent 6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95">
    <w:name w:val="Colorful Grid Accent 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96">
    <w:name w:val="Colorful Grid Accent 2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7">
    <w:name w:val="Colorful Grid Accent 3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8">
    <w:name w:val="Colorful Grid Accent 4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99">
    <w:name w:val="Colorful Grid Accent 5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0">
    <w:name w:val="Colorful Grid Accent 6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202">
    <w:name w:val="Strong"/>
    <w:qFormat/>
    <w:uiPriority w:val="0"/>
    <w:rPr>
      <w:b/>
      <w:bCs/>
    </w:rPr>
  </w:style>
  <w:style w:type="character" w:styleId="203">
    <w:name w:val="end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20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205">
    <w:name w:val="FollowedHyperlink"/>
    <w:qFormat/>
    <w:uiPriority w:val="0"/>
    <w:rPr>
      <w:color w:val="800080"/>
      <w:u w:val="single"/>
    </w:rPr>
  </w:style>
  <w:style w:type="character" w:styleId="206">
    <w:name w:val="Emphasis"/>
    <w:qFormat/>
    <w:uiPriority w:val="0"/>
    <w:rPr>
      <w:i/>
      <w:iCs/>
    </w:rPr>
  </w:style>
  <w:style w:type="character" w:styleId="207">
    <w:name w:val="Hyperlink"/>
    <w:qFormat/>
    <w:uiPriority w:val="99"/>
    <w:rPr>
      <w:color w:val="0000FF"/>
      <w:u w:val="single"/>
    </w:rPr>
  </w:style>
  <w:style w:type="character" w:styleId="208">
    <w:name w:val="annotation reference"/>
    <w:qFormat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209">
    <w:name w:val="foot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210">
    <w:name w:val="宏文本 字符"/>
    <w:link w:val="2"/>
    <w:qFormat/>
    <w:uiPriority w:val="0"/>
    <w:rPr>
      <w:rFonts w:ascii="Courier New" w:hAnsi="Courier New" w:cs="Courier New"/>
      <w:lang w:val="en-GB" w:eastAsia="zh-CN" w:bidi="ar-AE"/>
    </w:rPr>
  </w:style>
  <w:style w:type="character" w:customStyle="1" w:styleId="211">
    <w:name w:val="标题 1 字符"/>
    <w:link w:val="3"/>
    <w:qFormat/>
    <w:uiPriority w:val="0"/>
    <w:rPr>
      <w:sz w:val="24"/>
      <w:szCs w:val="24"/>
      <w:lang w:bidi="ar-AE"/>
    </w:rPr>
  </w:style>
  <w:style w:type="character" w:customStyle="1" w:styleId="212">
    <w:name w:val="标题 2 字符"/>
    <w:link w:val="4"/>
    <w:qFormat/>
    <w:uiPriority w:val="0"/>
    <w:rPr>
      <w:sz w:val="24"/>
      <w:szCs w:val="24"/>
      <w:lang w:bidi="ar-AE"/>
    </w:rPr>
  </w:style>
  <w:style w:type="character" w:customStyle="1" w:styleId="213">
    <w:name w:val="正文文本 字符"/>
    <w:link w:val="5"/>
    <w:qFormat/>
    <w:uiPriority w:val="0"/>
    <w:rPr>
      <w:sz w:val="24"/>
      <w:szCs w:val="24"/>
      <w:lang w:eastAsia="en-GB" w:bidi="ar-AE"/>
    </w:rPr>
  </w:style>
  <w:style w:type="character" w:customStyle="1" w:styleId="214">
    <w:name w:val="标题 3 字符"/>
    <w:link w:val="6"/>
    <w:qFormat/>
    <w:uiPriority w:val="0"/>
    <w:rPr>
      <w:sz w:val="24"/>
      <w:szCs w:val="24"/>
      <w:lang w:bidi="ar-AE"/>
    </w:rPr>
  </w:style>
  <w:style w:type="character" w:customStyle="1" w:styleId="215">
    <w:name w:val="标题 4 字符"/>
    <w:link w:val="7"/>
    <w:qFormat/>
    <w:uiPriority w:val="0"/>
    <w:rPr>
      <w:sz w:val="24"/>
      <w:szCs w:val="24"/>
      <w:lang w:bidi="ar-AE"/>
    </w:rPr>
  </w:style>
  <w:style w:type="character" w:customStyle="1" w:styleId="216">
    <w:name w:val="标题 5 字符"/>
    <w:link w:val="8"/>
    <w:qFormat/>
    <w:uiPriority w:val="0"/>
    <w:rPr>
      <w:sz w:val="24"/>
      <w:szCs w:val="24"/>
      <w:lang w:bidi="ar-AE"/>
    </w:rPr>
  </w:style>
  <w:style w:type="character" w:customStyle="1" w:styleId="217">
    <w:name w:val="标题 6 字符"/>
    <w:link w:val="9"/>
    <w:qFormat/>
    <w:uiPriority w:val="0"/>
    <w:rPr>
      <w:sz w:val="24"/>
      <w:szCs w:val="24"/>
      <w:lang w:bidi="ar-AE"/>
    </w:rPr>
  </w:style>
  <w:style w:type="character" w:customStyle="1" w:styleId="218">
    <w:name w:val="标题 7 字符"/>
    <w:link w:val="10"/>
    <w:qFormat/>
    <w:uiPriority w:val="0"/>
    <w:rPr>
      <w:sz w:val="24"/>
      <w:szCs w:val="24"/>
      <w:lang w:bidi="ar-AE"/>
    </w:rPr>
  </w:style>
  <w:style w:type="character" w:customStyle="1" w:styleId="219">
    <w:name w:val="标题 8 字符"/>
    <w:link w:val="11"/>
    <w:qFormat/>
    <w:uiPriority w:val="0"/>
    <w:rPr>
      <w:sz w:val="24"/>
      <w:szCs w:val="24"/>
      <w:lang w:bidi="ar-AE"/>
    </w:rPr>
  </w:style>
  <w:style w:type="character" w:customStyle="1" w:styleId="220">
    <w:name w:val="标题 9 字符"/>
    <w:link w:val="12"/>
    <w:qFormat/>
    <w:uiPriority w:val="0"/>
    <w:rPr>
      <w:sz w:val="24"/>
      <w:szCs w:val="24"/>
      <w:lang w:bidi="ar-AE"/>
    </w:rPr>
  </w:style>
  <w:style w:type="character" w:customStyle="1" w:styleId="221">
    <w:name w:val="注释标题 字符"/>
    <w:link w:val="16"/>
    <w:qFormat/>
    <w:uiPriority w:val="0"/>
    <w:rPr>
      <w:sz w:val="24"/>
      <w:szCs w:val="24"/>
      <w:lang w:bidi="ar-AE"/>
    </w:rPr>
  </w:style>
  <w:style w:type="character" w:customStyle="1" w:styleId="222">
    <w:name w:val="电子邮件签名 字符"/>
    <w:link w:val="18"/>
    <w:qFormat/>
    <w:uiPriority w:val="0"/>
    <w:rPr>
      <w:sz w:val="24"/>
      <w:szCs w:val="24"/>
      <w:lang w:bidi="ar-AE"/>
    </w:rPr>
  </w:style>
  <w:style w:type="character" w:customStyle="1" w:styleId="223">
    <w:name w:val="文档结构图 字符"/>
    <w:link w:val="23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24">
    <w:name w:val="批注文字 字符"/>
    <w:link w:val="25"/>
    <w:qFormat/>
    <w:uiPriority w:val="0"/>
    <w:rPr>
      <w:lang w:bidi="ar-AE"/>
    </w:rPr>
  </w:style>
  <w:style w:type="character" w:customStyle="1" w:styleId="225">
    <w:name w:val="称呼 字符"/>
    <w:link w:val="27"/>
    <w:qFormat/>
    <w:uiPriority w:val="0"/>
    <w:rPr>
      <w:sz w:val="24"/>
      <w:szCs w:val="24"/>
      <w:lang w:bidi="ar-AE"/>
    </w:rPr>
  </w:style>
  <w:style w:type="character" w:customStyle="1" w:styleId="226">
    <w:name w:val="正文文本 3 字符"/>
    <w:link w:val="28"/>
    <w:qFormat/>
    <w:uiPriority w:val="0"/>
    <w:rPr>
      <w:sz w:val="24"/>
      <w:szCs w:val="24"/>
      <w:lang w:eastAsia="en-GB" w:bidi="ar-AE"/>
    </w:rPr>
  </w:style>
  <w:style w:type="character" w:customStyle="1" w:styleId="227">
    <w:name w:val="结束语 字符"/>
    <w:link w:val="29"/>
    <w:qFormat/>
    <w:uiPriority w:val="0"/>
    <w:rPr>
      <w:sz w:val="24"/>
      <w:szCs w:val="24"/>
      <w:lang w:bidi="ar-AE"/>
    </w:rPr>
  </w:style>
  <w:style w:type="character" w:customStyle="1" w:styleId="228">
    <w:name w:val="正文文本缩进 字符"/>
    <w:link w:val="30"/>
    <w:qFormat/>
    <w:uiPriority w:val="0"/>
    <w:rPr>
      <w:sz w:val="24"/>
      <w:szCs w:val="24"/>
      <w:lang w:bidi="ar-AE"/>
    </w:rPr>
  </w:style>
  <w:style w:type="character" w:customStyle="1" w:styleId="229">
    <w:name w:val="HTML 地址 字符"/>
    <w:link w:val="34"/>
    <w:qFormat/>
    <w:uiPriority w:val="0"/>
    <w:rPr>
      <w:i/>
      <w:iCs/>
      <w:sz w:val="24"/>
      <w:szCs w:val="24"/>
      <w:lang w:bidi="ar-AE"/>
    </w:rPr>
  </w:style>
  <w:style w:type="character" w:customStyle="1" w:styleId="230">
    <w:name w:val="纯文本 字符"/>
    <w:link w:val="38"/>
    <w:qFormat/>
    <w:uiPriority w:val="0"/>
    <w:rPr>
      <w:rFonts w:ascii="Courier New" w:hAnsi="Courier New" w:cs="Courier New"/>
      <w:lang w:bidi="ar-AE"/>
    </w:rPr>
  </w:style>
  <w:style w:type="character" w:customStyle="1" w:styleId="231">
    <w:name w:val="日期 字符"/>
    <w:link w:val="41"/>
    <w:qFormat/>
    <w:uiPriority w:val="0"/>
    <w:rPr>
      <w:sz w:val="24"/>
      <w:szCs w:val="24"/>
      <w:lang w:bidi="ar-AE"/>
    </w:rPr>
  </w:style>
  <w:style w:type="character" w:customStyle="1" w:styleId="232">
    <w:name w:val="正文文本缩进 2 字符"/>
    <w:link w:val="42"/>
    <w:qFormat/>
    <w:uiPriority w:val="0"/>
    <w:rPr>
      <w:sz w:val="24"/>
      <w:szCs w:val="24"/>
      <w:lang w:bidi="ar-AE"/>
    </w:rPr>
  </w:style>
  <w:style w:type="character" w:customStyle="1" w:styleId="233">
    <w:name w:val="尾注文本 字符"/>
    <w:link w:val="43"/>
    <w:qFormat/>
    <w:uiPriority w:val="0"/>
    <w:rPr>
      <w:lang w:bidi="ar-AE"/>
    </w:rPr>
  </w:style>
  <w:style w:type="character" w:customStyle="1" w:styleId="234">
    <w:name w:val="批注框文本 字符"/>
    <w:link w:val="45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35">
    <w:name w:val="页脚 字符"/>
    <w:link w:val="46"/>
    <w:qFormat/>
    <w:uiPriority w:val="99"/>
    <w:rPr>
      <w:sz w:val="16"/>
      <w:szCs w:val="16"/>
      <w:lang w:val="en-GB" w:eastAsia="zh-CN" w:bidi="he-IL"/>
    </w:rPr>
  </w:style>
  <w:style w:type="character" w:customStyle="1" w:styleId="236">
    <w:name w:val="页眉 字符"/>
    <w:link w:val="48"/>
    <w:qFormat/>
    <w:uiPriority w:val="99"/>
    <w:rPr>
      <w:sz w:val="24"/>
      <w:szCs w:val="24"/>
      <w:lang w:val="en-GB" w:eastAsia="zh-CN" w:bidi="he-IL"/>
    </w:rPr>
  </w:style>
  <w:style w:type="character" w:customStyle="1" w:styleId="237">
    <w:name w:val="签名 字符"/>
    <w:link w:val="49"/>
    <w:qFormat/>
    <w:uiPriority w:val="0"/>
    <w:rPr>
      <w:sz w:val="24"/>
      <w:szCs w:val="24"/>
      <w:lang w:bidi="ar-AE"/>
    </w:rPr>
  </w:style>
  <w:style w:type="character" w:customStyle="1" w:styleId="238">
    <w:name w:val="副标题 字符"/>
    <w:link w:val="54"/>
    <w:qFormat/>
    <w:uiPriority w:val="0"/>
    <w:rPr>
      <w:sz w:val="24"/>
      <w:szCs w:val="24"/>
      <w:lang w:bidi="ar-AE"/>
    </w:rPr>
  </w:style>
  <w:style w:type="character" w:customStyle="1" w:styleId="239">
    <w:name w:val="脚注文本 字符"/>
    <w:link w:val="56"/>
    <w:qFormat/>
    <w:uiPriority w:val="0"/>
    <w:rPr>
      <w:lang w:bidi="ar-AE"/>
    </w:rPr>
  </w:style>
  <w:style w:type="character" w:customStyle="1" w:styleId="240">
    <w:name w:val="正文文本缩进 3 字符"/>
    <w:link w:val="59"/>
    <w:qFormat/>
    <w:uiPriority w:val="0"/>
    <w:rPr>
      <w:sz w:val="16"/>
      <w:szCs w:val="16"/>
      <w:lang w:bidi="ar-AE"/>
    </w:rPr>
  </w:style>
  <w:style w:type="character" w:customStyle="1" w:styleId="241">
    <w:name w:val="正文文本 2 字符"/>
    <w:link w:val="65"/>
    <w:qFormat/>
    <w:uiPriority w:val="0"/>
    <w:rPr>
      <w:sz w:val="24"/>
      <w:szCs w:val="24"/>
      <w:lang w:eastAsia="en-GB" w:bidi="ar-AE"/>
    </w:rPr>
  </w:style>
  <w:style w:type="character" w:customStyle="1" w:styleId="242">
    <w:name w:val="信息标题 字符"/>
    <w:link w:val="68"/>
    <w:qFormat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243">
    <w:name w:val="HTML 预设格式 字符"/>
    <w:link w:val="69"/>
    <w:qFormat/>
    <w:uiPriority w:val="0"/>
    <w:rPr>
      <w:rFonts w:ascii="Courier New" w:hAnsi="Courier New" w:cs="Courier New"/>
      <w:lang w:bidi="ar-AE"/>
    </w:rPr>
  </w:style>
  <w:style w:type="character" w:customStyle="1" w:styleId="244">
    <w:name w:val="标题 字符"/>
    <w:link w:val="74"/>
    <w:qFormat/>
    <w:uiPriority w:val="0"/>
    <w:rPr>
      <w:b/>
      <w:bCs/>
      <w:sz w:val="24"/>
      <w:szCs w:val="24"/>
      <w:lang w:bidi="ar-AE"/>
    </w:rPr>
  </w:style>
  <w:style w:type="character" w:customStyle="1" w:styleId="245">
    <w:name w:val="批注主题 字符"/>
    <w:link w:val="75"/>
    <w:qFormat/>
    <w:uiPriority w:val="0"/>
    <w:rPr>
      <w:b/>
      <w:bCs/>
      <w:lang w:bidi="ar-AE"/>
    </w:rPr>
  </w:style>
  <w:style w:type="character" w:customStyle="1" w:styleId="246">
    <w:name w:val="正文文本首行缩进 字符"/>
    <w:link w:val="76"/>
    <w:qFormat/>
    <w:uiPriority w:val="0"/>
    <w:rPr>
      <w:sz w:val="24"/>
      <w:szCs w:val="24"/>
      <w:lang w:eastAsia="en-GB" w:bidi="ar-AE"/>
    </w:rPr>
  </w:style>
  <w:style w:type="character" w:customStyle="1" w:styleId="247">
    <w:name w:val="正文文本首行缩进 2 字符"/>
    <w:link w:val="77"/>
    <w:qFormat/>
    <w:uiPriority w:val="0"/>
    <w:rPr>
      <w:sz w:val="24"/>
      <w:szCs w:val="24"/>
      <w:lang w:eastAsia="en-GB" w:bidi="ar-AE"/>
    </w:rPr>
  </w:style>
  <w:style w:type="paragraph" w:customStyle="1" w:styleId="248">
    <w:name w:val="Body Text 1"/>
    <w:basedOn w:val="1"/>
    <w:qFormat/>
    <w:uiPriority w:val="0"/>
    <w:pPr>
      <w:ind w:left="720"/>
    </w:pPr>
    <w:rPr>
      <w:lang w:eastAsia="en-GB"/>
    </w:rPr>
  </w:style>
  <w:style w:type="paragraph" w:customStyle="1" w:styleId="249">
    <w:name w:val="Body Text 4"/>
    <w:basedOn w:val="1"/>
    <w:qFormat/>
    <w:uiPriority w:val="0"/>
    <w:pPr>
      <w:ind w:left="2880"/>
    </w:pPr>
    <w:rPr>
      <w:lang w:eastAsia="en-GB"/>
    </w:rPr>
  </w:style>
  <w:style w:type="paragraph" w:customStyle="1" w:styleId="250">
    <w:name w:val="Body Text 5"/>
    <w:basedOn w:val="1"/>
    <w:qFormat/>
    <w:uiPriority w:val="0"/>
    <w:pPr>
      <w:ind w:left="3600"/>
    </w:pPr>
    <w:rPr>
      <w:lang w:eastAsia="en-GB"/>
    </w:rPr>
  </w:style>
  <w:style w:type="paragraph" w:customStyle="1" w:styleId="251">
    <w:name w:val="Body Text 6"/>
    <w:basedOn w:val="1"/>
    <w:qFormat/>
    <w:uiPriority w:val="0"/>
    <w:pPr>
      <w:ind w:left="4320"/>
    </w:pPr>
    <w:rPr>
      <w:lang w:eastAsia="en-GB"/>
    </w:rPr>
  </w:style>
  <w:style w:type="paragraph" w:customStyle="1" w:styleId="252">
    <w:name w:val="Body Text 7"/>
    <w:basedOn w:val="1"/>
    <w:qFormat/>
    <w:uiPriority w:val="0"/>
    <w:pPr>
      <w:ind w:left="5041"/>
    </w:pPr>
    <w:rPr>
      <w:lang w:eastAsia="en-GB"/>
    </w:rPr>
  </w:style>
  <w:style w:type="paragraph" w:customStyle="1" w:styleId="253">
    <w:name w:val="Footer Right"/>
    <w:basedOn w:val="46"/>
    <w:qFormat/>
    <w:uiPriority w:val="0"/>
    <w:pPr>
      <w:jc w:val="right"/>
    </w:pPr>
  </w:style>
  <w:style w:type="paragraph" w:customStyle="1" w:styleId="254">
    <w:name w:val="Footnote"/>
    <w:basedOn w:val="56"/>
    <w:qFormat/>
    <w:uiPriority w:val="0"/>
    <w:pPr>
      <w:tabs>
        <w:tab w:val="left" w:pos="340"/>
      </w:tabs>
    </w:pPr>
  </w:style>
  <w:style w:type="paragraph" w:styleId="255">
    <w:name w:val="List Paragraph"/>
    <w:basedOn w:val="1"/>
    <w:qFormat/>
    <w:uiPriority w:val="34"/>
    <w:pPr>
      <w:ind w:left="720"/>
      <w:contextualSpacing/>
    </w:pPr>
  </w:style>
  <w:style w:type="paragraph" w:styleId="256">
    <w:name w:val="No Spacing"/>
    <w:basedOn w:val="1"/>
    <w:qFormat/>
    <w:uiPriority w:val="0"/>
    <w:pPr>
      <w:spacing w:after="0"/>
    </w:pPr>
  </w:style>
  <w:style w:type="paragraph" w:customStyle="1" w:styleId="257">
    <w:name w:val="NormalBold"/>
    <w:basedOn w:val="1"/>
    <w:next w:val="1"/>
    <w:qFormat/>
    <w:uiPriority w:val="0"/>
    <w:rPr>
      <w:b/>
      <w:bCs/>
    </w:rPr>
  </w:style>
  <w:style w:type="paragraph" w:customStyle="1" w:styleId="258">
    <w:name w:val="NormalBoldNS"/>
    <w:basedOn w:val="1"/>
    <w:next w:val="1"/>
    <w:qFormat/>
    <w:uiPriority w:val="0"/>
    <w:pPr>
      <w:spacing w:after="0"/>
      <w:jc w:val="left"/>
    </w:pPr>
    <w:rPr>
      <w:b/>
      <w:bCs/>
    </w:rPr>
  </w:style>
  <w:style w:type="paragraph" w:customStyle="1" w:styleId="259">
    <w:name w:val="NormalNS"/>
    <w:basedOn w:val="1"/>
    <w:qFormat/>
    <w:uiPriority w:val="0"/>
    <w:pPr>
      <w:spacing w:after="0"/>
    </w:pPr>
  </w:style>
  <w:style w:type="paragraph" w:customStyle="1" w:styleId="260">
    <w:name w:val="NormalRight"/>
    <w:basedOn w:val="259"/>
    <w:qFormat/>
    <w:uiPriority w:val="0"/>
    <w:pPr>
      <w:jc w:val="right"/>
    </w:pPr>
  </w:style>
  <w:style w:type="paragraph" w:customStyle="1" w:styleId="261">
    <w:name w:val="Note Continuation"/>
    <w:basedOn w:val="1"/>
    <w:qFormat/>
    <w:uiPriority w:val="0"/>
    <w:pPr>
      <w:spacing w:after="120"/>
      <w:ind w:left="340"/>
    </w:pPr>
    <w:rPr>
      <w:sz w:val="20"/>
      <w:szCs w:val="20"/>
    </w:rPr>
  </w:style>
  <w:style w:type="paragraph" w:customStyle="1" w:styleId="262">
    <w:name w:val="TOC Heading"/>
    <w:basedOn w:val="1"/>
    <w:next w:val="1"/>
    <w:qFormat/>
    <w:uiPriority w:val="0"/>
    <w:pPr>
      <w:jc w:val="center"/>
    </w:pPr>
    <w:rPr>
      <w:b/>
      <w:bCs/>
      <w:caps/>
    </w:rPr>
  </w:style>
  <w:style w:type="paragraph" w:customStyle="1" w:styleId="263">
    <w:name w:val="BGH Standard"/>
    <w:basedOn w:val="1"/>
    <w:qFormat/>
    <w:uiPriority w:val="0"/>
    <w:pPr>
      <w:ind w:left="1985"/>
    </w:pPr>
    <w:rPr>
      <w:lang w:eastAsia="en-GB"/>
    </w:rPr>
  </w:style>
  <w:style w:type="paragraph" w:customStyle="1" w:styleId="264">
    <w:name w:val="NormalRight12"/>
    <w:basedOn w:val="260"/>
    <w:qFormat/>
    <w:uiPriority w:val="0"/>
    <w:pPr>
      <w:spacing w:after="240"/>
    </w:pPr>
  </w:style>
  <w:style w:type="paragraph" w:customStyle="1" w:styleId="265">
    <w:name w:val="SubTitle0"/>
    <w:basedOn w:val="54"/>
    <w:qFormat/>
    <w:uiPriority w:val="0"/>
    <w:pPr>
      <w:spacing w:after="0"/>
    </w:pPr>
  </w:style>
  <w:style w:type="paragraph" w:customStyle="1" w:styleId="266">
    <w:name w:val="OptionLabel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GB" w:eastAsia="zh-CN" w:bidi="ar-AE"/>
    </w:rPr>
  </w:style>
  <w:style w:type="paragraph" w:customStyle="1" w:styleId="267">
    <w:name w:val="NormalLeft"/>
    <w:basedOn w:val="1"/>
    <w:next w:val="1"/>
    <w:qFormat/>
    <w:uiPriority w:val="0"/>
    <w:pPr>
      <w:jc w:val="left"/>
    </w:pPr>
  </w:style>
  <w:style w:type="paragraph" w:customStyle="1" w:styleId="268">
    <w:name w:val="Bibliography"/>
    <w:basedOn w:val="1"/>
    <w:next w:val="1"/>
    <w:qFormat/>
    <w:uiPriority w:val="0"/>
  </w:style>
  <w:style w:type="table" w:customStyle="1" w:styleId="269">
    <w:name w:val="Colorful Grid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70">
    <w:name w:val="Colorful List1"/>
    <w:basedOn w:val="78"/>
    <w:qFormat/>
    <w:uiPriority w:val="0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271">
    <w:name w:val="Colorful Shading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2">
    <w:name w:val="Dark List1"/>
    <w:basedOn w:val="78"/>
    <w:qFormat/>
    <w:uiPriority w:val="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shd w:val="clear" w:color="auto" w:fill="000000"/>
      </w:tcPr>
    </w:tblStylePr>
    <w:tblStylePr w:type="band1Horz">
      <w:tcPr>
        <w:shd w:val="clear" w:color="auto" w:fill="000000"/>
      </w:tcPr>
    </w:tblStylePr>
  </w:style>
  <w:style w:type="paragraph" w:styleId="273">
    <w:name w:val="Intense Quote"/>
    <w:basedOn w:val="1"/>
    <w:next w:val="1"/>
    <w:link w:val="274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274">
    <w:name w:val="明显引用 字符"/>
    <w:link w:val="273"/>
    <w:qFormat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75">
    <w:name w:val="Light Grid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6">
    <w:name w:val="Light Grid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7">
    <w:name w:val="Light List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8">
    <w:name w:val="Light List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9">
    <w:name w:val="Light Shading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0">
    <w:name w:val="Light Shading - Accent 11"/>
    <w:basedOn w:val="78"/>
    <w:qFormat/>
    <w:uiPriority w:val="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1">
    <w:name w:val="Medium Grid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82">
    <w:name w:val="Medium Grid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283">
    <w:name w:val="Medium Grid 3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customStyle="1" w:styleId="284">
    <w:name w:val="Medium List 1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5">
    <w:name w:val="Medium List 1 - Accent 11"/>
    <w:basedOn w:val="78"/>
    <w:qFormat/>
    <w:uiPriority w:val="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6">
    <w:name w:val="Medium List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nwCell">
      <w:tcPr>
        <w:shd w:val="clear" w:color="auto" w:fill="FFFFFF"/>
      </w:tcPr>
    </w:tblStylePr>
  </w:style>
  <w:style w:type="table" w:customStyle="1" w:styleId="287">
    <w:name w:val="Medium Shading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8">
    <w:name w:val="Medium Shading 1 - Accent 1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9">
    <w:name w:val="Medium Shading 2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shd w:val="clear" w:color="auto" w:fill="000000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0">
    <w:name w:val="Medium Shading 2 - Accent 1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shd w:val="clear" w:color="auto" w:fill="4F81B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91">
    <w:name w:val="Quote"/>
    <w:basedOn w:val="1"/>
    <w:next w:val="1"/>
    <w:link w:val="292"/>
    <w:qFormat/>
    <w:uiPriority w:val="0"/>
    <w:rPr>
      <w:rFonts w:cs="Simplified Arabic"/>
      <w:i/>
      <w:iCs/>
      <w:color w:val="000000"/>
    </w:rPr>
  </w:style>
  <w:style w:type="character" w:customStyle="1" w:styleId="292">
    <w:name w:val="引用 字符"/>
    <w:link w:val="291"/>
    <w:qFormat/>
    <w:uiPriority w:val="0"/>
    <w:rPr>
      <w:i/>
      <w:iCs/>
      <w:color w:val="000000"/>
      <w:sz w:val="24"/>
      <w:szCs w:val="24"/>
      <w:lang w:bidi="ar-AE"/>
    </w:rPr>
  </w:style>
  <w:style w:type="paragraph" w:customStyle="1" w:styleId="293">
    <w:name w:val="Standard L9"/>
    <w:basedOn w:val="1"/>
    <w:next w:val="28"/>
    <w:link w:val="294"/>
    <w:qFormat/>
    <w:uiPriority w:val="0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294">
    <w:name w:val="Standard L9 Char"/>
    <w:link w:val="293"/>
    <w:qFormat/>
    <w:uiPriority w:val="0"/>
    <w:rPr>
      <w:sz w:val="24"/>
      <w:szCs w:val="24"/>
      <w:lang w:bidi="ar-AE"/>
    </w:rPr>
  </w:style>
  <w:style w:type="paragraph" w:customStyle="1" w:styleId="295">
    <w:name w:val="Standard L8"/>
    <w:basedOn w:val="1"/>
    <w:next w:val="65"/>
    <w:link w:val="296"/>
    <w:qFormat/>
    <w:uiPriority w:val="0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296">
    <w:name w:val="Standard L8 Char"/>
    <w:link w:val="295"/>
    <w:qFormat/>
    <w:uiPriority w:val="0"/>
    <w:rPr>
      <w:sz w:val="24"/>
      <w:szCs w:val="24"/>
      <w:lang w:bidi="ar-AE"/>
    </w:rPr>
  </w:style>
  <w:style w:type="paragraph" w:customStyle="1" w:styleId="297">
    <w:name w:val="Standard L7"/>
    <w:basedOn w:val="1"/>
    <w:next w:val="251"/>
    <w:link w:val="298"/>
    <w:qFormat/>
    <w:uiPriority w:val="0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298">
    <w:name w:val="Standard L7 Char"/>
    <w:link w:val="297"/>
    <w:qFormat/>
    <w:uiPriority w:val="0"/>
    <w:rPr>
      <w:sz w:val="24"/>
      <w:szCs w:val="24"/>
      <w:lang w:bidi="ar-AE"/>
    </w:rPr>
  </w:style>
  <w:style w:type="paragraph" w:customStyle="1" w:styleId="299">
    <w:name w:val="Standard L6"/>
    <w:basedOn w:val="1"/>
    <w:next w:val="250"/>
    <w:link w:val="300"/>
    <w:qFormat/>
    <w:uiPriority w:val="0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300">
    <w:name w:val="Standard L6 Char"/>
    <w:link w:val="299"/>
    <w:qFormat/>
    <w:uiPriority w:val="0"/>
    <w:rPr>
      <w:sz w:val="24"/>
      <w:szCs w:val="24"/>
      <w:lang w:bidi="ar-AE"/>
    </w:rPr>
  </w:style>
  <w:style w:type="paragraph" w:customStyle="1" w:styleId="301">
    <w:name w:val="Standard L5"/>
    <w:basedOn w:val="1"/>
    <w:next w:val="249"/>
    <w:link w:val="302"/>
    <w:qFormat/>
    <w:uiPriority w:val="0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302">
    <w:name w:val="Standard L5 Char"/>
    <w:link w:val="301"/>
    <w:qFormat/>
    <w:uiPriority w:val="0"/>
    <w:rPr>
      <w:sz w:val="24"/>
      <w:szCs w:val="24"/>
      <w:lang w:bidi="ar-AE"/>
    </w:rPr>
  </w:style>
  <w:style w:type="paragraph" w:customStyle="1" w:styleId="303">
    <w:name w:val="Bullet L9"/>
    <w:basedOn w:val="1"/>
    <w:link w:val="304"/>
    <w:qFormat/>
    <w:uiPriority w:val="0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304">
    <w:name w:val="Bullet L9 Char"/>
    <w:link w:val="303"/>
    <w:qFormat/>
    <w:uiPriority w:val="0"/>
    <w:rPr>
      <w:sz w:val="24"/>
      <w:szCs w:val="24"/>
      <w:lang w:bidi="ar-AE"/>
    </w:rPr>
  </w:style>
  <w:style w:type="paragraph" w:customStyle="1" w:styleId="305">
    <w:name w:val="Bullet L8"/>
    <w:basedOn w:val="1"/>
    <w:link w:val="306"/>
    <w:qFormat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306">
    <w:name w:val="Bullet L8 Char"/>
    <w:link w:val="305"/>
    <w:qFormat/>
    <w:uiPriority w:val="0"/>
    <w:rPr>
      <w:sz w:val="24"/>
      <w:szCs w:val="24"/>
      <w:lang w:bidi="ar-AE"/>
    </w:rPr>
  </w:style>
  <w:style w:type="paragraph" w:customStyle="1" w:styleId="307">
    <w:name w:val="Bullet L7"/>
    <w:basedOn w:val="1"/>
    <w:link w:val="308"/>
    <w:qFormat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308">
    <w:name w:val="Bullet L7 Char"/>
    <w:link w:val="307"/>
    <w:qFormat/>
    <w:uiPriority w:val="0"/>
    <w:rPr>
      <w:sz w:val="24"/>
      <w:szCs w:val="24"/>
      <w:lang w:bidi="ar-AE"/>
    </w:rPr>
  </w:style>
  <w:style w:type="paragraph" w:customStyle="1" w:styleId="309">
    <w:name w:val="Bullet L6"/>
    <w:basedOn w:val="1"/>
    <w:link w:val="310"/>
    <w:qFormat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310">
    <w:name w:val="Bullet L6 Char"/>
    <w:link w:val="309"/>
    <w:qFormat/>
    <w:uiPriority w:val="0"/>
    <w:rPr>
      <w:sz w:val="24"/>
      <w:szCs w:val="24"/>
      <w:lang w:bidi="ar-AE"/>
    </w:rPr>
  </w:style>
  <w:style w:type="paragraph" w:customStyle="1" w:styleId="311">
    <w:name w:val="Bullet L5"/>
    <w:basedOn w:val="1"/>
    <w:link w:val="312"/>
    <w:qFormat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312">
    <w:name w:val="Bullet L5 Char"/>
    <w:link w:val="311"/>
    <w:qFormat/>
    <w:uiPriority w:val="0"/>
    <w:rPr>
      <w:sz w:val="24"/>
      <w:szCs w:val="24"/>
      <w:lang w:bidi="ar-AE"/>
    </w:rPr>
  </w:style>
  <w:style w:type="paragraph" w:customStyle="1" w:styleId="313">
    <w:name w:val="Bullet L4"/>
    <w:basedOn w:val="1"/>
    <w:link w:val="314"/>
    <w:qFormat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314">
    <w:name w:val="Bullet L4 Char"/>
    <w:link w:val="313"/>
    <w:qFormat/>
    <w:uiPriority w:val="0"/>
    <w:rPr>
      <w:sz w:val="24"/>
      <w:szCs w:val="24"/>
      <w:lang w:bidi="ar-AE"/>
    </w:rPr>
  </w:style>
  <w:style w:type="paragraph" w:customStyle="1" w:styleId="315">
    <w:name w:val="Bullet L3"/>
    <w:basedOn w:val="1"/>
    <w:link w:val="316"/>
    <w:qFormat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316">
    <w:name w:val="Bullet L3 Char"/>
    <w:link w:val="315"/>
    <w:qFormat/>
    <w:uiPriority w:val="0"/>
    <w:rPr>
      <w:sz w:val="24"/>
      <w:szCs w:val="24"/>
      <w:lang w:bidi="ar-AE"/>
    </w:rPr>
  </w:style>
  <w:style w:type="paragraph" w:customStyle="1" w:styleId="317">
    <w:name w:val="Bullet L2"/>
    <w:basedOn w:val="1"/>
    <w:link w:val="318"/>
    <w:qFormat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318">
    <w:name w:val="Bullet L2 Char"/>
    <w:link w:val="317"/>
    <w:qFormat/>
    <w:uiPriority w:val="0"/>
    <w:rPr>
      <w:sz w:val="24"/>
      <w:szCs w:val="24"/>
      <w:lang w:bidi="ar-AE"/>
    </w:rPr>
  </w:style>
  <w:style w:type="paragraph" w:customStyle="1" w:styleId="319">
    <w:name w:val="Bullet L1"/>
    <w:basedOn w:val="1"/>
    <w:link w:val="320"/>
    <w:qFormat/>
    <w:uiPriority w:val="0"/>
    <w:pPr>
      <w:numPr>
        <w:ilvl w:val="0"/>
        <w:numId w:val="2"/>
      </w:numPr>
      <w:outlineLvl w:val="0"/>
    </w:pPr>
    <w:rPr>
      <w:rFonts w:cs="Simplified Arabic"/>
    </w:rPr>
  </w:style>
  <w:style w:type="character" w:customStyle="1" w:styleId="320">
    <w:name w:val="Bullet L1 Char"/>
    <w:link w:val="319"/>
    <w:qFormat/>
    <w:uiPriority w:val="0"/>
    <w:rPr>
      <w:sz w:val="24"/>
      <w:szCs w:val="24"/>
      <w:lang w:bidi="ar-AE"/>
    </w:rPr>
  </w:style>
  <w:style w:type="paragraph" w:customStyle="1" w:styleId="321">
    <w:name w:val="Standard L4"/>
    <w:basedOn w:val="1"/>
    <w:next w:val="28"/>
    <w:link w:val="322"/>
    <w:qFormat/>
    <w:uiPriority w:val="0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322">
    <w:name w:val="Standard L4 Char"/>
    <w:link w:val="321"/>
    <w:qFormat/>
    <w:uiPriority w:val="0"/>
    <w:rPr>
      <w:sz w:val="24"/>
      <w:szCs w:val="24"/>
      <w:lang w:bidi="ar-AE"/>
    </w:rPr>
  </w:style>
  <w:style w:type="paragraph" w:customStyle="1" w:styleId="323">
    <w:name w:val="Standard L3"/>
    <w:basedOn w:val="1"/>
    <w:next w:val="65"/>
    <w:link w:val="324"/>
    <w:qFormat/>
    <w:uiPriority w:val="0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324">
    <w:name w:val="Standard L3 Char"/>
    <w:link w:val="323"/>
    <w:qFormat/>
    <w:uiPriority w:val="0"/>
    <w:rPr>
      <w:sz w:val="24"/>
      <w:szCs w:val="24"/>
      <w:lang w:bidi="ar-AE"/>
    </w:rPr>
  </w:style>
  <w:style w:type="paragraph" w:customStyle="1" w:styleId="325">
    <w:name w:val="Standard L2"/>
    <w:basedOn w:val="1"/>
    <w:next w:val="248"/>
    <w:link w:val="326"/>
    <w:qFormat/>
    <w:uiPriority w:val="0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326">
    <w:name w:val="Standard L2 Char"/>
    <w:link w:val="325"/>
    <w:qFormat/>
    <w:uiPriority w:val="0"/>
    <w:rPr>
      <w:sz w:val="24"/>
      <w:szCs w:val="24"/>
      <w:lang w:bidi="ar-AE"/>
    </w:rPr>
  </w:style>
  <w:style w:type="paragraph" w:customStyle="1" w:styleId="327">
    <w:name w:val="Standard L1"/>
    <w:basedOn w:val="1"/>
    <w:next w:val="248"/>
    <w:link w:val="328"/>
    <w:qFormat/>
    <w:uiPriority w:val="0"/>
    <w:pPr>
      <w:keepNext/>
      <w:numPr>
        <w:ilvl w:val="0"/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328">
    <w:name w:val="Standard L1 Char"/>
    <w:link w:val="327"/>
    <w:qFormat/>
    <w:uiPriority w:val="0"/>
    <w:rPr>
      <w:b/>
      <w:caps/>
      <w:sz w:val="24"/>
      <w:szCs w:val="24"/>
      <w:lang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ascii="Times New Roman" w:hAnsi="Times New Roman"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qFormat/>
    <w:uiPriority w:val="0"/>
    <w:pPr>
      <w:numPr>
        <w:ilvl w:val="0"/>
        <w:numId w:val="3"/>
      </w:numPr>
      <w:spacing w:before="0"/>
    </w:pPr>
    <w:rPr>
      <w:rFonts w:eastAsia="仿宋_GB2312"/>
      <w:bCs/>
      <w:sz w:val="21"/>
      <w:szCs w:val="21"/>
    </w:rPr>
  </w:style>
  <w:style w:type="paragraph" w:customStyle="1" w:styleId="331">
    <w:name w:val="Revision"/>
    <w:hidden/>
    <w:unhideWhenUsed/>
    <w:qFormat/>
    <w:uiPriority w:val="99"/>
    <w:rPr>
      <w:rFonts w:ascii="Times New Roman" w:hAnsi="Times New Roman" w:eastAsia="宋体" w:cs="Times New Roman"/>
      <w:sz w:val="24"/>
      <w:szCs w:val="24"/>
      <w:lang w:val="en-GB" w:eastAsia="zh-CN" w:bidi="ar-A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guest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ontentTypeScope="" contentTypeDescription="新建文档。" contentTypeVersion="2" versionID="b1eecc3491faeb640b7f37cfe9d18cbb" contentTypeName="文档" _="" contentTypeID="0x01010026A2BEFD371A2D43AF26B316195BAA8F">
  <xsd:schema xmlns:xsd="http://www.w3.org/2001/XMLSchema" xmlns:ma="http://schemas.microsoft.com/office/2006/metadata/properties/metaAttributes" ma:fieldsID="2eacc22e744b46b031800c01404c57d9" targetNamespace="http://schemas.microsoft.com/office/2006/metadata/properties" _="" ma:root="true">
    <xsd:import xmlns:xsd="http://www.w3.org/2001/XMLSchema" namespace="d0400def-d59b-43ac-9ce1-d8ee2e82e940"/>
    <xsd:element xmlns:xsd="http://www.w3.org/2001/XMLSchema" name="properties">
      <xsd:complexType xmlns:xsd="http://www.w3.org/2001/XMLSchema">
        <xsd:sequence xmlns:xsd="http://www.w3.org/2001/XMLSchema">
          <xsd:element xmlns:xsd="http://www.w3.org/2001/XMLSchema" name="documentManagement">
            <xsd:complexType xmlns:xsd="http://www.w3.org/2001/XMLSchema">
              <xsd:all xmlns:xsd="http://www.w3.org/2001/XMLSchema">
                <xsd:element xmlns:xsd="http://www.w3.org/2001/XMLSchema" ref="ns2:SharedWithUsers" minOccurs="0"/>
                <xsd:element xmlns:xsd="http://www.w3.org/2001/XMLSchema" ref="ns2:SharedWithDetails" minOccurs="0"/>
              </xsd:all>
            </xsd:complexType>
          </xsd:element>
        </xsd:sequence>
      </xsd:complexType>
    </xsd:element>
  </xsd:schema>
  <xsd:schema xmlns:xsd="http://www.w3.org/2001/XMLSchema" targetNamespace="d0400def-d59b-43ac-9ce1-d8ee2e82e940" elementFormDefault="qualified">
    <xsd:import xmlns:xsd="http://www.w3.org/2001/XMLSchema" namespace="http://schemas.microsoft.com/office/2006/documentManagement/types"/>
    <xsd:import xmlns:xsd="http://www.w3.org/2001/XMLSchema" namespace="http://schemas.microsoft.com/office/infopath/2007/PartnerControls"/>
    <xsd:element xmlns:xsd="http://www.w3.org/2001/XMLSchema" xmlns:ma="http://schemas.microsoft.com/office/2006/metadata/properties/metaAttributes" ma:readOnly="true" name="SharedWithUsers" ma:index="8" nillable="true" ma:displayName="共享对象:" ma:internalName="SharedWithUsers">
      <xsd:complexType xmlns:xsd="http://www.w3.org/2001/XMLSchema">
        <xsd:complexContent xmlns:xsd="http://www.w3.org/2001/XMLSchema">
          <xsd:extension xmlns:xsd="http://www.w3.org/2001/XMLSchema" base="dms:UserMulti">
            <xsd:sequence xmlns:xsd="http://www.w3.org/2001/XMLSchema">
              <xsd:element xmlns:xsd="http://www.w3.org/2001/XMLSchema" name="UserInfo" maxOccurs="unbounded" minOccurs="0">
                <xsd:complexType xmlns:xsd="http://www.w3.org/2001/XMLSchema">
                  <xsd:sequence xmlns:xsd="http://www.w3.org/2001/XMLSchema">
                    <xsd:element xmlns:xsd="http://www.w3.org/2001/XMLSchema" name="DisplayName" minOccurs="0" type="xsd:string"/>
                    <xsd:element xmlns:xsd="http://www.w3.org/2001/XMLSchema" name="AccountId" nillable="true" minOccurs="0" type="dms:UserId"/>
                    <xsd:element xmlns:xsd="http://www.w3.org/2001/XMLSchema" name="AccountType" minOccurs="0" type="xsd:string"/>
                  </xsd:sequence>
                </xsd:complexType>
              </xsd:element>
            </xsd:sequence>
          </xsd:extension>
        </xsd:complexContent>
      </xsd:complexType>
    </xsd:element>
    <xsd:element xmlns:xsd="http://www.w3.org/2001/XMLSchema" xmlns:ma="http://schemas.microsoft.com/office/2006/metadata/properties/metaAttributes" ma:readOnly="true" name="SharedWithDetails" ma:index="9" nillable="true" ma:displayName="共享对象详细信息" ma:internalName="SharedWithDetails">
      <xsd:simpleType xmlns:xsd="http://www.w3.org/2001/XMLSchema">
        <xsd:restriction xmlns:xsd="http://www.w3.org/2001/XMLSchema" base="dms:Note">
          <xsd:maxLength xmlns:xsd="http://www.w3.org/2001/XMLSchema" value="255"/>
        </xsd:restriction>
      </xsd:simpleType>
    </xsd:element>
  </xsd:schema>
  <xsd:schema xmlns:xsd="http://www.w3.org/2001/XMLSchema" attributeFormDefault="unqualified" targetNamespace="http://schemas.openxmlformats.org/package/2006/metadata/core-properties" elementFormDefault="qualified" blockDefault="#all">
    <xsd:import xmlns:xsd="http://www.w3.org/2001/XMLSchema" schemaLocation="http://dublincore.org/schemas/xmls/qdc/2003/04/02/dc.xsd" namespace="http://purl.org/dc/elements/1.1/"/>
    <xsd:import xmlns:xsd="http://www.w3.org/2001/XMLSchema" schemaLocation="http://dublincore.org/schemas/xmls/qdc/2003/04/02/dcterms.xsd" namespace="http://purl.org/dc/terms/"/>
    <xsd:element xmlns:xsd="http://www.w3.org/2001/XMLSchema" name="coreProperties" type="CT_coreProperties"/>
    <xsd:complexType xmlns:xsd="http://www.w3.org/2001/XMLSchema" name="CT_coreProperties">
      <xsd:all xmlns:xsd="http://www.w3.org/2001/XMLSchema">
        <xsd:element xmlns:xsd="http://www.w3.org/2001/XMLSchema" ref="dc:creator" maxOccurs="1" minOccurs="0"/>
        <xsd:element xmlns:xsd="http://www.w3.org/2001/XMLSchema" ref="dcterms:created" maxOccurs="1" minOccurs="0"/>
        <xsd:element xmlns:xsd="http://www.w3.org/2001/XMLSchema" ref="dc:identifier" maxOccurs="1" minOccurs="0"/>
        <xsd:element xmlns:xsd="http://www.w3.org/2001/XMLSchema" xmlns:ma="http://schemas.microsoft.com/office/2006/metadata/properties/metaAttributes" name="contentType" ma:index="0" maxOccurs="1" minOccurs="0" ma:displayName="内容类型" type="xsd:string"/>
        <xsd:element xmlns:xsd="http://www.w3.org/2001/XMLSchema" xmlns:ma="http://schemas.microsoft.com/office/2006/metadata/properties/metaAttributes" ref="dc:title" ma:index="4" maxOccurs="1" minOccurs="0" ma:displayName="标题"/>
        <xsd:element xmlns:xsd="http://www.w3.org/2001/XMLSchema" ref="dc:subject" maxOccurs="1" minOccurs="0"/>
        <xsd:element xmlns:xsd="http://www.w3.org/2001/XMLSchema" ref="dc:description" maxOccurs="1" minOccurs="0"/>
        <xsd:element xmlns:xsd="http://www.w3.org/2001/XMLSchema" name="keywords" maxOccurs="1" minOccurs="0" type="xsd:string"/>
        <xsd:element xmlns:xsd="http://www.w3.org/2001/XMLSchema" ref="dc:language" maxOccurs="1" minOccurs="0"/>
        <xsd:element xmlns:xsd="http://www.w3.org/2001/XMLSchema" name="category" maxOccurs="1" minOccurs="0" type="xsd:string"/>
        <xsd:element xmlns:xsd="http://www.w3.org/2001/XMLSchema" name="version" maxOccurs="1" minOccurs="0" type="xsd:string"/>
        <xsd:element xmlns:xsd="http://www.w3.org/2001/XMLSchema" name="revision" maxOccurs="1" minOccurs="0" type="xsd:string">
          <xsd:annotation xmlns:xsd="http://www.w3.org/2001/XMLSchema">
            <xsd:documentation xmlns:xsd="http://www.w3.org/2001/XMLSchema">
                        This value indicates the number of saves or revisions. The application is responsible for updating this value after each revision.
                    </xsd:documentation>
          </xsd:annotation>
        </xsd:element>
        <xsd:element xmlns:xsd="http://www.w3.org/2001/XMLSchema" name="lastModifiedBy" maxOccurs="1" minOccurs="0" type="xsd:string"/>
        <xsd:element xmlns:xsd="http://www.w3.org/2001/XMLSchema" ref="dcterms:modified" maxOccurs="1" minOccurs="0"/>
        <xsd:element xmlns:xsd="http://www.w3.org/2001/XMLSchema" name="contentStatus" maxOccurs="1" minOccurs="0" type="xsd:string"/>
      </xsd:all>
    </xsd:complexType>
  </xsd:schema>
  <xs:schema xmlns:xs="http://www.w3.org/2001/XMLSchema" attributeFormDefault="unqualified" targetNamespace="http://schemas.microsoft.com/office/infopath/2007/PartnerControls" elementFormDefault="qualified">
    <xs:element xmlns:xs="http://www.w3.org/2001/XMLSchema" name="Person">
      <xs:complexType xmlns:xs="http://www.w3.org/2001/XMLSchema">
        <xs:sequence xmlns:xs="http://www.w3.org/2001/XMLSchema">
          <xs:element xmlns:xs="http://www.w3.org/2001/XMLSchema" ref="pc:DisplayName" minOccurs="0"/>
          <xs:element xmlns:xs="http://www.w3.org/2001/XMLSchema" ref="pc:AccountId" minOccurs="0"/>
          <xs:element xmlns:xs="http://www.w3.org/2001/XMLSchema" ref="pc:AccountType" minOccurs="0"/>
        </xs:sequence>
      </xs:complexType>
    </xs:element>
    <xs:element xmlns:xs="http://www.w3.org/2001/XMLSchema" name="DisplayName" type="xs:string"/>
    <xs:element xmlns:xs="http://www.w3.org/2001/XMLSchema" name="AccountId" type="xs:string"/>
    <xs:element xmlns:xs="http://www.w3.org/2001/XMLSchema" name="AccountType" type="xs:string"/>
    <xs:element xmlns:xs="http://www.w3.org/2001/XMLSchema" name="BDCAssociatedEntity">
      <xs:complexType xmlns:xs="http://www.w3.org/2001/XMLSchema">
        <xs:sequence xmlns:xs="http://www.w3.org/2001/XMLSchema">
          <xs:element xmlns:xs="http://www.w3.org/2001/XMLSchema" ref="pc:BDCEntity" maxOccurs="unbounded" minOccurs="0"/>
        </xs:sequence>
        <xs:attribute xmlns:xs="http://www.w3.org/2001/XMLSchema" ref="pc:EntityNamespace"/>
        <xs:attribute xmlns:xs="http://www.w3.org/2001/XMLSchema" ref="pc:EntityName"/>
        <xs:attribute xmlns:xs="http://www.w3.org/2001/XMLSchema" ref="pc:SystemInstanceName"/>
        <xs:attribute xmlns:xs="http://www.w3.org/2001/XMLSchema" ref="pc:AssociationName"/>
      </xs:complexType>
    </xs:element>
    <xs:attribute xmlns:xs="http://www.w3.org/2001/XMLSchema" name="EntityNamespace" type="xs:string"/>
    <xs:attribute xmlns:xs="http://www.w3.org/2001/XMLSchema" name="EntityName" type="xs:string"/>
    <xs:attribute xmlns:xs="http://www.w3.org/2001/XMLSchema" name="SystemInstanceName" type="xs:string"/>
    <xs:attribute xmlns:xs="http://www.w3.org/2001/XMLSchema" name="AssociationName" type="xs:string"/>
    <xs:element xmlns:xs="http://www.w3.org/2001/XMLSchema" name="BDCEntity">
      <xs:complexType xmlns:xs="http://www.w3.org/2001/XMLSchema">
        <xs:sequence xmlns:xs="http://www.w3.org/2001/XMLSchema">
          <xs:element xmlns:xs="http://www.w3.org/2001/XMLSchema" ref="pc:EntityDisplayName" minOccurs="0"/>
          <xs:element xmlns:xs="http://www.w3.org/2001/XMLSchema" ref="pc:EntityInstanceReference" minOccurs="0"/>
          <xs:element xmlns:xs="http://www.w3.org/2001/XMLSchema" ref="pc:EntityId1" minOccurs="0"/>
          <xs:element xmlns:xs="http://www.w3.org/2001/XMLSchema" ref="pc:EntityId2" minOccurs="0"/>
          <xs:element xmlns:xs="http://www.w3.org/2001/XMLSchema" ref="pc:EntityId3" minOccurs="0"/>
          <xs:element xmlns:xs="http://www.w3.org/2001/XMLSchema" ref="pc:EntityId4" minOccurs="0"/>
          <xs:element xmlns:xs="http://www.w3.org/2001/XMLSchema" ref="pc:EntityId5" minOccurs="0"/>
        </xs:sequence>
      </xs:complexType>
    </xs:element>
    <xs:element xmlns:xs="http://www.w3.org/2001/XMLSchema" name="EntityDisplayName" type="xs:string"/>
    <xs:element xmlns:xs="http://www.w3.org/2001/XMLSchema" name="EntityInstanceReference" type="xs:string"/>
    <xs:element xmlns:xs="http://www.w3.org/2001/XMLSchema" name="EntityId1" type="xs:string"/>
    <xs:element xmlns:xs="http://www.w3.org/2001/XMLSchema" name="EntityId2" type="xs:string"/>
    <xs:element xmlns:xs="http://www.w3.org/2001/XMLSchema" name="EntityId3" type="xs:string"/>
    <xs:element xmlns:xs="http://www.w3.org/2001/XMLSchema" name="EntityId4" type="xs:string"/>
    <xs:element xmlns:xs="http://www.w3.org/2001/XMLSchema" name="EntityId5" type="xs:string"/>
    <xs:element xmlns:xs="http://www.w3.org/2001/XMLSchema" name="Terms">
      <xs:complexType xmlns:xs="http://www.w3.org/2001/XMLSchema">
        <xs:sequence xmlns:xs="http://www.w3.org/2001/XMLSchema">
          <xs:element xmlns:xs="http://www.w3.org/2001/XMLSchema" ref="pc:TermInfo" maxOccurs="unbounded" minOccurs="0"/>
        </xs:sequence>
      </xs:complexType>
    </xs:element>
    <xs:element xmlns:xs="http://www.w3.org/2001/XMLSchema" name="TermInfo">
      <xs:complexType xmlns:xs="http://www.w3.org/2001/XMLSchema">
        <xs:sequence xmlns:xs="http://www.w3.org/2001/XMLSchema">
          <xs:element xmlns:xs="http://www.w3.org/2001/XMLSchema" ref="pc:TermName" minOccurs="0"/>
          <xs:element xmlns:xs="http://www.w3.org/2001/XMLSchema" ref="pc:TermId" minOccurs="0"/>
        </xs:sequence>
      </xs:complexType>
    </xs:element>
    <xs:element xmlns:xs="http://www.w3.org/2001/XMLSchema" name="TermName" type="xs:string"/>
    <xs:element xmlns:xs="http://www.w3.org/2001/XMLSchema"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4.xml><?xml version="1.0" encoding="utf-8"?>
<?mso-contentType ?>
<FormTemplates xmlns="http://schemas.microsoft.com/sharepoint/v3/contenttype/forms">
  <Display xmlns="http://schemas.microsoft.com/sharepoint/v3/contenttype/forms">DocumentLibraryForm</Display>
  <Edit xmlns="http://schemas.microsoft.com/sharepoint/v3/contenttype/forms">DocumentLibraryForm</Edit>
  <New xmlns="http://schemas.microsoft.com/sharepoint/v3/contenttype/forms">DocumentLibraryForm</New>
</FormTemplates>
</file>

<file path=customXml/itemProps1.xml><?xml version="1.0" encoding="utf-8"?>
<ds:datastoreItem xmlns:ds="http://schemas.openxmlformats.org/officeDocument/2006/customXml" ds:itemID="{1FC465F0-A23F-426F-B115-4AE77A7931DB}">
  <ds:schemaRefs/>
</ds:datastoreItem>
</file>

<file path=customXml/itemProps2.xml><?xml version="1.0" encoding="utf-8"?>
<ds:datastoreItem xmlns:ds="http://schemas.openxmlformats.org/officeDocument/2006/customXml" ds:itemID="{8B759A43-313D-4CAC-86A8-EA64C2CC3878}">
  <ds:schemaRefs/>
</ds:datastoreItem>
</file>

<file path=customXml/itemProps3.xml><?xml version="1.0" encoding="utf-8"?>
<ds:datastoreItem xmlns:ds="http://schemas.openxmlformats.org/officeDocument/2006/customXml" ds:itemID="{9F2C31E1-2A29-43FC-9A09-18CC4BE1EDBC}">
  <ds:schemaRefs/>
</ds:datastoreItem>
</file>

<file path=customXml/itemProps4.xml><?xml version="1.0" encoding="utf-8"?>
<ds:datastoreItem xmlns:ds="http://schemas.openxmlformats.org/officeDocument/2006/customXml" ds:itemID="{6158C313-7436-47C2-BE5F-574DF2F568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(x86)\Microsoft Office\Templates\KWM\blank.dot</Template>
  <Pages>2</Pages>
  <Words>162</Words>
  <Characters>930</Characters>
  <Lines>7</Lines>
  <Paragraphs>2</Paragraphs>
  <TotalTime>47</TotalTime>
  <ScaleCrop>false</ScaleCrop>
  <LinksUpToDate>false</LinksUpToDate>
  <CharactersWithSpaces>1090</CharactersWithSpaces>
  <Application>WPS Office_12.8.2.1119_F1E327BC-269C-435d-A152-05C5408002CA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2025-05-06T22:12:00Z</dcterms:created>
  <dc:creator>Han Kun</dc:creator>
  <cp:lastModifiedBy>guest</cp:lastModifiedBy>
  <cp:lastPrinted>2022-03-20T21:18:00Z</cp:lastPrinted>
  <dcterms:modified xsi:type="dcterms:W3CDTF">2025-06-04T13:12:14Z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F6DA149869108B0BAED53F684608DC35_42</vt:lpwstr>
  </property>
</Properties>
</file>