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53496" w14:textId="5C28B925" w:rsidR="00CB00DF" w:rsidRPr="00652AE4" w:rsidRDefault="00CB00DF" w:rsidP="00652AE4">
      <w:pPr>
        <w:spacing w:line="440" w:lineRule="exact"/>
        <w:jc w:val="center"/>
        <w:rPr>
          <w:rFonts w:ascii="宋体" w:hAnsi="宋体"/>
          <w:b/>
          <w:bCs/>
          <w:sz w:val="32"/>
          <w:szCs w:val="32"/>
        </w:rPr>
      </w:pPr>
      <w:r w:rsidRPr="00652AE4">
        <w:rPr>
          <w:rFonts w:ascii="宋体" w:hAnsi="宋体" w:hint="eastAsia"/>
          <w:b/>
          <w:bCs/>
          <w:sz w:val="32"/>
          <w:szCs w:val="32"/>
        </w:rPr>
        <w:t>经营者集中简易案件公示表</w:t>
      </w:r>
    </w:p>
    <w:p w14:paraId="1A3F2FCB" w14:textId="77777777" w:rsidR="00CB00DF" w:rsidRPr="00652AE4" w:rsidRDefault="00CB00DF" w:rsidP="00CB00DF">
      <w:pPr>
        <w:spacing w:line="440" w:lineRule="exact"/>
        <w:ind w:firstLineChars="302" w:firstLine="970"/>
        <w:rPr>
          <w:rFonts w:ascii="宋体" w:hAnsi="宋体"/>
          <w:b/>
          <w:bCs/>
          <w:sz w:val="32"/>
          <w:szCs w:val="32"/>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5361"/>
      </w:tblGrid>
      <w:tr w:rsidR="00CB00DF" w:rsidRPr="00E62782" w14:paraId="2F7F0625" w14:textId="77777777" w:rsidTr="00E04776">
        <w:trPr>
          <w:trHeight w:val="1095"/>
        </w:trPr>
        <w:tc>
          <w:tcPr>
            <w:tcW w:w="1555" w:type="dxa"/>
            <w:shd w:val="clear" w:color="auto" w:fill="D9D9D9"/>
            <w:vAlign w:val="center"/>
          </w:tcPr>
          <w:p w14:paraId="0519354C"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案件名称</w:t>
            </w:r>
          </w:p>
        </w:tc>
        <w:tc>
          <w:tcPr>
            <w:tcW w:w="7203" w:type="dxa"/>
            <w:gridSpan w:val="2"/>
            <w:vAlign w:val="center"/>
          </w:tcPr>
          <w:p w14:paraId="331E6114" w14:textId="77777777" w:rsidR="00CB00DF" w:rsidRPr="00E62782" w:rsidRDefault="001006BB"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kern w:val="0"/>
                <w:sz w:val="24"/>
                <w:szCs w:val="24"/>
              </w:rPr>
              <w:t>江西江中医药商业运营有限责任公司收购创美药业股份有限公司股权案</w:t>
            </w:r>
          </w:p>
        </w:tc>
      </w:tr>
      <w:tr w:rsidR="00CB00DF" w:rsidRPr="00E62782" w14:paraId="5E070625" w14:textId="77777777" w:rsidTr="00E04776">
        <w:trPr>
          <w:trHeight w:val="2682"/>
        </w:trPr>
        <w:tc>
          <w:tcPr>
            <w:tcW w:w="1555" w:type="dxa"/>
            <w:shd w:val="clear" w:color="auto" w:fill="D9D9D9"/>
            <w:vAlign w:val="center"/>
          </w:tcPr>
          <w:p w14:paraId="371B9707" w14:textId="77777777" w:rsidR="00F1624E" w:rsidRPr="00E62782" w:rsidRDefault="00CB00DF" w:rsidP="00CB00DF">
            <w:pPr>
              <w:spacing w:line="500" w:lineRule="exact"/>
              <w:jc w:val="center"/>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交易概况</w:t>
            </w:r>
          </w:p>
          <w:p w14:paraId="387DBC5D"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（限200字内）</w:t>
            </w:r>
          </w:p>
        </w:tc>
        <w:tc>
          <w:tcPr>
            <w:tcW w:w="7203" w:type="dxa"/>
            <w:gridSpan w:val="2"/>
            <w:vAlign w:val="center"/>
          </w:tcPr>
          <w:p w14:paraId="4AB006F0" w14:textId="75815B98" w:rsidR="00592425" w:rsidRPr="00592425" w:rsidRDefault="001006BB" w:rsidP="00E04776">
            <w:pPr>
              <w:adjustRightInd w:val="0"/>
              <w:snapToGrid w:val="0"/>
              <w:spacing w:line="360" w:lineRule="auto"/>
              <w:jc w:val="left"/>
              <w:rPr>
                <w:rFonts w:ascii="宋体" w:hAnsi="宋体" w:cs="宋体"/>
                <w:color w:val="333333"/>
                <w:kern w:val="0"/>
                <w:sz w:val="24"/>
                <w:szCs w:val="24"/>
                <w:bdr w:val="none" w:sz="0" w:space="0" w:color="auto" w:frame="1"/>
              </w:rPr>
            </w:pPr>
            <w:r w:rsidRPr="00E62782">
              <w:rPr>
                <w:rFonts w:ascii="宋体" w:hAnsi="宋体" w:cs="宋体" w:hint="eastAsia"/>
                <w:kern w:val="0"/>
                <w:sz w:val="24"/>
                <w:szCs w:val="24"/>
              </w:rPr>
              <w:t>江西江中医药商</w:t>
            </w:r>
            <w:r w:rsidRPr="00592425">
              <w:rPr>
                <w:rFonts w:ascii="宋体" w:hAnsi="宋体" w:cs="宋体" w:hint="eastAsia"/>
                <w:kern w:val="0"/>
                <w:sz w:val="24"/>
                <w:szCs w:val="24"/>
              </w:rPr>
              <w:t>业运营有限责任公司</w:t>
            </w:r>
            <w:r w:rsidRPr="00592425">
              <w:rPr>
                <w:rFonts w:ascii="宋体" w:hAnsi="宋体" w:cs="宋体" w:hint="eastAsia"/>
                <w:color w:val="333333"/>
                <w:kern w:val="0"/>
                <w:sz w:val="24"/>
                <w:szCs w:val="24"/>
                <w:bdr w:val="none" w:sz="0" w:space="0" w:color="auto" w:frame="1"/>
              </w:rPr>
              <w:t>（“江中医商”）</w:t>
            </w:r>
            <w:r w:rsidR="00652AE4" w:rsidRPr="00592425">
              <w:rPr>
                <w:rFonts w:ascii="宋体" w:hAnsi="宋体" w:cs="宋体" w:hint="eastAsia"/>
                <w:color w:val="333333"/>
                <w:kern w:val="0"/>
                <w:sz w:val="24"/>
                <w:szCs w:val="24"/>
                <w:bdr w:val="none" w:sz="0" w:space="0" w:color="auto" w:frame="1"/>
              </w:rPr>
              <w:t>与</w:t>
            </w:r>
            <w:r w:rsidR="00652AE4" w:rsidRPr="00E04776">
              <w:rPr>
                <w:rFonts w:ascii="宋体" w:hAnsi="宋体" w:cs="宋体" w:hint="eastAsia"/>
                <w:kern w:val="0"/>
                <w:sz w:val="24"/>
                <w:szCs w:val="24"/>
              </w:rPr>
              <w:t>姚创龙</w:t>
            </w:r>
            <w:r w:rsidR="00652AE4" w:rsidRPr="00592425">
              <w:rPr>
                <w:rFonts w:ascii="宋体" w:hAnsi="宋体" w:cs="宋体" w:hint="eastAsia"/>
                <w:kern w:val="0"/>
                <w:sz w:val="24"/>
                <w:szCs w:val="24"/>
              </w:rPr>
              <w:t>签订</w:t>
            </w:r>
            <w:r w:rsidR="00592425">
              <w:rPr>
                <w:rFonts w:ascii="宋体" w:hAnsi="宋体" w:cs="宋体" w:hint="eastAsia"/>
                <w:kern w:val="0"/>
                <w:sz w:val="24"/>
                <w:szCs w:val="24"/>
              </w:rPr>
              <w:t>股份转让</w:t>
            </w:r>
            <w:r w:rsidR="00652AE4" w:rsidRPr="00592425">
              <w:rPr>
                <w:rFonts w:ascii="宋体" w:hAnsi="宋体" w:cs="宋体" w:hint="eastAsia"/>
                <w:kern w:val="0"/>
                <w:sz w:val="24"/>
                <w:szCs w:val="24"/>
              </w:rPr>
              <w:t>协议，</w:t>
            </w:r>
            <w:r w:rsidRPr="00592425">
              <w:rPr>
                <w:rFonts w:ascii="宋体" w:hAnsi="宋体" w:cs="宋体" w:hint="eastAsia"/>
                <w:color w:val="333333"/>
                <w:kern w:val="0"/>
                <w:sz w:val="24"/>
                <w:szCs w:val="24"/>
                <w:bdr w:val="none" w:sz="0" w:space="0" w:color="auto" w:frame="1"/>
              </w:rPr>
              <w:t>收购</w:t>
            </w:r>
            <w:r w:rsidRPr="00592425">
              <w:rPr>
                <w:rFonts w:ascii="宋体" w:hAnsi="宋体" w:cs="宋体" w:hint="eastAsia"/>
                <w:kern w:val="0"/>
                <w:sz w:val="24"/>
                <w:szCs w:val="24"/>
              </w:rPr>
              <w:t>创美药业股份有限公司</w:t>
            </w:r>
            <w:r w:rsidRPr="00592425">
              <w:rPr>
                <w:rFonts w:ascii="宋体" w:hAnsi="宋体" w:cs="宋体" w:hint="eastAsia"/>
                <w:color w:val="333333"/>
                <w:kern w:val="0"/>
                <w:sz w:val="24"/>
                <w:szCs w:val="24"/>
                <w:bdr w:val="none" w:sz="0" w:space="0" w:color="auto" w:frame="1"/>
              </w:rPr>
              <w:t>（“创美药业”）</w:t>
            </w:r>
            <w:r w:rsidRPr="00592425">
              <w:rPr>
                <w:rFonts w:ascii="宋体" w:hAnsi="宋体" w:cs="宋体"/>
                <w:color w:val="333333"/>
                <w:kern w:val="0"/>
                <w:sz w:val="24"/>
                <w:szCs w:val="24"/>
                <w:bdr w:val="none" w:sz="0" w:space="0" w:color="auto" w:frame="1"/>
              </w:rPr>
              <w:t>9%的股</w:t>
            </w:r>
            <w:r w:rsidR="00652AE4" w:rsidRPr="00592425">
              <w:rPr>
                <w:rFonts w:ascii="宋体" w:hAnsi="宋体" w:cs="宋体" w:hint="eastAsia"/>
                <w:color w:val="333333"/>
                <w:kern w:val="0"/>
                <w:sz w:val="24"/>
                <w:szCs w:val="24"/>
                <w:bdr w:val="none" w:sz="0" w:space="0" w:color="auto" w:frame="1"/>
              </w:rPr>
              <w:t>份</w:t>
            </w:r>
            <w:r w:rsidR="002B2703">
              <w:rPr>
                <w:rFonts w:ascii="宋体" w:hAnsi="宋体" w:cs="宋体" w:hint="eastAsia"/>
                <w:color w:val="333333"/>
                <w:kern w:val="0"/>
                <w:sz w:val="24"/>
                <w:szCs w:val="24"/>
                <w:bdr w:val="none" w:sz="0" w:space="0" w:color="auto" w:frame="1"/>
              </w:rPr>
              <w:t>，</w:t>
            </w:r>
            <w:r w:rsidR="00652AE4" w:rsidRPr="00592425">
              <w:rPr>
                <w:rFonts w:ascii="宋体" w:hAnsi="宋体" w:cs="宋体" w:hint="eastAsia"/>
                <w:color w:val="333333"/>
                <w:kern w:val="0"/>
                <w:sz w:val="24"/>
                <w:szCs w:val="24"/>
                <w:bdr w:val="none" w:sz="0" w:space="0" w:color="auto" w:frame="1"/>
              </w:rPr>
              <w:t>创美药业主要</w:t>
            </w:r>
            <w:r w:rsidR="002B2703">
              <w:rPr>
                <w:rFonts w:ascii="宋体" w:hAnsi="宋体" w:cs="宋体" w:hint="eastAsia"/>
                <w:color w:val="333333"/>
                <w:kern w:val="0"/>
                <w:sz w:val="24"/>
                <w:szCs w:val="24"/>
                <w:bdr w:val="none" w:sz="0" w:space="0" w:color="auto" w:frame="1"/>
              </w:rPr>
              <w:t>在中国境内</w:t>
            </w:r>
            <w:r w:rsidR="00652AE4" w:rsidRPr="00592425">
              <w:rPr>
                <w:rFonts w:ascii="宋体" w:hAnsi="宋体" w:cs="宋体" w:hint="eastAsia"/>
                <w:color w:val="333333"/>
                <w:kern w:val="0"/>
                <w:sz w:val="24"/>
                <w:szCs w:val="24"/>
                <w:bdr w:val="none" w:sz="0" w:space="0" w:color="auto" w:frame="1"/>
              </w:rPr>
              <w:t>从事药品批发。</w:t>
            </w:r>
            <w:r w:rsidRPr="00592425">
              <w:rPr>
                <w:rFonts w:ascii="宋体" w:hAnsi="宋体" w:cs="宋体" w:hint="eastAsia"/>
                <w:color w:val="333333"/>
                <w:kern w:val="0"/>
                <w:sz w:val="24"/>
                <w:szCs w:val="24"/>
                <w:bdr w:val="none" w:sz="0" w:space="0" w:color="auto" w:frame="1"/>
              </w:rPr>
              <w:t>交易前，</w:t>
            </w:r>
            <w:r w:rsidR="00652AE4" w:rsidRPr="00592425">
              <w:rPr>
                <w:rFonts w:ascii="宋体" w:hAnsi="宋体" w:cs="宋体"/>
                <w:kern w:val="0"/>
                <w:sz w:val="24"/>
                <w:szCs w:val="24"/>
              </w:rPr>
              <w:t>姚创龙</w:t>
            </w:r>
            <w:r w:rsidR="00652AE4" w:rsidRPr="00592425">
              <w:rPr>
                <w:rFonts w:ascii="宋体" w:hAnsi="宋体" w:cs="宋体" w:hint="eastAsia"/>
                <w:kern w:val="0"/>
                <w:sz w:val="24"/>
                <w:szCs w:val="24"/>
              </w:rPr>
              <w:t>持有</w:t>
            </w:r>
            <w:r w:rsidRPr="00592425">
              <w:rPr>
                <w:rFonts w:ascii="宋体" w:hAnsi="宋体" w:cs="宋体" w:hint="eastAsia"/>
                <w:kern w:val="0"/>
                <w:sz w:val="24"/>
                <w:szCs w:val="24"/>
              </w:rPr>
              <w:t>创美药业</w:t>
            </w:r>
            <w:r w:rsidRPr="00592425">
              <w:rPr>
                <w:rFonts w:ascii="宋体" w:hAnsi="宋体" w:cs="宋体"/>
                <w:color w:val="333333"/>
                <w:kern w:val="0"/>
                <w:sz w:val="24"/>
                <w:szCs w:val="24"/>
                <w:bdr w:val="none" w:sz="0" w:space="0" w:color="auto" w:frame="1"/>
              </w:rPr>
              <w:t>40.97%</w:t>
            </w:r>
            <w:r w:rsidR="00652AE4" w:rsidRPr="00592425">
              <w:rPr>
                <w:rFonts w:ascii="宋体" w:hAnsi="宋体" w:cs="宋体" w:hint="eastAsia"/>
                <w:color w:val="333333"/>
                <w:kern w:val="0"/>
                <w:sz w:val="24"/>
                <w:szCs w:val="24"/>
                <w:bdr w:val="none" w:sz="0" w:space="0" w:color="auto" w:frame="1"/>
              </w:rPr>
              <w:t>股份，单独控制创美药业。交易后，江中医商将持有创美药业</w:t>
            </w:r>
            <w:r w:rsidR="00652AE4" w:rsidRPr="00592425">
              <w:rPr>
                <w:rFonts w:ascii="宋体" w:hAnsi="宋体" w:cs="宋体"/>
                <w:color w:val="333333"/>
                <w:kern w:val="0"/>
                <w:sz w:val="24"/>
                <w:szCs w:val="24"/>
                <w:bdr w:val="none" w:sz="0" w:space="0" w:color="auto" w:frame="1"/>
              </w:rPr>
              <w:t>35.9%</w:t>
            </w:r>
            <w:r w:rsidR="00652AE4" w:rsidRPr="00592425">
              <w:rPr>
                <w:rFonts w:ascii="宋体" w:hAnsi="宋体" w:cs="宋体" w:hint="eastAsia"/>
                <w:color w:val="333333"/>
                <w:kern w:val="0"/>
                <w:sz w:val="24"/>
                <w:szCs w:val="24"/>
                <w:bdr w:val="none" w:sz="0" w:space="0" w:color="auto" w:frame="1"/>
              </w:rPr>
              <w:t>的股份，单独控制创美药业</w:t>
            </w:r>
            <w:r w:rsidR="00592425" w:rsidRPr="00592425">
              <w:rPr>
                <w:rFonts w:ascii="宋体" w:hAnsi="宋体" w:cs="宋体" w:hint="eastAsia"/>
                <w:color w:val="333333"/>
                <w:kern w:val="0"/>
                <w:sz w:val="24"/>
                <w:szCs w:val="24"/>
                <w:bdr w:val="none" w:sz="0" w:space="0" w:color="auto" w:frame="1"/>
              </w:rPr>
              <w:t>。</w:t>
            </w:r>
          </w:p>
        </w:tc>
      </w:tr>
      <w:tr w:rsidR="00CB00DF" w:rsidRPr="00E62782" w14:paraId="08D4069A" w14:textId="77777777" w:rsidTr="00DC1DEB">
        <w:trPr>
          <w:trHeight w:val="2253"/>
        </w:trPr>
        <w:tc>
          <w:tcPr>
            <w:tcW w:w="1555" w:type="dxa"/>
            <w:vMerge w:val="restart"/>
            <w:shd w:val="clear" w:color="auto" w:fill="D9D9D9"/>
            <w:vAlign w:val="center"/>
          </w:tcPr>
          <w:p w14:paraId="4E8394EE" w14:textId="77777777" w:rsidR="00F1624E" w:rsidRPr="00E62782" w:rsidRDefault="00CB00DF" w:rsidP="00CB00DF">
            <w:pPr>
              <w:spacing w:line="500" w:lineRule="exact"/>
              <w:jc w:val="center"/>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参与集中的</w:t>
            </w:r>
          </w:p>
          <w:p w14:paraId="28F53FFC" w14:textId="16D8337A"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经营者简介</w:t>
            </w:r>
            <w:r w:rsidR="00592425">
              <w:rPr>
                <w:rFonts w:ascii="宋体" w:hAnsi="宋体" w:cs="宋体" w:hint="eastAsia"/>
                <w:bCs/>
                <w:color w:val="000000"/>
              </w:rPr>
              <w:t>（每个限100字以内）</w:t>
            </w:r>
          </w:p>
        </w:tc>
        <w:tc>
          <w:tcPr>
            <w:tcW w:w="1842" w:type="dxa"/>
            <w:vAlign w:val="center"/>
          </w:tcPr>
          <w:p w14:paraId="63A471FF" w14:textId="77777777" w:rsidR="00CB00DF" w:rsidRPr="00E62782" w:rsidRDefault="00CB00DF"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1、</w:t>
            </w:r>
            <w:r w:rsidR="001006BB" w:rsidRPr="00E62782">
              <w:rPr>
                <w:rFonts w:ascii="宋体" w:hAnsi="宋体" w:cs="宋体" w:hint="eastAsia"/>
                <w:color w:val="333333"/>
                <w:kern w:val="0"/>
                <w:sz w:val="24"/>
                <w:szCs w:val="24"/>
                <w:bdr w:val="none" w:sz="0" w:space="0" w:color="auto" w:frame="1"/>
              </w:rPr>
              <w:t>江中医商</w:t>
            </w:r>
          </w:p>
        </w:tc>
        <w:tc>
          <w:tcPr>
            <w:tcW w:w="5361" w:type="dxa"/>
            <w:vAlign w:val="center"/>
          </w:tcPr>
          <w:p w14:paraId="36B64078" w14:textId="442DAB2A" w:rsidR="00CB00DF" w:rsidRPr="00E62782" w:rsidRDefault="001006BB" w:rsidP="001006BB">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公司于</w:t>
            </w:r>
            <w:r w:rsidRPr="00E62782">
              <w:rPr>
                <w:rFonts w:ascii="宋体" w:hAnsi="宋体" w:cs="宋体"/>
                <w:color w:val="333333"/>
                <w:kern w:val="0"/>
                <w:sz w:val="24"/>
                <w:szCs w:val="24"/>
                <w:bdr w:val="none" w:sz="0" w:space="0" w:color="auto" w:frame="1"/>
              </w:rPr>
              <w:t>2018</w:t>
            </w:r>
            <w:r w:rsidRPr="00E62782">
              <w:rPr>
                <w:rFonts w:ascii="宋体" w:hAnsi="宋体" w:cs="宋体" w:hint="eastAsia"/>
                <w:color w:val="333333"/>
                <w:kern w:val="0"/>
                <w:sz w:val="24"/>
                <w:szCs w:val="24"/>
                <w:bdr w:val="none" w:sz="0" w:space="0" w:color="auto" w:frame="1"/>
              </w:rPr>
              <w:t>年</w:t>
            </w:r>
            <w:r w:rsidRPr="00E62782">
              <w:rPr>
                <w:rFonts w:ascii="宋体" w:hAnsi="宋体" w:cs="宋体"/>
                <w:color w:val="333333"/>
                <w:kern w:val="0"/>
                <w:sz w:val="24"/>
                <w:szCs w:val="24"/>
                <w:bdr w:val="none" w:sz="0" w:space="0" w:color="auto" w:frame="1"/>
              </w:rPr>
              <w:t>12</w:t>
            </w:r>
            <w:r w:rsidRPr="00E62782">
              <w:rPr>
                <w:rFonts w:ascii="宋体" w:hAnsi="宋体" w:cs="宋体" w:hint="eastAsia"/>
                <w:color w:val="333333"/>
                <w:kern w:val="0"/>
                <w:sz w:val="24"/>
                <w:szCs w:val="24"/>
                <w:bdr w:val="none" w:sz="0" w:space="0" w:color="auto" w:frame="1"/>
              </w:rPr>
              <w:t>月</w:t>
            </w:r>
            <w:r w:rsidRPr="00E62782">
              <w:rPr>
                <w:rFonts w:ascii="宋体" w:hAnsi="宋体" w:cs="宋体"/>
                <w:color w:val="333333"/>
                <w:kern w:val="0"/>
                <w:sz w:val="24"/>
                <w:szCs w:val="24"/>
                <w:bdr w:val="none" w:sz="0" w:space="0" w:color="auto" w:frame="1"/>
              </w:rPr>
              <w:t>24</w:t>
            </w:r>
            <w:r w:rsidRPr="00E62782">
              <w:rPr>
                <w:rFonts w:ascii="宋体" w:hAnsi="宋体" w:cs="宋体" w:hint="eastAsia"/>
                <w:color w:val="333333"/>
                <w:kern w:val="0"/>
                <w:sz w:val="24"/>
                <w:szCs w:val="24"/>
                <w:bdr w:val="none" w:sz="0" w:space="0" w:color="auto" w:frame="1"/>
              </w:rPr>
              <w:t>日</w:t>
            </w:r>
            <w:r w:rsidR="00652AE4">
              <w:rPr>
                <w:rFonts w:ascii="宋体" w:hAnsi="宋体" w:cs="宋体" w:hint="eastAsia"/>
                <w:color w:val="333333"/>
                <w:kern w:val="0"/>
                <w:sz w:val="24"/>
                <w:szCs w:val="24"/>
                <w:bdr w:val="none" w:sz="0" w:space="0" w:color="auto" w:frame="1"/>
              </w:rPr>
              <w:t>成立于</w:t>
            </w:r>
            <w:r w:rsidRPr="00E62782">
              <w:rPr>
                <w:rFonts w:ascii="宋体" w:hAnsi="宋体" w:cs="宋体" w:hint="eastAsia"/>
                <w:color w:val="333333"/>
                <w:kern w:val="0"/>
                <w:sz w:val="24"/>
                <w:szCs w:val="24"/>
                <w:bdr w:val="none" w:sz="0" w:space="0" w:color="auto" w:frame="1"/>
              </w:rPr>
              <w:t>江西省南昌市，</w:t>
            </w:r>
            <w:r w:rsidR="00E04776" w:rsidRPr="00E90464">
              <w:rPr>
                <w:rFonts w:ascii="宋体" w:hAnsi="宋体" w:cs="宋体" w:hint="eastAsia"/>
                <w:color w:val="333333"/>
                <w:kern w:val="0"/>
                <w:sz w:val="24"/>
                <w:szCs w:val="24"/>
                <w:bdr w:val="none" w:sz="0" w:space="0" w:color="auto" w:frame="1"/>
              </w:rPr>
              <w:t>主要业务为药品批发服务。</w:t>
            </w:r>
            <w:r w:rsidR="00652AE4" w:rsidRPr="00E04776">
              <w:rPr>
                <w:rFonts w:ascii="宋体" w:hAnsi="宋体" w:cs="宋体" w:hint="eastAsia"/>
                <w:color w:val="333333"/>
                <w:kern w:val="0"/>
                <w:sz w:val="24"/>
                <w:szCs w:val="24"/>
                <w:bdr w:val="none" w:sz="0" w:space="0" w:color="auto" w:frame="1"/>
              </w:rPr>
              <w:t>最终控制人</w:t>
            </w:r>
            <w:r w:rsidR="00592425" w:rsidRPr="00E04776">
              <w:rPr>
                <w:rFonts w:ascii="宋体" w:hAnsi="宋体" w:cs="宋体" w:hint="eastAsia"/>
                <w:color w:val="333333"/>
                <w:kern w:val="0"/>
                <w:sz w:val="24"/>
                <w:szCs w:val="24"/>
                <w:bdr w:val="none" w:sz="0" w:space="0" w:color="auto" w:frame="1"/>
              </w:rPr>
              <w:t>为</w:t>
            </w:r>
            <w:r w:rsidR="00E04776" w:rsidRPr="00E04776">
              <w:rPr>
                <w:rFonts w:ascii="宋体" w:hAnsi="宋体" w:cs="宋体" w:hint="eastAsia"/>
                <w:color w:val="333333"/>
                <w:kern w:val="0"/>
                <w:sz w:val="24"/>
                <w:szCs w:val="24"/>
                <w:bdr w:val="none" w:sz="0" w:space="0" w:color="auto" w:frame="1"/>
              </w:rPr>
              <w:t>江西省国有资本运营控股集团有限公司</w:t>
            </w:r>
            <w:r w:rsidR="00E04776">
              <w:rPr>
                <w:rFonts w:ascii="宋体" w:hAnsi="宋体" w:cs="宋体" w:hint="eastAsia"/>
                <w:color w:val="333333"/>
                <w:kern w:val="0"/>
                <w:sz w:val="24"/>
                <w:szCs w:val="24"/>
                <w:bdr w:val="none" w:sz="0" w:space="0" w:color="auto" w:frame="1"/>
              </w:rPr>
              <w:t>，主要业务为</w:t>
            </w:r>
            <w:r w:rsidR="00E04776" w:rsidRPr="00E04776">
              <w:rPr>
                <w:rFonts w:ascii="宋体" w:hAnsi="宋体" w:cs="宋体" w:hint="eastAsia"/>
                <w:color w:val="333333"/>
                <w:kern w:val="0"/>
                <w:sz w:val="24"/>
                <w:szCs w:val="24"/>
                <w:bdr w:val="none" w:sz="0" w:space="0" w:color="auto" w:frame="1"/>
              </w:rPr>
              <w:t>国有资产及国有股权的管理和运营</w:t>
            </w:r>
            <w:r w:rsidR="00E04776">
              <w:rPr>
                <w:rFonts w:ascii="宋体" w:hAnsi="宋体" w:cs="宋体" w:hint="eastAsia"/>
                <w:color w:val="333333"/>
                <w:kern w:val="0"/>
                <w:sz w:val="24"/>
                <w:szCs w:val="24"/>
                <w:bdr w:val="none" w:sz="0" w:space="0" w:color="auto" w:frame="1"/>
              </w:rPr>
              <w:t>。</w:t>
            </w:r>
          </w:p>
        </w:tc>
      </w:tr>
      <w:tr w:rsidR="00CB00DF" w:rsidRPr="00E62782" w14:paraId="5712E442" w14:textId="77777777" w:rsidTr="00DC1DEB">
        <w:trPr>
          <w:trHeight w:val="2226"/>
        </w:trPr>
        <w:tc>
          <w:tcPr>
            <w:tcW w:w="1555" w:type="dxa"/>
            <w:vMerge/>
            <w:shd w:val="clear" w:color="auto" w:fill="D9D9D9"/>
            <w:vAlign w:val="center"/>
          </w:tcPr>
          <w:p w14:paraId="490DEE9A"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p>
        </w:tc>
        <w:tc>
          <w:tcPr>
            <w:tcW w:w="1842" w:type="dxa"/>
            <w:vAlign w:val="center"/>
          </w:tcPr>
          <w:p w14:paraId="36876DAD" w14:textId="77777777" w:rsidR="00CB00DF" w:rsidRPr="00E62782" w:rsidRDefault="00CB00DF"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2、</w:t>
            </w:r>
            <w:r w:rsidR="001006BB" w:rsidRPr="00E62782">
              <w:rPr>
                <w:rFonts w:ascii="宋体" w:hAnsi="宋体" w:cs="宋体" w:hint="eastAsia"/>
                <w:color w:val="333333"/>
                <w:kern w:val="0"/>
                <w:sz w:val="24"/>
                <w:szCs w:val="24"/>
                <w:bdr w:val="none" w:sz="0" w:space="0" w:color="auto" w:frame="1"/>
              </w:rPr>
              <w:t>创美药业</w:t>
            </w:r>
          </w:p>
        </w:tc>
        <w:tc>
          <w:tcPr>
            <w:tcW w:w="5361" w:type="dxa"/>
            <w:vAlign w:val="center"/>
          </w:tcPr>
          <w:p w14:paraId="048756A0" w14:textId="27AB8014" w:rsidR="00CB00DF" w:rsidRPr="00E62782" w:rsidRDefault="001006BB" w:rsidP="001006BB">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公司于</w:t>
            </w:r>
            <w:r w:rsidRPr="00E62782">
              <w:rPr>
                <w:rFonts w:ascii="宋体" w:hAnsi="宋体" w:cs="宋体"/>
                <w:color w:val="333333"/>
                <w:kern w:val="0"/>
                <w:sz w:val="24"/>
                <w:szCs w:val="24"/>
                <w:bdr w:val="none" w:sz="0" w:space="0" w:color="auto" w:frame="1"/>
              </w:rPr>
              <w:t>1984</w:t>
            </w:r>
            <w:r w:rsidRPr="00E62782">
              <w:rPr>
                <w:rFonts w:ascii="宋体" w:hAnsi="宋体" w:cs="宋体" w:hint="eastAsia"/>
                <w:color w:val="333333"/>
                <w:kern w:val="0"/>
                <w:sz w:val="24"/>
                <w:szCs w:val="24"/>
                <w:bdr w:val="none" w:sz="0" w:space="0" w:color="auto" w:frame="1"/>
              </w:rPr>
              <w:t>年</w:t>
            </w:r>
            <w:r w:rsidRPr="00E62782">
              <w:rPr>
                <w:rFonts w:ascii="宋体" w:hAnsi="宋体" w:cs="宋体"/>
                <w:color w:val="333333"/>
                <w:kern w:val="0"/>
                <w:sz w:val="24"/>
                <w:szCs w:val="24"/>
                <w:bdr w:val="none" w:sz="0" w:space="0" w:color="auto" w:frame="1"/>
              </w:rPr>
              <w:t>2</w:t>
            </w:r>
            <w:r w:rsidRPr="00E62782">
              <w:rPr>
                <w:rFonts w:ascii="宋体" w:hAnsi="宋体" w:cs="宋体" w:hint="eastAsia"/>
                <w:color w:val="333333"/>
                <w:kern w:val="0"/>
                <w:sz w:val="24"/>
                <w:szCs w:val="24"/>
                <w:bdr w:val="none" w:sz="0" w:space="0" w:color="auto" w:frame="1"/>
              </w:rPr>
              <w:t>月</w:t>
            </w:r>
            <w:r w:rsidRPr="00E62782">
              <w:rPr>
                <w:rFonts w:ascii="宋体" w:hAnsi="宋体" w:cs="宋体"/>
                <w:color w:val="333333"/>
                <w:kern w:val="0"/>
                <w:sz w:val="24"/>
                <w:szCs w:val="24"/>
                <w:bdr w:val="none" w:sz="0" w:space="0" w:color="auto" w:frame="1"/>
              </w:rPr>
              <w:t>18</w:t>
            </w:r>
            <w:r w:rsidRPr="00E62782">
              <w:rPr>
                <w:rFonts w:ascii="宋体" w:hAnsi="宋体" w:cs="宋体" w:hint="eastAsia"/>
                <w:color w:val="333333"/>
                <w:kern w:val="0"/>
                <w:sz w:val="24"/>
                <w:szCs w:val="24"/>
                <w:bdr w:val="none" w:sz="0" w:space="0" w:color="auto" w:frame="1"/>
              </w:rPr>
              <w:t>日</w:t>
            </w:r>
            <w:r w:rsidR="00652AE4">
              <w:rPr>
                <w:rFonts w:ascii="宋体" w:hAnsi="宋体" w:cs="宋体" w:hint="eastAsia"/>
                <w:color w:val="333333"/>
                <w:kern w:val="0"/>
                <w:sz w:val="24"/>
                <w:szCs w:val="24"/>
                <w:bdr w:val="none" w:sz="0" w:space="0" w:color="auto" w:frame="1"/>
              </w:rPr>
              <w:t>成立于</w:t>
            </w:r>
            <w:r w:rsidR="00652AE4" w:rsidRPr="00E62782">
              <w:rPr>
                <w:rFonts w:ascii="宋体" w:hAnsi="宋体" w:hint="eastAsia"/>
                <w:sz w:val="24"/>
                <w:szCs w:val="24"/>
              </w:rPr>
              <w:t>广东省汕头市</w:t>
            </w:r>
            <w:r w:rsidRPr="00E62782">
              <w:rPr>
                <w:rFonts w:ascii="宋体" w:hAnsi="宋体" w:cs="宋体" w:hint="eastAsia"/>
                <w:color w:val="333333"/>
                <w:kern w:val="0"/>
                <w:sz w:val="24"/>
                <w:szCs w:val="24"/>
                <w:bdr w:val="none" w:sz="0" w:space="0" w:color="auto" w:frame="1"/>
              </w:rPr>
              <w:t>，于2</w:t>
            </w:r>
            <w:r w:rsidRPr="00E62782">
              <w:rPr>
                <w:rFonts w:ascii="宋体" w:hAnsi="宋体" w:cs="宋体"/>
                <w:color w:val="333333"/>
                <w:kern w:val="0"/>
                <w:sz w:val="24"/>
                <w:szCs w:val="24"/>
                <w:bdr w:val="none" w:sz="0" w:space="0" w:color="auto" w:frame="1"/>
              </w:rPr>
              <w:t>0</w:t>
            </w:r>
            <w:r w:rsidR="00E62782" w:rsidRPr="00E62782">
              <w:rPr>
                <w:rFonts w:ascii="宋体" w:hAnsi="宋体" w:cs="宋体"/>
                <w:color w:val="333333"/>
                <w:kern w:val="0"/>
                <w:sz w:val="24"/>
                <w:szCs w:val="24"/>
                <w:bdr w:val="none" w:sz="0" w:space="0" w:color="auto" w:frame="1"/>
              </w:rPr>
              <w:t>15</w:t>
            </w:r>
            <w:r w:rsidR="00E62782" w:rsidRPr="00E62782">
              <w:rPr>
                <w:rFonts w:ascii="宋体" w:hAnsi="宋体" w:cs="宋体" w:hint="eastAsia"/>
                <w:color w:val="333333"/>
                <w:kern w:val="0"/>
                <w:sz w:val="24"/>
                <w:szCs w:val="24"/>
                <w:bdr w:val="none" w:sz="0" w:space="0" w:color="auto" w:frame="1"/>
              </w:rPr>
              <w:t>年1</w:t>
            </w:r>
            <w:r w:rsidR="00E62782" w:rsidRPr="00E62782">
              <w:rPr>
                <w:rFonts w:ascii="宋体" w:hAnsi="宋体" w:cs="宋体"/>
                <w:color w:val="333333"/>
                <w:kern w:val="0"/>
                <w:sz w:val="24"/>
                <w:szCs w:val="24"/>
                <w:bdr w:val="none" w:sz="0" w:space="0" w:color="auto" w:frame="1"/>
              </w:rPr>
              <w:t>2</w:t>
            </w:r>
            <w:r w:rsidR="00E62782" w:rsidRPr="00E62782">
              <w:rPr>
                <w:rFonts w:ascii="宋体" w:hAnsi="宋体" w:cs="宋体" w:hint="eastAsia"/>
                <w:color w:val="333333"/>
                <w:kern w:val="0"/>
                <w:sz w:val="24"/>
                <w:szCs w:val="24"/>
                <w:bdr w:val="none" w:sz="0" w:space="0" w:color="auto" w:frame="1"/>
              </w:rPr>
              <w:t>月1</w:t>
            </w:r>
            <w:r w:rsidR="00E62782" w:rsidRPr="00E62782">
              <w:rPr>
                <w:rFonts w:ascii="宋体" w:hAnsi="宋体" w:cs="宋体"/>
                <w:color w:val="333333"/>
                <w:kern w:val="0"/>
                <w:sz w:val="24"/>
                <w:szCs w:val="24"/>
                <w:bdr w:val="none" w:sz="0" w:space="0" w:color="auto" w:frame="1"/>
              </w:rPr>
              <w:t>4</w:t>
            </w:r>
            <w:r w:rsidR="00E62782" w:rsidRPr="00E62782">
              <w:rPr>
                <w:rFonts w:ascii="宋体" w:hAnsi="宋体" w:cs="宋体" w:hint="eastAsia"/>
                <w:color w:val="333333"/>
                <w:kern w:val="0"/>
                <w:sz w:val="24"/>
                <w:szCs w:val="24"/>
                <w:bdr w:val="none" w:sz="0" w:space="0" w:color="auto" w:frame="1"/>
              </w:rPr>
              <w:t>日在</w:t>
            </w:r>
            <w:r w:rsidR="00592425">
              <w:rPr>
                <w:rFonts w:ascii="宋体" w:hAnsi="宋体" w:cs="宋体" w:hint="eastAsia"/>
                <w:color w:val="333333"/>
                <w:kern w:val="0"/>
                <w:sz w:val="24"/>
                <w:szCs w:val="24"/>
                <w:bdr w:val="none" w:sz="0" w:space="0" w:color="auto" w:frame="1"/>
              </w:rPr>
              <w:t>香港</w:t>
            </w:r>
            <w:r w:rsidR="00AB5E29">
              <w:rPr>
                <w:rFonts w:ascii="宋体" w:hAnsi="宋体" w:cs="宋体" w:hint="eastAsia"/>
                <w:color w:val="333333"/>
                <w:kern w:val="0"/>
                <w:sz w:val="24"/>
                <w:szCs w:val="24"/>
                <w:bdr w:val="none" w:sz="0" w:space="0" w:color="auto" w:frame="1"/>
              </w:rPr>
              <w:t>联合</w:t>
            </w:r>
            <w:r w:rsidR="00E62782" w:rsidRPr="00E62782">
              <w:rPr>
                <w:rFonts w:ascii="宋体" w:hAnsi="宋体" w:cs="宋体" w:hint="eastAsia"/>
                <w:color w:val="333333"/>
                <w:kern w:val="0"/>
                <w:sz w:val="24"/>
                <w:szCs w:val="24"/>
                <w:bdr w:val="none" w:sz="0" w:space="0" w:color="auto" w:frame="1"/>
              </w:rPr>
              <w:t>交易所上市，</w:t>
            </w:r>
            <w:r w:rsidR="00652AE4">
              <w:rPr>
                <w:rFonts w:ascii="宋体" w:hAnsi="宋体" w:cs="宋体" w:hint="eastAsia"/>
                <w:color w:val="333333"/>
                <w:kern w:val="0"/>
                <w:sz w:val="24"/>
                <w:szCs w:val="24"/>
                <w:bdr w:val="none" w:sz="0" w:space="0" w:color="auto" w:frame="1"/>
              </w:rPr>
              <w:t>交易前最终控制人为自然人</w:t>
            </w:r>
            <w:r w:rsidRPr="00E62782">
              <w:rPr>
                <w:rFonts w:ascii="宋体" w:hAnsi="宋体" w:cs="宋体" w:hint="eastAsia"/>
                <w:color w:val="333333"/>
                <w:kern w:val="0"/>
                <w:sz w:val="24"/>
                <w:szCs w:val="24"/>
                <w:bdr w:val="none" w:sz="0" w:space="0" w:color="auto" w:frame="1"/>
              </w:rPr>
              <w:t>，</w:t>
            </w:r>
            <w:r w:rsidR="00592425" w:rsidRPr="00E04776">
              <w:rPr>
                <w:rFonts w:ascii="宋体" w:hAnsi="宋体" w:cs="宋体" w:hint="eastAsia"/>
                <w:color w:val="333333"/>
                <w:kern w:val="0"/>
                <w:sz w:val="24"/>
                <w:szCs w:val="24"/>
                <w:bdr w:val="none" w:sz="0" w:space="0" w:color="auto" w:frame="1"/>
              </w:rPr>
              <w:t>主要业务为药品批发服务。</w:t>
            </w:r>
          </w:p>
        </w:tc>
      </w:tr>
      <w:tr w:rsidR="00CB00DF" w:rsidRPr="00E62782" w14:paraId="765371BC" w14:textId="77777777" w:rsidTr="00E04776">
        <w:trPr>
          <w:trHeight w:val="279"/>
        </w:trPr>
        <w:tc>
          <w:tcPr>
            <w:tcW w:w="1555" w:type="dxa"/>
            <w:vMerge w:val="restart"/>
            <w:shd w:val="clear" w:color="auto" w:fill="D9D9D9"/>
            <w:vAlign w:val="center"/>
          </w:tcPr>
          <w:p w14:paraId="0ACB914B"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简易案件理由（可以单选，也可以多选）</w:t>
            </w:r>
          </w:p>
        </w:tc>
        <w:tc>
          <w:tcPr>
            <w:tcW w:w="7203" w:type="dxa"/>
            <w:gridSpan w:val="2"/>
            <w:vAlign w:val="center"/>
          </w:tcPr>
          <w:p w14:paraId="3E91B181" w14:textId="77777777" w:rsidR="00CB00DF" w:rsidRPr="00E62782" w:rsidRDefault="00E62782"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sym w:font="Wingdings" w:char="F0FE"/>
            </w:r>
            <w:r w:rsidR="00CB00DF" w:rsidRPr="00E62782">
              <w:rPr>
                <w:rFonts w:ascii="宋体" w:hAnsi="宋体" w:cs="宋体" w:hint="eastAsia"/>
                <w:color w:val="333333"/>
                <w:kern w:val="0"/>
                <w:sz w:val="24"/>
                <w:szCs w:val="24"/>
                <w:bdr w:val="none" w:sz="0" w:space="0" w:color="auto" w:frame="1"/>
              </w:rPr>
              <w:t>1.在同一相关市场，所有参与集中的经营者所占市场份额之和小于15%。</w:t>
            </w:r>
          </w:p>
        </w:tc>
      </w:tr>
      <w:tr w:rsidR="00CB00DF" w:rsidRPr="00E62782" w14:paraId="0D2C7B19" w14:textId="77777777" w:rsidTr="00E04776">
        <w:trPr>
          <w:trHeight w:val="330"/>
        </w:trPr>
        <w:tc>
          <w:tcPr>
            <w:tcW w:w="1555" w:type="dxa"/>
            <w:vMerge/>
            <w:shd w:val="clear" w:color="auto" w:fill="D9D9D9"/>
            <w:vAlign w:val="center"/>
          </w:tcPr>
          <w:p w14:paraId="7A3F2B42"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p>
        </w:tc>
        <w:tc>
          <w:tcPr>
            <w:tcW w:w="7203" w:type="dxa"/>
            <w:gridSpan w:val="2"/>
            <w:vAlign w:val="center"/>
          </w:tcPr>
          <w:p w14:paraId="646B8DD1" w14:textId="77777777" w:rsidR="00CB00DF" w:rsidRPr="00E62782" w:rsidRDefault="00CB00DF"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□2.存在上下游关系的参与集中的经营者，在上下游市场所占的市场份额均小于25%。</w:t>
            </w:r>
          </w:p>
        </w:tc>
      </w:tr>
      <w:tr w:rsidR="00CB00DF" w:rsidRPr="00E62782" w14:paraId="5B25AFED" w14:textId="77777777" w:rsidTr="00E04776">
        <w:trPr>
          <w:trHeight w:val="285"/>
        </w:trPr>
        <w:tc>
          <w:tcPr>
            <w:tcW w:w="1555" w:type="dxa"/>
            <w:vMerge/>
            <w:shd w:val="clear" w:color="auto" w:fill="D9D9D9"/>
            <w:vAlign w:val="center"/>
          </w:tcPr>
          <w:p w14:paraId="7E7B1E55"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p>
        </w:tc>
        <w:tc>
          <w:tcPr>
            <w:tcW w:w="7203" w:type="dxa"/>
            <w:gridSpan w:val="2"/>
            <w:vAlign w:val="center"/>
          </w:tcPr>
          <w:p w14:paraId="5447A22E" w14:textId="77777777" w:rsidR="00CB00DF" w:rsidRPr="00E62782" w:rsidRDefault="00CB00DF"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E62782" w14:paraId="5A501D9E" w14:textId="77777777" w:rsidTr="00E04776">
        <w:trPr>
          <w:trHeight w:val="870"/>
        </w:trPr>
        <w:tc>
          <w:tcPr>
            <w:tcW w:w="1555" w:type="dxa"/>
            <w:vMerge/>
            <w:shd w:val="clear" w:color="auto" w:fill="D9D9D9"/>
            <w:vAlign w:val="center"/>
          </w:tcPr>
          <w:p w14:paraId="4FDB028B"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p>
        </w:tc>
        <w:tc>
          <w:tcPr>
            <w:tcW w:w="7203" w:type="dxa"/>
            <w:gridSpan w:val="2"/>
            <w:vAlign w:val="center"/>
          </w:tcPr>
          <w:p w14:paraId="1FFD7A78" w14:textId="77777777" w:rsidR="00CB00DF" w:rsidRPr="00E62782" w:rsidRDefault="00CB00DF"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E62782" w14:paraId="3CFCAE35" w14:textId="77777777" w:rsidTr="00E04776">
        <w:trPr>
          <w:trHeight w:val="264"/>
        </w:trPr>
        <w:tc>
          <w:tcPr>
            <w:tcW w:w="1555" w:type="dxa"/>
            <w:vMerge/>
            <w:shd w:val="clear" w:color="auto" w:fill="D9D9D9"/>
            <w:vAlign w:val="center"/>
          </w:tcPr>
          <w:p w14:paraId="4E8D0FF0"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p>
        </w:tc>
        <w:tc>
          <w:tcPr>
            <w:tcW w:w="7203" w:type="dxa"/>
            <w:gridSpan w:val="2"/>
            <w:vAlign w:val="center"/>
          </w:tcPr>
          <w:p w14:paraId="14A9465A" w14:textId="77777777" w:rsidR="00CB00DF" w:rsidRPr="00E62782" w:rsidRDefault="00CB00DF"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□5.参与集中的经营者收购境外企业股权或资产的，该境外企业不</w:t>
            </w:r>
            <w:r w:rsidRPr="00E62782">
              <w:rPr>
                <w:rFonts w:ascii="宋体" w:hAnsi="宋体" w:cs="宋体" w:hint="eastAsia"/>
                <w:color w:val="333333"/>
                <w:kern w:val="0"/>
                <w:sz w:val="24"/>
                <w:szCs w:val="24"/>
                <w:bdr w:val="none" w:sz="0" w:space="0" w:color="auto" w:frame="1"/>
              </w:rPr>
              <w:lastRenderedPageBreak/>
              <w:t>在中国境内从事经济活动。</w:t>
            </w:r>
          </w:p>
        </w:tc>
      </w:tr>
      <w:tr w:rsidR="00CB00DF" w:rsidRPr="00E62782" w14:paraId="12BDBDDB" w14:textId="77777777" w:rsidTr="00E04776">
        <w:trPr>
          <w:trHeight w:val="345"/>
        </w:trPr>
        <w:tc>
          <w:tcPr>
            <w:tcW w:w="1555" w:type="dxa"/>
            <w:vMerge/>
            <w:shd w:val="clear" w:color="auto" w:fill="D9D9D9"/>
            <w:vAlign w:val="center"/>
          </w:tcPr>
          <w:p w14:paraId="44B3F3FB"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p>
        </w:tc>
        <w:tc>
          <w:tcPr>
            <w:tcW w:w="7203" w:type="dxa"/>
            <w:gridSpan w:val="2"/>
            <w:vAlign w:val="center"/>
          </w:tcPr>
          <w:p w14:paraId="46A3BE06" w14:textId="77777777" w:rsidR="00CB00DF" w:rsidRPr="00E62782" w:rsidRDefault="00CB00DF"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E62782" w14:paraId="49C2A779" w14:textId="77777777" w:rsidTr="00E04776">
        <w:trPr>
          <w:trHeight w:val="2167"/>
        </w:trPr>
        <w:tc>
          <w:tcPr>
            <w:tcW w:w="1555" w:type="dxa"/>
            <w:shd w:val="clear" w:color="auto" w:fill="D9D9D9"/>
            <w:vAlign w:val="center"/>
          </w:tcPr>
          <w:p w14:paraId="14292D96" w14:textId="77777777" w:rsidR="00CB00DF" w:rsidRPr="00E62782" w:rsidRDefault="00CB00DF" w:rsidP="00CB00DF">
            <w:pPr>
              <w:spacing w:line="500" w:lineRule="exact"/>
              <w:jc w:val="center"/>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备注</w:t>
            </w:r>
          </w:p>
        </w:tc>
        <w:tc>
          <w:tcPr>
            <w:tcW w:w="7203" w:type="dxa"/>
            <w:gridSpan w:val="2"/>
            <w:vAlign w:val="center"/>
          </w:tcPr>
          <w:p w14:paraId="1EB49C0D" w14:textId="77777777" w:rsidR="00592425" w:rsidRDefault="00592425" w:rsidP="00592425">
            <w:pPr>
              <w:pStyle w:val="a4"/>
              <w:adjustRightInd w:val="0"/>
              <w:snapToGrid w:val="0"/>
              <w:spacing w:after="0"/>
              <w:rPr>
                <w:rFonts w:ascii="宋体" w:hAnsi="宋体" w:cs="宋体"/>
                <w:b/>
                <w:color w:val="000000"/>
                <w:lang w:eastAsia="zh-CN"/>
              </w:rPr>
            </w:pPr>
            <w:r>
              <w:rPr>
                <w:rFonts w:ascii="宋体" w:hAnsi="宋体" w:cs="宋体" w:hint="eastAsia"/>
                <w:b/>
                <w:color w:val="000000"/>
                <w:lang w:eastAsia="zh-CN"/>
              </w:rPr>
              <w:t>横向重叠：</w:t>
            </w:r>
          </w:p>
          <w:p w14:paraId="55E4CB16" w14:textId="77777777" w:rsidR="00CB00DF" w:rsidRDefault="00592425" w:rsidP="006908A4">
            <w:pPr>
              <w:spacing w:line="500" w:lineRule="exact"/>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2</w:t>
            </w:r>
            <w:r>
              <w:rPr>
                <w:rFonts w:ascii="宋体" w:hAnsi="宋体" w:cs="宋体"/>
                <w:color w:val="333333"/>
                <w:kern w:val="0"/>
                <w:sz w:val="24"/>
                <w:szCs w:val="24"/>
                <w:bdr w:val="none" w:sz="0" w:space="0" w:color="auto" w:frame="1"/>
              </w:rPr>
              <w:t>021</w:t>
            </w:r>
            <w:r>
              <w:rPr>
                <w:rFonts w:ascii="宋体" w:hAnsi="宋体" w:cs="宋体" w:hint="eastAsia"/>
                <w:color w:val="333333"/>
                <w:kern w:val="0"/>
                <w:sz w:val="24"/>
                <w:szCs w:val="24"/>
                <w:bdr w:val="none" w:sz="0" w:space="0" w:color="auto" w:frame="1"/>
              </w:rPr>
              <w:t>年中国境内药品批发服务市场</w:t>
            </w:r>
          </w:p>
          <w:p w14:paraId="5B543D5B" w14:textId="11E8AD3D" w:rsidR="00592425" w:rsidRPr="00E62782" w:rsidRDefault="00592425" w:rsidP="006908A4">
            <w:pPr>
              <w:spacing w:line="500" w:lineRule="exact"/>
              <w:rPr>
                <w:rFonts w:ascii="宋体" w:hAnsi="宋体" w:cs="宋体"/>
                <w:color w:val="333333"/>
                <w:kern w:val="0"/>
                <w:sz w:val="24"/>
                <w:szCs w:val="24"/>
                <w:bdr w:val="none" w:sz="0" w:space="0" w:color="auto" w:frame="1"/>
              </w:rPr>
            </w:pPr>
            <w:r w:rsidRPr="00E62782">
              <w:rPr>
                <w:rFonts w:ascii="宋体" w:hAnsi="宋体" w:cs="宋体" w:hint="eastAsia"/>
                <w:color w:val="333333"/>
                <w:kern w:val="0"/>
                <w:sz w:val="24"/>
                <w:szCs w:val="24"/>
                <w:bdr w:val="none" w:sz="0" w:space="0" w:color="auto" w:frame="1"/>
              </w:rPr>
              <w:t>江中医商</w:t>
            </w:r>
            <w:r>
              <w:rPr>
                <w:rFonts w:ascii="宋体" w:hAnsi="宋体" w:cs="宋体" w:hint="eastAsia"/>
                <w:color w:val="333333"/>
                <w:kern w:val="0"/>
                <w:sz w:val="24"/>
                <w:szCs w:val="24"/>
                <w:bdr w:val="none" w:sz="0" w:space="0" w:color="auto" w:frame="1"/>
              </w:rPr>
              <w:t>：</w:t>
            </w:r>
            <w:r w:rsidRPr="00592425">
              <w:rPr>
                <w:rFonts w:ascii="宋体" w:hAnsi="宋体" w:cs="宋体" w:hint="eastAsia"/>
                <w:color w:val="333333"/>
                <w:kern w:val="0"/>
                <w:sz w:val="24"/>
                <w:szCs w:val="24"/>
                <w:bdr w:val="none" w:sz="0" w:space="0" w:color="auto" w:frame="1"/>
              </w:rPr>
              <w:t>0-5%</w:t>
            </w:r>
            <w:r w:rsidRPr="00592425">
              <w:rPr>
                <w:rFonts w:ascii="宋体" w:hAnsi="宋体" w:cs="宋体"/>
                <w:color w:val="333333"/>
                <w:kern w:val="0"/>
                <w:sz w:val="24"/>
                <w:szCs w:val="24"/>
                <w:bdr w:val="none" w:sz="0" w:space="0" w:color="auto" w:frame="1"/>
              </w:rPr>
              <w:t xml:space="preserve"> </w:t>
            </w:r>
            <w:r w:rsidRPr="00592425">
              <w:rPr>
                <w:rFonts w:ascii="宋体" w:hAnsi="宋体" w:cs="宋体" w:hint="eastAsia"/>
                <w:color w:val="333333"/>
                <w:kern w:val="0"/>
                <w:sz w:val="24"/>
                <w:szCs w:val="24"/>
                <w:bdr w:val="none" w:sz="0" w:space="0" w:color="auto" w:frame="1"/>
              </w:rPr>
              <w:t>，</w:t>
            </w:r>
            <w:r w:rsidRPr="00E62782">
              <w:rPr>
                <w:rFonts w:ascii="宋体" w:hAnsi="宋体" w:cs="宋体" w:hint="eastAsia"/>
                <w:color w:val="333333"/>
                <w:kern w:val="0"/>
                <w:sz w:val="24"/>
                <w:szCs w:val="24"/>
                <w:bdr w:val="none" w:sz="0" w:space="0" w:color="auto" w:frame="1"/>
              </w:rPr>
              <w:t>创美药业</w:t>
            </w:r>
            <w:r>
              <w:rPr>
                <w:rFonts w:ascii="宋体" w:hAnsi="宋体" w:cs="宋体" w:hint="eastAsia"/>
                <w:color w:val="333333"/>
                <w:kern w:val="0"/>
                <w:sz w:val="24"/>
                <w:szCs w:val="24"/>
                <w:bdr w:val="none" w:sz="0" w:space="0" w:color="auto" w:frame="1"/>
              </w:rPr>
              <w:t>：：</w:t>
            </w:r>
            <w:r w:rsidRPr="00592425">
              <w:rPr>
                <w:rFonts w:ascii="宋体" w:hAnsi="宋体" w:cs="宋体" w:hint="eastAsia"/>
                <w:color w:val="333333"/>
                <w:kern w:val="0"/>
                <w:sz w:val="24"/>
                <w:szCs w:val="24"/>
                <w:bdr w:val="none" w:sz="0" w:space="0" w:color="auto" w:frame="1"/>
              </w:rPr>
              <w:t>0-5%，双方合计：0-5%</w:t>
            </w:r>
          </w:p>
        </w:tc>
      </w:tr>
    </w:tbl>
    <w:p w14:paraId="4B9F9783" w14:textId="77777777" w:rsidR="00CB00DF" w:rsidRPr="00E62782" w:rsidRDefault="00CB00DF" w:rsidP="00CB00DF">
      <w:pPr>
        <w:snapToGrid w:val="0"/>
        <w:spacing w:line="240" w:lineRule="exact"/>
        <w:jc w:val="left"/>
        <w:rPr>
          <w:rFonts w:ascii="宋体" w:hAnsi="宋体"/>
          <w:sz w:val="24"/>
          <w:szCs w:val="24"/>
        </w:rPr>
      </w:pPr>
    </w:p>
    <w:p w14:paraId="44844C2A" w14:textId="77777777" w:rsidR="00CB00DF" w:rsidRPr="00E62782" w:rsidRDefault="00CB00DF" w:rsidP="00CB00DF">
      <w:pPr>
        <w:snapToGrid w:val="0"/>
        <w:spacing w:line="240" w:lineRule="exact"/>
        <w:jc w:val="left"/>
        <w:rPr>
          <w:rFonts w:ascii="宋体" w:hAnsi="宋体"/>
          <w:sz w:val="24"/>
          <w:szCs w:val="24"/>
        </w:rPr>
      </w:pPr>
      <w:r w:rsidRPr="00E62782">
        <w:rPr>
          <w:rFonts w:ascii="宋体" w:hAnsi="宋体" w:hint="eastAsia"/>
          <w:sz w:val="24"/>
          <w:szCs w:val="24"/>
        </w:rPr>
        <w:t>注解：</w:t>
      </w:r>
    </w:p>
    <w:p w14:paraId="226ABD5A" w14:textId="77777777" w:rsidR="00CB00DF" w:rsidRPr="00E62782" w:rsidRDefault="00CB00DF" w:rsidP="00CB00DF">
      <w:pPr>
        <w:snapToGrid w:val="0"/>
        <w:spacing w:line="360" w:lineRule="auto"/>
        <w:ind w:firstLineChars="200" w:firstLine="480"/>
        <w:jc w:val="left"/>
        <w:rPr>
          <w:rFonts w:ascii="宋体" w:hAnsi="宋体"/>
          <w:sz w:val="24"/>
          <w:szCs w:val="24"/>
        </w:rPr>
      </w:pPr>
      <w:r w:rsidRPr="00E62782">
        <w:rPr>
          <w:rFonts w:ascii="宋体"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73EEF438" w14:textId="77777777" w:rsidR="00CB00DF" w:rsidRPr="00E62782" w:rsidRDefault="00CB00DF" w:rsidP="00CB00DF">
      <w:pPr>
        <w:spacing w:line="360" w:lineRule="auto"/>
        <w:ind w:firstLineChars="200" w:firstLine="480"/>
        <w:rPr>
          <w:rFonts w:ascii="宋体" w:hAnsi="宋体"/>
          <w:sz w:val="24"/>
          <w:szCs w:val="24"/>
        </w:rPr>
      </w:pPr>
      <w:r w:rsidRPr="00E62782">
        <w:rPr>
          <w:rFonts w:ascii="宋体" w:hAnsi="宋体" w:hint="eastAsia"/>
          <w:sz w:val="24"/>
          <w:szCs w:val="24"/>
        </w:rPr>
        <w:t>2.申报方申请简易案件的理由是基于第4项、第5项时，无须在备注中说明相关市场和市场份额。</w:t>
      </w:r>
      <w:r w:rsidRPr="00E62782">
        <w:rPr>
          <w:rFonts w:ascii="宋体"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14:paraId="311BEFF9" w14:textId="77777777" w:rsidR="00CB00DF" w:rsidRPr="00E62782" w:rsidRDefault="00CB00DF" w:rsidP="00CB00DF">
      <w:pPr>
        <w:rPr>
          <w:rFonts w:ascii="宋体" w:hAnsi="宋体"/>
          <w:sz w:val="24"/>
          <w:szCs w:val="24"/>
        </w:rPr>
      </w:pPr>
    </w:p>
    <w:p w14:paraId="17D1DF07" w14:textId="77777777" w:rsidR="000F5E24" w:rsidRPr="00E62782" w:rsidRDefault="00B077C1">
      <w:pPr>
        <w:rPr>
          <w:rFonts w:ascii="宋体" w:hAnsi="宋体"/>
          <w:sz w:val="24"/>
          <w:szCs w:val="24"/>
        </w:rPr>
      </w:pPr>
    </w:p>
    <w:sectPr w:rsidR="000F5E24" w:rsidRPr="00E6278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FC7B2" w14:textId="77777777" w:rsidR="00B077C1" w:rsidRDefault="00B077C1" w:rsidP="00E04776">
      <w:r>
        <w:separator/>
      </w:r>
    </w:p>
  </w:endnote>
  <w:endnote w:type="continuationSeparator" w:id="0">
    <w:p w14:paraId="5F1A5C03" w14:textId="77777777" w:rsidR="00B077C1" w:rsidRDefault="00B077C1" w:rsidP="00E0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0D0CE" w14:textId="77777777" w:rsidR="00B077C1" w:rsidRDefault="00B077C1" w:rsidP="00E04776">
      <w:r>
        <w:separator/>
      </w:r>
    </w:p>
  </w:footnote>
  <w:footnote w:type="continuationSeparator" w:id="0">
    <w:p w14:paraId="71B7346A" w14:textId="77777777" w:rsidR="00B077C1" w:rsidRDefault="00B077C1" w:rsidP="00E047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7065"/>
    <w:rsid w:val="000D7EBA"/>
    <w:rsid w:val="001006BB"/>
    <w:rsid w:val="001164CD"/>
    <w:rsid w:val="00155717"/>
    <w:rsid w:val="001837A3"/>
    <w:rsid w:val="002B2703"/>
    <w:rsid w:val="003C0AEB"/>
    <w:rsid w:val="004F7688"/>
    <w:rsid w:val="00592425"/>
    <w:rsid w:val="006467D8"/>
    <w:rsid w:val="00652AE4"/>
    <w:rsid w:val="006A531B"/>
    <w:rsid w:val="006F7693"/>
    <w:rsid w:val="00710140"/>
    <w:rsid w:val="007F2275"/>
    <w:rsid w:val="00915F0F"/>
    <w:rsid w:val="009532DF"/>
    <w:rsid w:val="00997019"/>
    <w:rsid w:val="009A2529"/>
    <w:rsid w:val="009A5029"/>
    <w:rsid w:val="009D38D5"/>
    <w:rsid w:val="00A53F26"/>
    <w:rsid w:val="00AA0CC5"/>
    <w:rsid w:val="00AB5E29"/>
    <w:rsid w:val="00AE09D9"/>
    <w:rsid w:val="00AE716E"/>
    <w:rsid w:val="00B077C1"/>
    <w:rsid w:val="00B16AFE"/>
    <w:rsid w:val="00B65DD5"/>
    <w:rsid w:val="00BD10B6"/>
    <w:rsid w:val="00C07076"/>
    <w:rsid w:val="00C9484B"/>
    <w:rsid w:val="00CB00DF"/>
    <w:rsid w:val="00D73C72"/>
    <w:rsid w:val="00DC1DEB"/>
    <w:rsid w:val="00E04776"/>
    <w:rsid w:val="00E0592B"/>
    <w:rsid w:val="00E31738"/>
    <w:rsid w:val="00E62782"/>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A6DB9"/>
  <w15:docId w15:val="{F6DB9FE6-B769-42D7-81A4-8CA5F8A9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62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semiHidden/>
    <w:unhideWhenUsed/>
    <w:rsid w:val="00592425"/>
    <w:pPr>
      <w:widowControl/>
      <w:spacing w:after="240"/>
    </w:pPr>
    <w:rPr>
      <w:rFonts w:ascii="Times New Roman" w:hAnsi="Times New Roman" w:cs="Simplified Arabic"/>
      <w:kern w:val="0"/>
      <w:sz w:val="24"/>
      <w:szCs w:val="24"/>
      <w:lang w:val="en-GB" w:eastAsia="en-GB" w:bidi="ar-AE"/>
    </w:rPr>
  </w:style>
  <w:style w:type="character" w:customStyle="1" w:styleId="a5">
    <w:name w:val="正文文本 字符"/>
    <w:basedOn w:val="a0"/>
    <w:link w:val="a4"/>
    <w:semiHidden/>
    <w:rsid w:val="00592425"/>
    <w:rPr>
      <w:rFonts w:ascii="Times New Roman" w:eastAsia="宋体" w:hAnsi="Times New Roman" w:cs="Simplified Arabic"/>
      <w:kern w:val="0"/>
      <w:sz w:val="24"/>
      <w:szCs w:val="24"/>
      <w:lang w:val="en-GB" w:eastAsia="en-GB" w:bidi="ar-AE"/>
    </w:rPr>
  </w:style>
  <w:style w:type="paragraph" w:styleId="a6">
    <w:name w:val="header"/>
    <w:basedOn w:val="a"/>
    <w:link w:val="a7"/>
    <w:uiPriority w:val="99"/>
    <w:unhideWhenUsed/>
    <w:rsid w:val="00E0477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04776"/>
    <w:rPr>
      <w:rFonts w:ascii="Calibri" w:eastAsia="宋体" w:hAnsi="Calibri" w:cs="Times New Roman"/>
      <w:sz w:val="18"/>
      <w:szCs w:val="18"/>
    </w:rPr>
  </w:style>
  <w:style w:type="paragraph" w:styleId="a8">
    <w:name w:val="footer"/>
    <w:basedOn w:val="a"/>
    <w:link w:val="a9"/>
    <w:uiPriority w:val="99"/>
    <w:unhideWhenUsed/>
    <w:rsid w:val="00E04776"/>
    <w:pPr>
      <w:tabs>
        <w:tab w:val="center" w:pos="4153"/>
        <w:tab w:val="right" w:pos="8306"/>
      </w:tabs>
      <w:snapToGrid w:val="0"/>
      <w:jc w:val="left"/>
    </w:pPr>
    <w:rPr>
      <w:sz w:val="18"/>
      <w:szCs w:val="18"/>
    </w:rPr>
  </w:style>
  <w:style w:type="character" w:customStyle="1" w:styleId="a9">
    <w:name w:val="页脚 字符"/>
    <w:basedOn w:val="a0"/>
    <w:link w:val="a8"/>
    <w:uiPriority w:val="99"/>
    <w:rsid w:val="00E04776"/>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47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ABL</cp:lastModifiedBy>
  <cp:revision>5</cp:revision>
  <dcterms:created xsi:type="dcterms:W3CDTF">2022-06-29T07:28:00Z</dcterms:created>
  <dcterms:modified xsi:type="dcterms:W3CDTF">2022-07-15T09:20:00Z</dcterms:modified>
</cp:coreProperties>
</file>