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B8D9" w14:textId="17510ACF" w:rsidR="00CB00DF" w:rsidRPr="00641F0B" w:rsidRDefault="00CB00DF" w:rsidP="00641F0B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8D36CE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5D21FE16" w14:textId="77777777" w:rsidTr="008D36CE">
        <w:tc>
          <w:tcPr>
            <w:tcW w:w="1809" w:type="dxa"/>
            <w:shd w:val="clear" w:color="auto" w:fill="D9D9D9"/>
            <w:vAlign w:val="center"/>
          </w:tcPr>
          <w:p w14:paraId="12D62FB5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DF0E22F" w14:textId="19C96305" w:rsidR="00CB00DF" w:rsidRPr="005D24C0" w:rsidRDefault="00D7207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207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阿布扎比国家石油公司收购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OMV </w:t>
            </w:r>
            <w:proofErr w:type="spellStart"/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Aktiengesellschaft</w:t>
            </w:r>
            <w:proofErr w:type="spellEnd"/>
            <w:r w:rsidRPr="00D7207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5002106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47E7CE" w14:textId="7A43C828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25949418" w14:textId="5B924413" w:rsidR="00CB00DF" w:rsidRPr="005D24C0" w:rsidRDefault="00D7207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阿布扎比国家石油公司（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D7207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阿布扎比石油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Mubadala Petroleum and Petrochemicals Holding Company LLC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D7207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穆巴达拉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”）达成协议，约定由阿布扎比石油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OMV </w:t>
            </w:r>
            <w:proofErr w:type="spellStart"/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Aktiengesellschaft</w:t>
            </w:r>
            <w:proofErr w:type="spellEnd"/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及其直接和间接子公司（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D7207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OMV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控股股权（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D7207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D7207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拟议交易后，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ÖBAG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与阿布扎比石油将共同控制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OMV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7207D" w:rsidRPr="00CB00DF" w14:paraId="00587404" w14:textId="77777777" w:rsidTr="007D4DF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7896BCF" w14:textId="43AD1724" w:rsidR="00D7207D" w:rsidRPr="005D24C0" w:rsidRDefault="00D7207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DF98D2F" w14:textId="73932533" w:rsidR="00D7207D" w:rsidRPr="005D24C0" w:rsidRDefault="00D7207D" w:rsidP="00641F0B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.阿布扎比石油</w:t>
            </w:r>
          </w:p>
        </w:tc>
        <w:tc>
          <w:tcPr>
            <w:tcW w:w="5153" w:type="dxa"/>
          </w:tcPr>
          <w:p w14:paraId="7D3836E7" w14:textId="699908B6" w:rsidR="00D7207D" w:rsidRPr="00D179E1" w:rsidRDefault="00D7207D" w:rsidP="008D36C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阿布扎比石油于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1971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27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日在阿联酋阿布扎比成立。</w:t>
            </w:r>
            <w:r w:rsidR="0085627C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阿布扎比石油主要从事石油和天然气的勘探、生产、储存、精炼和分销，以及石化产品的开发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9AA2BA0" w14:textId="37C405C4" w:rsidR="00D7207D" w:rsidRPr="00D179E1" w:rsidRDefault="0085627C" w:rsidP="008D36C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阿布扎比石油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阿布扎比酋长国政府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7207D" w:rsidRPr="00CB00DF" w14:paraId="601F39AF" w14:textId="77777777" w:rsidTr="007D4DF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C677D97" w14:textId="77777777" w:rsidR="00D7207D" w:rsidRPr="005D24C0" w:rsidRDefault="00D7207D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0949F648" w14:textId="5D2B496E" w:rsidR="00D7207D" w:rsidRPr="005D24C0" w:rsidRDefault="00D7207D" w:rsidP="00641F0B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ÖBAG</w:t>
            </w:r>
          </w:p>
        </w:tc>
        <w:tc>
          <w:tcPr>
            <w:tcW w:w="5153" w:type="dxa"/>
          </w:tcPr>
          <w:p w14:paraId="006CD458" w14:textId="135DBBA8" w:rsidR="00D7207D" w:rsidRPr="00D179E1" w:rsidRDefault="0085627C" w:rsidP="008D36C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ÖBAG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1970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日在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奥地利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成立。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ÖBAG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主要从事（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）积极参与管理</w:t>
            </w:r>
            <w:r w:rsidR="00D179E1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）收购现有投资和第三方公司的股份权利，（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）采取措施促进奥地利的经济发展</w:t>
            </w:r>
            <w:r w:rsidR="00D179E1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）外部参与管理以及（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947770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）私有化管理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579E3A5" w14:textId="07BF99E2" w:rsidR="00D7207D" w:rsidRPr="00D179E1" w:rsidRDefault="00D179E1" w:rsidP="008D36C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ÖBAG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奥地利政府</w:t>
            </w:r>
            <w:r w:rsidR="00D7207D"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D7207D" w:rsidRPr="00CB00DF" w14:paraId="2BC49C27" w14:textId="77777777" w:rsidTr="007D4DF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2EBEB77" w14:textId="77777777" w:rsidR="00D7207D" w:rsidRPr="005D24C0" w:rsidRDefault="00D7207D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6FB4FE42" w14:textId="60ACE61D" w:rsidR="00D7207D" w:rsidRPr="005D24C0" w:rsidRDefault="00D7207D" w:rsidP="00641F0B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OMV</w:t>
            </w:r>
          </w:p>
        </w:tc>
        <w:tc>
          <w:tcPr>
            <w:tcW w:w="5153" w:type="dxa"/>
          </w:tcPr>
          <w:p w14:paraId="448B4464" w14:textId="77777777" w:rsidR="00D7207D" w:rsidRDefault="00D179E1" w:rsidP="008D36C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OMV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956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日在奥地利成立。</w:t>
            </w:r>
            <w:r w:rsid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OMV</w:t>
            </w:r>
            <w:r w:rsid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CD018A" w:rsidRP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石油和天然气</w:t>
            </w:r>
            <w:r w:rsid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业务。其上游业务包括</w:t>
            </w:r>
            <w:r w:rsidR="00CD018A" w:rsidRP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石油和天然气的勘探、开发和生产</w:t>
            </w:r>
            <w:r w:rsid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，下游业务包括炼油厂经营、</w:t>
            </w:r>
            <w:r w:rsidR="00CD018A" w:rsidRPr="00CD018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烯烃和聚烯烃的生产。</w:t>
            </w:r>
          </w:p>
          <w:p w14:paraId="0D8B1581" w14:textId="7E801D8F" w:rsidR="00CD018A" w:rsidRPr="00D179E1" w:rsidRDefault="00CD018A" w:rsidP="008D36C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OMV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的最终控制人为奥地利政府（通过</w:t>
            </w:r>
            <w:r w:rsidRPr="00D7207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ÖBAG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）和</w:t>
            </w:r>
            <w:r w:rsidRPr="00D179E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阿布扎比酋长国政府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443961D4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2A442F6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2A9B961" w14:textId="06EE3B58" w:rsidR="00CB00DF" w:rsidRPr="005D24C0" w:rsidRDefault="003B4570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sym w:font="Wingdings" w:char="F0FE"/>
            </w:r>
            <w:r w:rsidR="00CB00DF"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B00DF" w14:paraId="2238797D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6AE692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81C56BD" w14:textId="79B66A42" w:rsidR="00CB00DF" w:rsidRPr="005D24C0" w:rsidRDefault="003B4570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sz w:val="24"/>
                <w:szCs w:val="28"/>
              </w:rPr>
              <w:sym w:font="Wingdings" w:char="F0FE"/>
            </w:r>
            <w:r w:rsidR="00CB00DF"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CB00DF" w14:paraId="6F99F8BA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B99684E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436581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4829279A" w14:textId="77777777" w:rsidTr="007D4DFD">
        <w:trPr>
          <w:trHeight w:val="524"/>
        </w:trPr>
        <w:tc>
          <w:tcPr>
            <w:tcW w:w="1809" w:type="dxa"/>
            <w:vMerge/>
            <w:shd w:val="clear" w:color="auto" w:fill="D9D9D9"/>
            <w:vAlign w:val="center"/>
          </w:tcPr>
          <w:p w14:paraId="00E7E2F2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AFA1CA1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CB00DF" w14:paraId="0C4F380A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DE11F73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0807D2E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CB00DF" w14:paraId="63B17F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6258184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E69365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B00DF" w14:paraId="147343CC" w14:textId="77777777" w:rsidTr="00CB00DF">
        <w:tc>
          <w:tcPr>
            <w:tcW w:w="1809" w:type="dxa"/>
            <w:shd w:val="clear" w:color="auto" w:fill="D9D9D9"/>
            <w:vAlign w:val="center"/>
          </w:tcPr>
          <w:p w14:paraId="2B82B945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D4D0080" w14:textId="6C68984C" w:rsidR="003B4570" w:rsidRPr="005D24C0" w:rsidRDefault="003B4570" w:rsidP="006908A4">
            <w:pPr>
              <w:spacing w:line="500" w:lineRule="exact"/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290"/>
              <w:gridCol w:w="1725"/>
              <w:gridCol w:w="2708"/>
            </w:tblGrid>
            <w:tr w:rsidR="003B4570" w:rsidRPr="005D24C0" w14:paraId="4FECD10A" w14:textId="77777777" w:rsidTr="00F86F99">
              <w:trPr>
                <w:trHeight w:val="560"/>
              </w:trPr>
              <w:tc>
                <w:tcPr>
                  <w:tcW w:w="2290" w:type="dxa"/>
                </w:tcPr>
                <w:p w14:paraId="77E27A8B" w14:textId="357AA180" w:rsidR="003B4570" w:rsidRPr="005D24C0" w:rsidRDefault="003B4570" w:rsidP="008D36CE">
                  <w:pPr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相关</w:t>
                  </w:r>
                  <w:r w:rsidR="005D24C0">
                    <w:rPr>
                      <w:rFonts w:ascii="宋体" w:hAnsi="宋体" w:hint="eastAsia"/>
                      <w:sz w:val="24"/>
                      <w:szCs w:val="24"/>
                    </w:rPr>
                    <w:t>商</w:t>
                  </w: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品市场</w:t>
                  </w:r>
                </w:p>
              </w:tc>
              <w:tc>
                <w:tcPr>
                  <w:tcW w:w="1725" w:type="dxa"/>
                </w:tcPr>
                <w:p w14:paraId="46842A4B" w14:textId="77777777" w:rsidR="003B4570" w:rsidRPr="005D24C0" w:rsidRDefault="003B4570" w:rsidP="008D36CE">
                  <w:pPr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08" w:type="dxa"/>
                </w:tcPr>
                <w:p w14:paraId="57576C91" w14:textId="37EA31D0" w:rsidR="003B4570" w:rsidRPr="0076398B" w:rsidRDefault="003B4570" w:rsidP="008D36CE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6398B">
                    <w:rPr>
                      <w:rFonts w:ascii="Times New Roman" w:hAnsi="Times New Roman"/>
                      <w:sz w:val="24"/>
                      <w:szCs w:val="24"/>
                    </w:rPr>
                    <w:t>202</w:t>
                  </w:r>
                  <w:r w:rsidR="00142C9D" w:rsidRPr="0076398B"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  <w:r w:rsidRPr="0076398B">
                    <w:rPr>
                      <w:rFonts w:ascii="Times New Roman" w:hAnsi="Times New Roman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3B4570" w:rsidRPr="005D24C0" w14:paraId="4583E638" w14:textId="77777777" w:rsidTr="00F86F99">
              <w:trPr>
                <w:trHeight w:val="933"/>
              </w:trPr>
              <w:tc>
                <w:tcPr>
                  <w:tcW w:w="2290" w:type="dxa"/>
                  <w:vAlign w:val="center"/>
                </w:tcPr>
                <w:p w14:paraId="4B1C48B8" w14:textId="7AA6FE87" w:rsidR="003B4570" w:rsidRPr="005D24C0" w:rsidRDefault="00142C9D" w:rsidP="008D36CE">
                  <w:pPr>
                    <w:rPr>
                      <w:rFonts w:ascii="宋体" w:hAnsi="宋体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bCs/>
                      <w:sz w:val="24"/>
                      <w:szCs w:val="24"/>
                    </w:rPr>
                    <w:lastRenderedPageBreak/>
                    <w:t>聚乙烯市场</w:t>
                  </w:r>
                </w:p>
              </w:tc>
              <w:tc>
                <w:tcPr>
                  <w:tcW w:w="1725" w:type="dxa"/>
                  <w:vAlign w:val="center"/>
                </w:tcPr>
                <w:p w14:paraId="171E9DC0" w14:textId="02AA5DB4" w:rsidR="003B4570" w:rsidRPr="005D24C0" w:rsidRDefault="00E952EF" w:rsidP="008D36CE">
                  <w:pPr>
                    <w:jc w:val="center"/>
                    <w:rPr>
                      <w:rFonts w:ascii="宋体" w:hAnsi="宋体"/>
                      <w:bCs/>
                      <w:sz w:val="24"/>
                      <w:szCs w:val="24"/>
                    </w:rPr>
                  </w:pPr>
                  <w:r w:rsidRPr="005D24C0">
                    <w:rPr>
                      <w:rFonts w:ascii="宋体" w:hAnsi="宋体" w:hint="eastAsia"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708" w:type="dxa"/>
                </w:tcPr>
                <w:p w14:paraId="0C969F9A" w14:textId="194919DF" w:rsidR="003B4570" w:rsidRPr="0076398B" w:rsidRDefault="00142C9D" w:rsidP="008D36CE">
                  <w:pPr>
                    <w:pStyle w:val="a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阿布扎比石油</w:t>
                  </w:r>
                  <w:r w:rsidR="003B4570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：</w:t>
                  </w:r>
                  <w:r w:rsidR="00E952EF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</w:t>
                  </w:r>
                  <w:r w:rsidR="003B4570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%</w:t>
                  </w:r>
                </w:p>
                <w:p w14:paraId="09758A0D" w14:textId="50A340BD" w:rsidR="003B4570" w:rsidRPr="0076398B" w:rsidRDefault="00142C9D" w:rsidP="008D36CE">
                  <w:pPr>
                    <w:pStyle w:val="a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OMV</w:t>
                  </w:r>
                  <w:r w:rsidR="003B4570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：</w:t>
                  </w:r>
                  <w:r w:rsidR="00E952EF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</w:t>
                  </w:r>
                  <w:r w:rsidR="003B4570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%</w:t>
                  </w:r>
                </w:p>
                <w:p w14:paraId="7D3DC38D" w14:textId="5217DB4B" w:rsidR="003B4570" w:rsidRPr="0076398B" w:rsidRDefault="003B4570" w:rsidP="008D36CE">
                  <w:pPr>
                    <w:pStyle w:val="a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双方合计：</w:t>
                  </w:r>
                  <w:r w:rsidR="00E952EF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</w:t>
                  </w: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5%</w:t>
                  </w:r>
                </w:p>
              </w:tc>
            </w:tr>
            <w:tr w:rsidR="00E952EF" w:rsidRPr="005D24C0" w14:paraId="229D907A" w14:textId="77777777" w:rsidTr="00F86F99">
              <w:trPr>
                <w:trHeight w:val="933"/>
              </w:trPr>
              <w:tc>
                <w:tcPr>
                  <w:tcW w:w="2290" w:type="dxa"/>
                  <w:vAlign w:val="center"/>
                </w:tcPr>
                <w:p w14:paraId="4F24EE75" w14:textId="03C565A9" w:rsidR="00E952EF" w:rsidRPr="005D24C0" w:rsidRDefault="00142C9D" w:rsidP="008D36CE">
                  <w:pPr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bCs/>
                      <w:color w:val="000000"/>
                      <w:sz w:val="24"/>
                      <w:szCs w:val="24"/>
                    </w:rPr>
                    <w:t>聚丙烯市场</w:t>
                  </w:r>
                </w:p>
              </w:tc>
              <w:tc>
                <w:tcPr>
                  <w:tcW w:w="1725" w:type="dxa"/>
                  <w:vAlign w:val="center"/>
                </w:tcPr>
                <w:p w14:paraId="56DCE455" w14:textId="280B47B9" w:rsidR="00E952EF" w:rsidRPr="0076398B" w:rsidRDefault="00142C9D" w:rsidP="008D36CE">
                  <w:pPr>
                    <w:jc w:val="center"/>
                    <w:rPr>
                      <w:rFonts w:ascii="宋体" w:hAnsi="宋体"/>
                      <w:bCs/>
                      <w:sz w:val="24"/>
                      <w:szCs w:val="24"/>
                    </w:rPr>
                  </w:pPr>
                  <w:r w:rsidRPr="0076398B">
                    <w:rPr>
                      <w:rFonts w:ascii="宋体" w:hAnsi="宋体" w:hint="eastAsia"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708" w:type="dxa"/>
                </w:tcPr>
                <w:p w14:paraId="758D6B76" w14:textId="570243B7" w:rsidR="00E952EF" w:rsidRPr="0076398B" w:rsidRDefault="00142C9D" w:rsidP="008D36CE">
                  <w:pPr>
                    <w:pStyle w:val="a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阿布扎比石油</w:t>
                  </w:r>
                  <w:r w:rsidR="00E952EF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：</w:t>
                  </w: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</w:t>
                  </w:r>
                  <w:r w:rsidR="00E952EF"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%</w:t>
                  </w:r>
                </w:p>
                <w:p w14:paraId="76C3B56F" w14:textId="77777777" w:rsidR="00142C9D" w:rsidRPr="0076398B" w:rsidRDefault="00142C9D" w:rsidP="00142C9D">
                  <w:pPr>
                    <w:pStyle w:val="a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OMV</w:t>
                  </w: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：</w:t>
                  </w: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</w:p>
                <w:p w14:paraId="733064F2" w14:textId="4D144CE6" w:rsidR="00E952EF" w:rsidRPr="0076398B" w:rsidRDefault="00142C9D" w:rsidP="00142C9D">
                  <w:pPr>
                    <w:pStyle w:val="a3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双方合计：</w:t>
                  </w:r>
                  <w:r w:rsidRPr="0076398B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</w:p>
              </w:tc>
            </w:tr>
          </w:tbl>
          <w:p w14:paraId="77FCBD0D" w14:textId="67BC5127" w:rsidR="003B4570" w:rsidRDefault="00E952EF" w:rsidP="006908A4">
            <w:pPr>
              <w:spacing w:line="500" w:lineRule="exact"/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</w:t>
            </w:r>
            <w:r w:rsidR="005D24C0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关联：</w:t>
            </w:r>
          </w:p>
          <w:tbl>
            <w:tblPr>
              <w:tblStyle w:val="a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25"/>
              <w:gridCol w:w="1842"/>
              <w:gridCol w:w="2856"/>
            </w:tblGrid>
            <w:tr w:rsidR="005D24C0" w14:paraId="4E93DC9D" w14:textId="77777777" w:rsidTr="008D36CE">
              <w:tc>
                <w:tcPr>
                  <w:tcW w:w="2025" w:type="dxa"/>
                </w:tcPr>
                <w:p w14:paraId="7823941A" w14:textId="44CFA116" w:rsidR="005D24C0" w:rsidRDefault="005D24C0" w:rsidP="008D36CE">
                  <w:pPr>
                    <w:widowControl/>
                    <w:adjustRightInd w:val="0"/>
                    <w:snapToGrid w:val="0"/>
                    <w:ind w:firstLineChars="100" w:firstLine="240"/>
                    <w:jc w:val="left"/>
                    <w:rPr>
                      <w:rFonts w:ascii="宋体" w:hAnsi="宋体" w:cs="宋体"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相关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商</w:t>
                  </w: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品市场</w:t>
                  </w:r>
                </w:p>
              </w:tc>
              <w:tc>
                <w:tcPr>
                  <w:tcW w:w="1842" w:type="dxa"/>
                </w:tcPr>
                <w:p w14:paraId="07F5AD66" w14:textId="44ACDF96" w:rsid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56" w:type="dxa"/>
                </w:tcPr>
                <w:p w14:paraId="7709D095" w14:textId="49EE738E" w:rsidR="005D24C0" w:rsidRPr="0076398B" w:rsidRDefault="005D24C0" w:rsidP="008D36CE">
                  <w:pPr>
                    <w:widowControl/>
                    <w:adjustRightInd w:val="0"/>
                    <w:snapToGrid w:val="0"/>
                    <w:ind w:firstLineChars="100" w:firstLine="240"/>
                    <w:jc w:val="left"/>
                    <w:rPr>
                      <w:rFonts w:ascii="Times New Roman" w:hAnsi="Times New Roman"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76398B">
                    <w:rPr>
                      <w:rFonts w:ascii="Times New Roman" w:hAnsi="Times New Roman"/>
                      <w:sz w:val="24"/>
                      <w:szCs w:val="24"/>
                    </w:rPr>
                    <w:t>202</w:t>
                  </w:r>
                  <w:r w:rsidR="0076398B">
                    <w:rPr>
                      <w:rFonts w:ascii="Times New Roman" w:hAnsi="Times New Roman"/>
                      <w:sz w:val="24"/>
                      <w:szCs w:val="24"/>
                    </w:rPr>
                    <w:t>2</w:t>
                  </w:r>
                  <w:r w:rsidRPr="0076398B">
                    <w:rPr>
                      <w:rFonts w:ascii="Times New Roman" w:hAnsi="Times New Roman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5D24C0" w14:paraId="6ADF0536" w14:textId="77777777" w:rsidTr="008D36CE">
              <w:tc>
                <w:tcPr>
                  <w:tcW w:w="2025" w:type="dxa"/>
                </w:tcPr>
                <w:p w14:paraId="19834FE0" w14:textId="2BD971E5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乙烯市场</w:t>
                  </w:r>
                </w:p>
                <w:p w14:paraId="5D9BF9DF" w14:textId="52EA0ED4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聚乙烯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 xml:space="preserve"> </w:t>
                  </w:r>
                </w:p>
              </w:tc>
              <w:tc>
                <w:tcPr>
                  <w:tcW w:w="1842" w:type="dxa"/>
                </w:tcPr>
                <w:p w14:paraId="43CDD460" w14:textId="4869C1DB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  <w:p w14:paraId="4A594416" w14:textId="5172DA39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全球</w:t>
                  </w:r>
                  <w:r w:rsidR="00142C9D" w:rsidRPr="005D24C0"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  <w:t xml:space="preserve"> </w:t>
                  </w:r>
                </w:p>
              </w:tc>
              <w:tc>
                <w:tcPr>
                  <w:tcW w:w="2856" w:type="dxa"/>
                </w:tcPr>
                <w:p w14:paraId="5D95D855" w14:textId="58330991" w:rsidR="005D24C0" w:rsidRPr="0076398B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142C9D"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中国境内乙烯市场</w:t>
                  </w:r>
                  <w:r w:rsidR="00142C9D"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 xml:space="preserve"> </w:t>
                  </w:r>
                </w:p>
                <w:p w14:paraId="1018C523" w14:textId="1F6DE3DF" w:rsidR="005D24C0" w:rsidRPr="0076398B" w:rsidRDefault="00142C9D" w:rsidP="008D36CE">
                  <w:pPr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76398B"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阿布扎比石油：</w:t>
                  </w:r>
                  <w:r w:rsidRPr="0076398B"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0-5%</w:t>
                  </w:r>
                </w:p>
                <w:p w14:paraId="03B9904E" w14:textId="6F47481D" w:rsidR="005D24C0" w:rsidRPr="0076398B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142C9D"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全球聚乙烯市场</w:t>
                  </w:r>
                </w:p>
                <w:p w14:paraId="00E1A0B6" w14:textId="5C0BC1D8" w:rsidR="005D24C0" w:rsidRPr="0076398B" w:rsidRDefault="005D24C0" w:rsidP="008D36CE">
                  <w:pPr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76398B"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如上所述</w:t>
                  </w:r>
                </w:p>
              </w:tc>
            </w:tr>
            <w:tr w:rsidR="005D24C0" w14:paraId="0C4DC71E" w14:textId="77777777" w:rsidTr="008D36CE">
              <w:tc>
                <w:tcPr>
                  <w:tcW w:w="2025" w:type="dxa"/>
                </w:tcPr>
                <w:p w14:paraId="08D7D112" w14:textId="63AC708C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丙烯市场</w:t>
                  </w:r>
                </w:p>
                <w:p w14:paraId="5A7C667F" w14:textId="3D3D6A23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聚丙烯</w:t>
                  </w:r>
                  <w:r w:rsidR="00F86F99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市场</w:t>
                  </w:r>
                </w:p>
              </w:tc>
              <w:tc>
                <w:tcPr>
                  <w:tcW w:w="1842" w:type="dxa"/>
                </w:tcPr>
                <w:p w14:paraId="7174F07F" w14:textId="6698DEF2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  <w:p w14:paraId="2E3B3A97" w14:textId="2D3EC967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142C9D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全球</w:t>
                  </w:r>
                </w:p>
              </w:tc>
              <w:tc>
                <w:tcPr>
                  <w:tcW w:w="2856" w:type="dxa"/>
                </w:tcPr>
                <w:p w14:paraId="31436F79" w14:textId="6F14F8C6" w:rsidR="005D24C0" w:rsidRPr="0076398B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142C9D"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中国境内丙烯市场</w:t>
                  </w:r>
                  <w:r w:rsidR="00142C9D"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 xml:space="preserve"> </w:t>
                  </w:r>
                </w:p>
                <w:p w14:paraId="08B1E939" w14:textId="77777777" w:rsidR="00142C9D" w:rsidRPr="0076398B" w:rsidRDefault="00142C9D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76398B"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阿布扎比石油：</w:t>
                  </w:r>
                  <w:r w:rsidRPr="0076398B"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0-5%</w:t>
                  </w:r>
                </w:p>
                <w:p w14:paraId="56461D46" w14:textId="521F29A8" w:rsidR="00F86F99" w:rsidRPr="0076398B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142C9D" w:rsidRPr="0076398B">
                    <w:rPr>
                      <w:rFonts w:ascii="Times New Roman" w:hAnsi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全球聚丙烯市场</w:t>
                  </w:r>
                </w:p>
                <w:p w14:paraId="5ADDDC00" w14:textId="0CF4B32F" w:rsidR="005D24C0" w:rsidRPr="0076398B" w:rsidRDefault="00F86F99" w:rsidP="008D36CE">
                  <w:pPr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76398B">
                    <w:rPr>
                      <w:rFonts w:ascii="Times New Roman" w:hAnsi="Times New Roman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如上所述</w:t>
                  </w:r>
                </w:p>
              </w:tc>
            </w:tr>
          </w:tbl>
          <w:p w14:paraId="510A5532" w14:textId="1F51A356" w:rsidR="00E952EF" w:rsidRPr="005D24C0" w:rsidRDefault="00E952EF" w:rsidP="006908A4"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E957F95" w14:textId="77777777" w:rsidR="000F5E24" w:rsidRPr="00CB00DF" w:rsidRDefault="00000000"/>
    <w:sectPr w:rsidR="000F5E24" w:rsidRPr="00CB00DF" w:rsidSect="00ED21B1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3B03C" w14:textId="77777777" w:rsidR="00EA5512" w:rsidRDefault="00EA5512" w:rsidP="00E952EF">
      <w:r>
        <w:separator/>
      </w:r>
    </w:p>
  </w:endnote>
  <w:endnote w:type="continuationSeparator" w:id="0">
    <w:p w14:paraId="42A27006" w14:textId="77777777" w:rsidR="00EA5512" w:rsidRDefault="00EA5512" w:rsidP="00E95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1649787"/>
      <w:docPartObj>
        <w:docPartGallery w:val="Page Numbers (Bottom of Page)"/>
        <w:docPartUnique/>
      </w:docPartObj>
    </w:sdtPr>
    <w:sdtContent>
      <w:p w14:paraId="1E2C6F34" w14:textId="50A5E050" w:rsidR="00E952EF" w:rsidRDefault="00E952E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101A28" w14:textId="77777777" w:rsidR="00E952EF" w:rsidRDefault="00E952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AFF75" w14:textId="77777777" w:rsidR="00EA5512" w:rsidRDefault="00EA5512" w:rsidP="00E952EF">
      <w:r>
        <w:separator/>
      </w:r>
    </w:p>
  </w:footnote>
  <w:footnote w:type="continuationSeparator" w:id="0">
    <w:p w14:paraId="110E9686" w14:textId="77777777" w:rsidR="00EA5512" w:rsidRDefault="00EA5512" w:rsidP="00E95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103060"/>
    <w:rsid w:val="001164CD"/>
    <w:rsid w:val="00142C9D"/>
    <w:rsid w:val="00155717"/>
    <w:rsid w:val="001837A3"/>
    <w:rsid w:val="002622B8"/>
    <w:rsid w:val="0027342F"/>
    <w:rsid w:val="00384B1D"/>
    <w:rsid w:val="003B4570"/>
    <w:rsid w:val="003C0AEB"/>
    <w:rsid w:val="004F7688"/>
    <w:rsid w:val="00520DB7"/>
    <w:rsid w:val="005D24C0"/>
    <w:rsid w:val="00641F0B"/>
    <w:rsid w:val="006467D8"/>
    <w:rsid w:val="006A531B"/>
    <w:rsid w:val="006F7693"/>
    <w:rsid w:val="00710140"/>
    <w:rsid w:val="0076398B"/>
    <w:rsid w:val="007C1AC3"/>
    <w:rsid w:val="007D4DFD"/>
    <w:rsid w:val="007F2275"/>
    <w:rsid w:val="007F4B69"/>
    <w:rsid w:val="0085627C"/>
    <w:rsid w:val="008D36CE"/>
    <w:rsid w:val="00915F0F"/>
    <w:rsid w:val="009276FA"/>
    <w:rsid w:val="00947770"/>
    <w:rsid w:val="009532DF"/>
    <w:rsid w:val="00997019"/>
    <w:rsid w:val="009A5029"/>
    <w:rsid w:val="009C54C7"/>
    <w:rsid w:val="009D38D5"/>
    <w:rsid w:val="00A53F26"/>
    <w:rsid w:val="00AA0CC5"/>
    <w:rsid w:val="00B16AFE"/>
    <w:rsid w:val="00B31FE4"/>
    <w:rsid w:val="00B65DD5"/>
    <w:rsid w:val="00B702A6"/>
    <w:rsid w:val="00BD10B6"/>
    <w:rsid w:val="00BD2CBE"/>
    <w:rsid w:val="00C07076"/>
    <w:rsid w:val="00C35C5E"/>
    <w:rsid w:val="00CB00DF"/>
    <w:rsid w:val="00CD018A"/>
    <w:rsid w:val="00D179E1"/>
    <w:rsid w:val="00D7207D"/>
    <w:rsid w:val="00D73C72"/>
    <w:rsid w:val="00E0592B"/>
    <w:rsid w:val="00E31738"/>
    <w:rsid w:val="00E86786"/>
    <w:rsid w:val="00E94EF2"/>
    <w:rsid w:val="00E952EF"/>
    <w:rsid w:val="00EA5512"/>
    <w:rsid w:val="00EB29CD"/>
    <w:rsid w:val="00ED2F80"/>
    <w:rsid w:val="00F1624E"/>
    <w:rsid w:val="00F32F8A"/>
    <w:rsid w:val="00F810AA"/>
    <w:rsid w:val="00F86F99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4B8F1"/>
  <w15:docId w15:val="{B4372616-D3C1-47FA-86CC-3FC9D820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B457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4">
    <w:name w:val="正文文本 字符"/>
    <w:basedOn w:val="a0"/>
    <w:link w:val="a3"/>
    <w:rsid w:val="003B4570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table" w:styleId="a5">
    <w:name w:val="Table Grid"/>
    <w:basedOn w:val="a1"/>
    <w:qFormat/>
    <w:rsid w:val="003B4570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unhideWhenUsed/>
    <w:rsid w:val="00E952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952EF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952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952EF"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7D4D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Junhe</cp:lastModifiedBy>
  <cp:revision>20</cp:revision>
  <dcterms:created xsi:type="dcterms:W3CDTF">2018-09-29T02:33:00Z</dcterms:created>
  <dcterms:modified xsi:type="dcterms:W3CDTF">2023-04-28T04:10:00Z</dcterms:modified>
</cp:coreProperties>
</file>