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CFAF8" w14:textId="77777777" w:rsidR="00E60BB5" w:rsidRPr="00E60BB5" w:rsidRDefault="00E60BB5" w:rsidP="00E60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bài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viết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hướng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dẫn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lập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trình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ứng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dụng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vi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khiển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PIC16F877</w:t>
      </w:r>
      <w:r w:rsidRPr="00E60BB5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khiển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LCD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hiển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thị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nội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dung TEXT.</w:t>
      </w:r>
      <w:r w:rsidRPr="00E60BB5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Bài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viết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lập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trình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chạy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thữ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tốt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phần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cứng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do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tải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tham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khảo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lắp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ráp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E60BB5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Mục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đích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bài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hướng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dẫn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thành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viên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mới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tiếp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cận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vdk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PIC.</w:t>
      </w:r>
      <w:r w:rsidRPr="00E60BB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Sau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đoạn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code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chương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trình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viết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bằng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C:</w:t>
      </w:r>
      <w:r w:rsidRPr="00E60BB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E60BB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E60BB5">
        <w:rPr>
          <w:rFonts w:ascii="inherit" w:eastAsia="Times New Roman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/*</w:t>
      </w:r>
      <w:r w:rsidRPr="00E60BB5">
        <w:rPr>
          <w:rFonts w:ascii="inherit" w:eastAsia="Times New Roman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br/>
        <w:t>* Test configuration:</w:t>
      </w:r>
      <w:r w:rsidRPr="00E60BB5">
        <w:rPr>
          <w:rFonts w:ascii="inherit" w:eastAsia="Times New Roman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br/>
        <w:t>MCU: PIC16F877A</w:t>
      </w:r>
      <w:r w:rsidRPr="00E60BB5">
        <w:rPr>
          <w:rFonts w:ascii="inherit" w:eastAsia="Times New Roman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br/>
        <w:t>Oscillator: HS, 08.0000 MHz</w:t>
      </w:r>
      <w:r w:rsidRPr="00E60BB5">
        <w:rPr>
          <w:rFonts w:ascii="inherit" w:eastAsia="Times New Roman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br/>
        <w:t>Ext. Modules: LCD 2x16</w:t>
      </w:r>
      <w:r w:rsidRPr="00E60BB5">
        <w:rPr>
          <w:rFonts w:ascii="inherit" w:eastAsia="Times New Roman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br/>
        <w:t>*/</w:t>
      </w:r>
      <w:r w:rsidRPr="00E60BB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E60BB5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br/>
        <w:t>char *text = "SUNJSC-TECHNOLOGY";</w:t>
      </w:r>
      <w:r w:rsidRPr="00E60BB5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br/>
      </w:r>
      <w:r w:rsidRPr="00E60BB5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br/>
        <w:t>void main() {</w:t>
      </w:r>
      <w:r w:rsidRPr="00E60BB5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 w:rsidRPr="00E60BB5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Lcd_Init</w:t>
      </w:r>
      <w:proofErr w:type="spellEnd"/>
      <w:r w:rsidRPr="00E60BB5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(&amp;PORTD); // Lcd_Init_EP4, see Autocomplete</w:t>
      </w:r>
      <w:r w:rsidRPr="00E60BB5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br/>
      </w:r>
      <w:r w:rsidRPr="00E60BB5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 w:rsidRPr="00E60BB5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LCD_Cmd</w:t>
      </w:r>
      <w:proofErr w:type="spellEnd"/>
      <w:r w:rsidRPr="00E60BB5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(LCD_CLEAR); // Clear display</w:t>
      </w:r>
      <w:r w:rsidRPr="00E60BB5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 w:rsidRPr="00E60BB5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LCD_Cmd</w:t>
      </w:r>
      <w:proofErr w:type="spellEnd"/>
      <w:r w:rsidRPr="00E60BB5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(LCD_CURSOR_OFF); // Turn cursor off</w:t>
      </w:r>
      <w:r w:rsidRPr="00E60BB5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 w:rsidRPr="00E60BB5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Delay_ms</w:t>
      </w:r>
      <w:proofErr w:type="spellEnd"/>
      <w:r w:rsidRPr="00E60BB5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(1000);</w:t>
      </w:r>
      <w:r w:rsidRPr="00E60BB5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 w:rsidRPr="00E60BB5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LCD_Out</w:t>
      </w:r>
      <w:proofErr w:type="spellEnd"/>
      <w:r w:rsidRPr="00E60BB5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(1,1, text); // Print text to LCD, 1st row, 1st column</w:t>
      </w:r>
      <w:r w:rsidRPr="00E60BB5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 w:rsidRPr="00E60BB5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Delay_ms</w:t>
      </w:r>
      <w:proofErr w:type="spellEnd"/>
      <w:r w:rsidRPr="00E60BB5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(1000);</w:t>
      </w:r>
      <w:r w:rsidRPr="00E60BB5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 w:rsidRPr="00E60BB5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LCD_Out</w:t>
      </w:r>
      <w:proofErr w:type="spellEnd"/>
      <w:r w:rsidRPr="00E60BB5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(2,2,"SAI GON-</w:t>
      </w:r>
      <w:proofErr w:type="spellStart"/>
      <w:r w:rsidRPr="00E60BB5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Tp.HCM</w:t>
      </w:r>
      <w:proofErr w:type="spellEnd"/>
      <w:r w:rsidRPr="00E60BB5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"); // Print text to LCD, 2nd row, 6th column</w:t>
      </w:r>
      <w:r w:rsidRPr="00E60BB5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br/>
        <w:t>}</w:t>
      </w:r>
    </w:p>
    <w:p w14:paraId="1014C633" w14:textId="77777777" w:rsidR="00E60BB5" w:rsidRPr="00E60BB5" w:rsidRDefault="00E60BB5" w:rsidP="00E60BB5">
      <w:pPr>
        <w:spacing w:after="0" w:line="240" w:lineRule="auto"/>
        <w:textAlignment w:val="baseline"/>
        <w:rPr>
          <w:rFonts w:ascii="Tahoma" w:eastAsia="Times New Roman" w:hAnsi="Tahoma" w:cs="Tahoma"/>
          <w:color w:val="838789"/>
          <w:sz w:val="20"/>
          <w:szCs w:val="20"/>
        </w:rPr>
      </w:pPr>
      <w:r w:rsidRPr="00E60BB5">
        <w:rPr>
          <w:rFonts w:ascii="Tahoma" w:eastAsia="Times New Roman" w:hAnsi="Tahoma" w:cs="Tahoma"/>
          <w:color w:val="838789"/>
          <w:sz w:val="20"/>
          <w:szCs w:val="20"/>
        </w:rPr>
        <w:t>Attached Files</w:t>
      </w:r>
    </w:p>
    <w:p w14:paraId="08045EA9" w14:textId="6B6E9F32" w:rsidR="00E60BB5" w:rsidRPr="00E60BB5" w:rsidRDefault="00E60BB5" w:rsidP="00E60BB5">
      <w:pPr>
        <w:numPr>
          <w:ilvl w:val="0"/>
          <w:numId w:val="1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E60BB5">
        <w:rPr>
          <w:rFonts w:ascii="inherit" w:eastAsia="Times New Roman" w:hAnsi="inherit" w:cs="Tahoma"/>
          <w:noProof/>
          <w:color w:val="139895"/>
          <w:sz w:val="20"/>
          <w:szCs w:val="20"/>
          <w:bdr w:val="none" w:sz="0" w:space="0" w:color="auto" w:frame="1"/>
        </w:rPr>
        <w:drawing>
          <wp:inline distT="0" distB="0" distL="0" distR="0" wp14:anchorId="092762D2" wp14:editId="06C26A24">
            <wp:extent cx="2286000" cy="1866900"/>
            <wp:effectExtent l="0" t="0" r="0" b="0"/>
            <wp:docPr id="3" name="Picture 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01B7D" w14:textId="640ECA1A" w:rsidR="00E60BB5" w:rsidRPr="00E60BB5" w:rsidRDefault="00E60BB5" w:rsidP="00E60BB5">
      <w:pPr>
        <w:numPr>
          <w:ilvl w:val="0"/>
          <w:numId w:val="1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E60BB5">
        <w:rPr>
          <w:rFonts w:ascii="inherit" w:eastAsia="Times New Roman" w:hAnsi="inherit" w:cs="Tahoma"/>
          <w:noProof/>
          <w:color w:val="139895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4706C4F1" wp14:editId="03AB775D">
            <wp:extent cx="5943600" cy="4457700"/>
            <wp:effectExtent l="0" t="0" r="0" b="0"/>
            <wp:docPr id="2" name="Picture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B56B0" w14:textId="205CB607" w:rsidR="00E60BB5" w:rsidRPr="00E60BB5" w:rsidRDefault="00E60BB5" w:rsidP="00E60BB5">
      <w:pPr>
        <w:numPr>
          <w:ilvl w:val="0"/>
          <w:numId w:val="1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E60BB5">
        <w:rPr>
          <w:rFonts w:ascii="inherit" w:eastAsia="Times New Roman" w:hAnsi="inherit" w:cs="Tahoma"/>
          <w:noProof/>
          <w:color w:val="212D2D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69BE234C" wp14:editId="5D6C5744">
            <wp:extent cx="5943600" cy="4453255"/>
            <wp:effectExtent l="0" t="0" r="0" b="4445"/>
            <wp:docPr id="1" name="Picture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537AC" w14:textId="755BDEFE" w:rsidR="0027057E" w:rsidRDefault="0027057E"/>
    <w:p w14:paraId="6086A504" w14:textId="28757647" w:rsidR="00E60BB5" w:rsidRDefault="00E60BB5"/>
    <w:p w14:paraId="140FD1FF" w14:textId="77777777" w:rsidR="00E60BB5" w:rsidRPr="00E60BB5" w:rsidRDefault="00E60BB5" w:rsidP="00E60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Tiếp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theo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sơ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đồ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kết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nối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LCD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VDK PIC</w:t>
      </w:r>
      <w:r w:rsidRPr="00E60BB5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Chúng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lưu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ý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giao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thức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kết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nối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4bit data.</w:t>
      </w:r>
      <w:r w:rsidRPr="00E60BB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Sau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chúng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kết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nối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cẩn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thận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rồi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kiểm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tra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nguồn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tiến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hành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chạy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E60BB5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Sơ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đồ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sau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:</w:t>
      </w:r>
    </w:p>
    <w:p w14:paraId="3DF7EA4B" w14:textId="77777777" w:rsidR="00E60BB5" w:rsidRPr="00E60BB5" w:rsidRDefault="00E60BB5" w:rsidP="00E60BB5">
      <w:pPr>
        <w:spacing w:after="0" w:line="240" w:lineRule="auto"/>
        <w:textAlignment w:val="baseline"/>
        <w:rPr>
          <w:rFonts w:ascii="Tahoma" w:eastAsia="Times New Roman" w:hAnsi="Tahoma" w:cs="Tahoma"/>
          <w:color w:val="838789"/>
          <w:sz w:val="20"/>
          <w:szCs w:val="20"/>
        </w:rPr>
      </w:pPr>
      <w:r w:rsidRPr="00E60BB5">
        <w:rPr>
          <w:rFonts w:ascii="Tahoma" w:eastAsia="Times New Roman" w:hAnsi="Tahoma" w:cs="Tahoma"/>
          <w:color w:val="838789"/>
          <w:sz w:val="20"/>
          <w:szCs w:val="20"/>
        </w:rPr>
        <w:t>Attached Files</w:t>
      </w:r>
    </w:p>
    <w:p w14:paraId="6AE42419" w14:textId="178A12FD" w:rsidR="00E60BB5" w:rsidRPr="00E60BB5" w:rsidRDefault="00E60BB5" w:rsidP="00E60BB5">
      <w:pPr>
        <w:numPr>
          <w:ilvl w:val="0"/>
          <w:numId w:val="2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E60BB5">
        <w:rPr>
          <w:rFonts w:ascii="inherit" w:eastAsia="Times New Roman" w:hAnsi="inherit" w:cs="Tahoma"/>
          <w:noProof/>
          <w:color w:val="212D2D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4224AD0E" wp14:editId="169970D3">
            <wp:extent cx="5897880" cy="3505200"/>
            <wp:effectExtent l="0" t="0" r="7620" b="0"/>
            <wp:docPr id="4" name="Picture 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743E1" w14:textId="4B88971E" w:rsidR="00E60BB5" w:rsidRDefault="00E60BB5"/>
    <w:p w14:paraId="521A41D3" w14:textId="545C1305" w:rsidR="00E60BB5" w:rsidRDefault="00E60BB5"/>
    <w:p w14:paraId="2089EAA3" w14:textId="77777777" w:rsidR="00E60BB5" w:rsidRPr="00E60BB5" w:rsidRDefault="00E60BB5" w:rsidP="00E60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File HEX</w:t>
      </w:r>
      <w:r w:rsidRPr="00E60BB5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E60BB5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muốn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mất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gian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muốn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lắp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chạy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thử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ngay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load/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tải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file HEX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nạp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VDK PIC16F877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xong</w:t>
      </w:r>
      <w:proofErr w:type="spellEnd"/>
      <w:r w:rsidRPr="00E60BB5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</w:p>
    <w:p w14:paraId="65FB3C3D" w14:textId="77777777" w:rsidR="00E60BB5" w:rsidRPr="00E60BB5" w:rsidRDefault="00E60BB5" w:rsidP="00E60BB5">
      <w:pPr>
        <w:spacing w:after="0" w:line="240" w:lineRule="auto"/>
        <w:textAlignment w:val="baseline"/>
        <w:rPr>
          <w:rFonts w:ascii="Tahoma" w:eastAsia="Times New Roman" w:hAnsi="Tahoma" w:cs="Tahoma"/>
          <w:color w:val="838789"/>
          <w:sz w:val="20"/>
          <w:szCs w:val="20"/>
        </w:rPr>
      </w:pPr>
      <w:r w:rsidRPr="00E60BB5">
        <w:rPr>
          <w:rFonts w:ascii="Tahoma" w:eastAsia="Times New Roman" w:hAnsi="Tahoma" w:cs="Tahoma"/>
          <w:color w:val="838789"/>
          <w:sz w:val="20"/>
          <w:szCs w:val="20"/>
        </w:rPr>
        <w:t>Attached Files</w:t>
      </w:r>
    </w:p>
    <w:p w14:paraId="7242E5DF" w14:textId="20A1B736" w:rsidR="00E60BB5" w:rsidRPr="00E60BB5" w:rsidRDefault="00E60BB5" w:rsidP="00E60BB5">
      <w:pPr>
        <w:numPr>
          <w:ilvl w:val="0"/>
          <w:numId w:val="3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E60BB5">
        <w:rPr>
          <w:rFonts w:ascii="inherit" w:eastAsia="Times New Roman" w:hAnsi="inherit" w:cs="Tahoma"/>
          <w:noProof/>
          <w:color w:val="212D2D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1B54D55C" wp14:editId="31623BED">
            <wp:extent cx="5943600" cy="4453255"/>
            <wp:effectExtent l="0" t="0" r="0" b="4445"/>
            <wp:docPr id="5" name="Picture 5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278B6" w14:textId="77777777" w:rsidR="00E60BB5" w:rsidRDefault="00E60BB5"/>
    <w:sectPr w:rsidR="00E60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404DA"/>
    <w:multiLevelType w:val="multilevel"/>
    <w:tmpl w:val="951C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2E1D89"/>
    <w:multiLevelType w:val="multilevel"/>
    <w:tmpl w:val="8662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2A5AD9"/>
    <w:multiLevelType w:val="multilevel"/>
    <w:tmpl w:val="DE1EE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6349776">
    <w:abstractNumId w:val="0"/>
  </w:num>
  <w:num w:numId="2" w16cid:durableId="2065330668">
    <w:abstractNumId w:val="1"/>
  </w:num>
  <w:num w:numId="3" w16cid:durableId="20821741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B9"/>
    <w:rsid w:val="0027057E"/>
    <w:rsid w:val="00552DB9"/>
    <w:rsid w:val="00E6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AC387"/>
  <w15:chartTrackingRefBased/>
  <w15:docId w15:val="{980809AA-EE07-4E77-A570-54C90FCF1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-post-attachmentsitem">
    <w:name w:val="b-post-attachments__item"/>
    <w:basedOn w:val="Normal"/>
    <w:rsid w:val="00E6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9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29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03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12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dientuvietnam.net/forums/filedata/fetch?id=133310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ientuvietnam.net/forums/filedata/fetch?id=1404769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dientuvietnam.net/forums/filedata/fetch?id=1333100" TargetMode="External"/><Relationship Id="rId5" Type="http://schemas.openxmlformats.org/officeDocument/2006/relationships/hyperlink" Target="http://www.dientuvietnam.net/forums/filedata/fetch?id=1404768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dientuvietnam.net/forums/filedata/fetch?id=1404770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NVD</dc:creator>
  <cp:keywords/>
  <dc:description/>
  <cp:lastModifiedBy>NVD</cp:lastModifiedBy>
  <cp:revision>2</cp:revision>
  <dcterms:created xsi:type="dcterms:W3CDTF">2023-02-18T06:47:00Z</dcterms:created>
  <dcterms:modified xsi:type="dcterms:W3CDTF">2023-02-18T06:49:00Z</dcterms:modified>
</cp:coreProperties>
</file>