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AAE9" w14:textId="77777777" w:rsidR="000358B7" w:rsidRPr="000358B7" w:rsidRDefault="000358B7" w:rsidP="000358B7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ahoma"/>
          <w:color w:val="555555"/>
          <w:sz w:val="36"/>
          <w:szCs w:val="36"/>
        </w:rPr>
      </w:pPr>
      <w:r w:rsidRPr="000358B7">
        <w:rPr>
          <w:rFonts w:ascii="inherit" w:eastAsia="Times New Roman" w:hAnsi="inherit" w:cs="Tahoma"/>
          <w:color w:val="555555"/>
          <w:sz w:val="36"/>
          <w:szCs w:val="36"/>
        </w:rPr>
        <w:t xml:space="preserve">Giao </w:t>
      </w:r>
      <w:proofErr w:type="spellStart"/>
      <w:r w:rsidRPr="000358B7">
        <w:rPr>
          <w:rFonts w:ascii="inherit" w:eastAsia="Times New Roman" w:hAnsi="inherit" w:cs="Tahoma"/>
          <w:color w:val="555555"/>
          <w:sz w:val="36"/>
          <w:szCs w:val="36"/>
        </w:rPr>
        <w:t>tiếp</w:t>
      </w:r>
      <w:proofErr w:type="spellEnd"/>
      <w:r w:rsidRPr="000358B7">
        <w:rPr>
          <w:rFonts w:ascii="inherit" w:eastAsia="Times New Roman" w:hAnsi="inherit" w:cs="Tahoma"/>
          <w:color w:val="555555"/>
          <w:sz w:val="36"/>
          <w:szCs w:val="36"/>
        </w:rPr>
        <w:t xml:space="preserve"> keyboard pc </w:t>
      </w:r>
      <w:proofErr w:type="spellStart"/>
      <w:r w:rsidRPr="000358B7">
        <w:rPr>
          <w:rFonts w:ascii="inherit" w:eastAsia="Times New Roman" w:hAnsi="inherit" w:cs="Tahoma"/>
          <w:color w:val="555555"/>
          <w:sz w:val="36"/>
          <w:szCs w:val="36"/>
        </w:rPr>
        <w:t>với</w:t>
      </w:r>
      <w:proofErr w:type="spellEnd"/>
      <w:r w:rsidRPr="000358B7">
        <w:rPr>
          <w:rFonts w:ascii="inherit" w:eastAsia="Times New Roman" w:hAnsi="inherit" w:cs="Tahoma"/>
          <w:color w:val="555555"/>
          <w:sz w:val="36"/>
          <w:szCs w:val="36"/>
        </w:rPr>
        <w:t xml:space="preserve"> 8051</w:t>
      </w:r>
    </w:p>
    <w:p w14:paraId="724C7EEA" w14:textId="77777777" w:rsidR="000358B7" w:rsidRPr="000358B7" w:rsidRDefault="000358B7" w:rsidP="000358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656A6D"/>
          <w:sz w:val="20"/>
          <w:szCs w:val="20"/>
        </w:rPr>
      </w:pPr>
      <w:r w:rsidRPr="000358B7">
        <w:rPr>
          <w:rFonts w:ascii="inherit" w:eastAsia="Times New Roman" w:hAnsi="inherit" w:cs="Tahoma"/>
          <w:color w:val="656A6D"/>
          <w:sz w:val="20"/>
          <w:szCs w:val="20"/>
        </w:rPr>
        <w:t>20-10-2008, 10:52</w:t>
      </w:r>
    </w:p>
    <w:p w14:paraId="7BADC1C7" w14:textId="5D83D0A4" w:rsidR="000358B7" w:rsidRPr="00022681" w:rsidRDefault="000358B7" w:rsidP="000226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r w:rsidRPr="000358B7">
        <w:rPr>
          <w:noProof/>
        </w:rPr>
        <w:drawing>
          <wp:inline distT="0" distB="0" distL="0" distR="0" wp14:anchorId="60C647A7" wp14:editId="1EF51646">
            <wp:extent cx="320040" cy="17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Tụi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mình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đang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làm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project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về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Giao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tiếp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Bàn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phím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máy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tính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với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VĐK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nhập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nội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dung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hiển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thị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LCD,đã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lấy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mã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ASCII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của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ký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tự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vào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VĐK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ngắt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ngoài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P3.2,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nhưng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mà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thoát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khỏi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ngắt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về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chương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trình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main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358B7">
        <w:rPr>
          <w:noProof/>
        </w:rPr>
        <w:drawing>
          <wp:inline distT="0" distB="0" distL="0" distR="0" wp14:anchorId="31B7CB34" wp14:editId="4F67EE43">
            <wp:extent cx="304800" cy="17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ai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biết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về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chủ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đề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xin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chỉ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bảo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dùm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tụi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mình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với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nhé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!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358B7">
        <w:rPr>
          <w:noProof/>
        </w:rPr>
        <w:drawing>
          <wp:inline distT="0" distB="0" distL="0" distR="0" wp14:anchorId="72FB5531" wp14:editId="4B789CCC">
            <wp:extent cx="175260" cy="17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Đây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nguyên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lý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của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tụi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mình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(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board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thí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nghiệm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89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chỉ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thêm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phần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LCD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và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cổng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sp2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giao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tiếp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bàn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phím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máy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tính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):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+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Chân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P3.1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nối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chân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DATA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của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SP2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bàn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phím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máy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tính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+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Chân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P3.2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nối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chân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CLOCK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của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sp2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bàn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phím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(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làm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ngắt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bắt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đầu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lấy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mã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phím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ở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chân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DATA)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358B7">
        <w:rPr>
          <w:noProof/>
        </w:rPr>
        <w:drawing>
          <wp:inline distT="0" distB="0" distL="0" distR="0" wp14:anchorId="2F0027B2" wp14:editId="2679DA59">
            <wp:extent cx="5326380" cy="5669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b/>
          <w:bCs/>
          <w:color w:val="FF0000"/>
          <w:sz w:val="20"/>
          <w:szCs w:val="20"/>
          <w:u w:val="single"/>
          <w:bdr w:val="none" w:sz="0" w:space="0" w:color="auto" w:frame="1"/>
        </w:rPr>
        <w:t>Nhắc</w:t>
      </w:r>
      <w:proofErr w:type="spellEnd"/>
      <w:r w:rsidRPr="00022681">
        <w:rPr>
          <w:rFonts w:ascii="inherit" w:eastAsia="Times New Roman" w:hAnsi="inherit" w:cs="Tahoma"/>
          <w:b/>
          <w:bCs/>
          <w:color w:val="FF0000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022681">
        <w:rPr>
          <w:rFonts w:ascii="inherit" w:eastAsia="Times New Roman" w:hAnsi="inherit" w:cs="Tahoma"/>
          <w:b/>
          <w:bCs/>
          <w:color w:val="FF0000"/>
          <w:sz w:val="20"/>
          <w:szCs w:val="20"/>
          <w:u w:val="single"/>
          <w:bdr w:val="none" w:sz="0" w:space="0" w:color="auto" w:frame="1"/>
        </w:rPr>
        <w:t>lại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: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Tín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hiệu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gửi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từ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bàn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phím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lên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VDK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tín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hiệu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nối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tiếp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theo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thứ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tự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gửi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: bit Start, 8bit data (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từ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lastRenderedPageBreak/>
        <w:t xml:space="preserve">LSB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đến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MSB), bit Parity,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cuối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cùng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bit Stop. Sau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đó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còn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1byte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giá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trị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F0H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gửi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từ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bàn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phím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lên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vdk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báo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phím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đã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nhả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(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sau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khi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bấm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).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Mỗi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xung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Clock (Chu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kỳ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khoảng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35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đến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40 micro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giây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)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tác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dụng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gửi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1 bit,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trong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đó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một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nửa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chu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kỳ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chuẩn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bị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bit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từ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chân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DATA sp2,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còn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một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nửa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chu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kỳ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chờ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VĐK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lấy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bit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đó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từ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chân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DATA.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Như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vậy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ta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viết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hàm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delay400 (400 micro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giây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)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chờ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bàn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phím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gửi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xong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byte 0f0h(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bỏ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qua 8bit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vì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ta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đến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nó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)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rồi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mới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tiếp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tục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phép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ngắt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trở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lại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)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Tài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liệu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tham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khảo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: </w:t>
      </w:r>
      <w:hyperlink r:id="rId9" w:tgtFrame="_blank" w:history="1">
        <w:r w:rsidRPr="00022681">
          <w:rPr>
            <w:rFonts w:ascii="inherit" w:eastAsia="Times New Roman" w:hAnsi="inherit" w:cs="Tahoma"/>
            <w:b/>
            <w:bCs/>
            <w:i/>
            <w:iCs/>
            <w:color w:val="0000FF"/>
            <w:sz w:val="20"/>
            <w:szCs w:val="20"/>
            <w:u w:val="single"/>
            <w:bdr w:val="none" w:sz="0" w:space="0" w:color="auto" w:frame="1"/>
          </w:rPr>
          <w:t>MODULE SP2_VDK_LCD</w:t>
        </w:r>
      </w:hyperlink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Còn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đây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code ASM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của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bọn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mình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(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mã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phím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A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1Ch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điều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khiển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led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trên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P0),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nhưng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kô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đổi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trạng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thái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p0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mà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VDK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lại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bị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treo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(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mình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nghĩ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nó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chưa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thoát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khỏi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ngắt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)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org 000h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jmp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main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org 003h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jmp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ngat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main: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mov r4,#3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mov tmod,#02h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mov th0,#-200 ;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khoi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tao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timer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ham delay400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ie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, #81h ;Cho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phep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ngat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ngoai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setb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it0 ;Cho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phep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ngat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cạnh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cjne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R3,#1ch,mainx1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lcall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choptatp0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jmp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main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mainx1: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lcall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choptatp02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jmp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main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ngat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clr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ex0 ;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ngat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ngoai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thu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0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mov r2, #8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jb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p3.2, $ ;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bit start =&gt;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qua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jnb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p3.2, $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nhan2: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jb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p3.2, nhan2 ;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canh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xuong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cua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xung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ck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jnb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p3.2, $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mov c, p3.1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rrc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a ;doc bit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lsb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vao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a7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truoc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djnz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r2, nhan2 ;doc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đến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hết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8 bit data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mov r3, a ;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dua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ma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cua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phim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nhan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ra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port 2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jb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p3.2, $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jnb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p3.2, $ ;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chờ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bit parity =&gt;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qua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jb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p3.2, $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jnb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p3.2, $ ;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chờ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bit stop =&gt;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qua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lcall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delay400 ;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chờ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bàn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phím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gửi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byte 0f0h =&gt;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bo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qua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setb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p3.2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setb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ex0 ;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phép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ngắt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trở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lại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lastRenderedPageBreak/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RETI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delay400: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setb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tr0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loop: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jnb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tf0,loop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djnz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r4,loop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clr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tr0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ret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choptatp0: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mov p0,#0ffh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lcall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delay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mov p0,#0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lcall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delay400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ret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choptatp02: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setb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p0.2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lcall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delay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clr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p0.2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lcall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delay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ret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delay: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mov r2, #255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nhan8: mov r6, #255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nhan9: </w:t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djnz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r6, nhan9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22681">
        <w:rPr>
          <w:rFonts w:ascii="inherit" w:eastAsia="Times New Roman" w:hAnsi="inherit" w:cs="Tahoma"/>
          <w:color w:val="555555"/>
          <w:sz w:val="20"/>
          <w:szCs w:val="20"/>
        </w:rPr>
        <w:t>djnz</w:t>
      </w:r>
      <w:proofErr w:type="spellEnd"/>
      <w:r w:rsidRPr="00022681">
        <w:rPr>
          <w:rFonts w:ascii="inherit" w:eastAsia="Times New Roman" w:hAnsi="inherit" w:cs="Tahoma"/>
          <w:color w:val="555555"/>
          <w:sz w:val="20"/>
          <w:szCs w:val="20"/>
        </w:rPr>
        <w:t xml:space="preserve"> r2, nhan8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ret</w:t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22681">
        <w:rPr>
          <w:rFonts w:ascii="inherit" w:eastAsia="Times New Roman" w:hAnsi="inherit" w:cs="Tahoma"/>
          <w:color w:val="555555"/>
          <w:sz w:val="20"/>
          <w:szCs w:val="20"/>
        </w:rPr>
        <w:br/>
        <w:t>end</w:t>
      </w:r>
    </w:p>
    <w:p w14:paraId="1C2D5AD9" w14:textId="75369698" w:rsidR="00022681" w:rsidRDefault="00022681" w:rsidP="000226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</w:p>
    <w:p w14:paraId="4A3C2FD7" w14:textId="3B6E4994" w:rsidR="00022681" w:rsidRDefault="00022681" w:rsidP="000226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</w:p>
    <w:p w14:paraId="11097588" w14:textId="0C0D2831" w:rsidR="00022681" w:rsidRDefault="00022681" w:rsidP="00022681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delay400: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setting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lặp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reload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Khi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delay400,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djnz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r</w:t>
      </w:r>
      <w:proofErr w:type="gram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4,loop</w:t>
      </w:r>
      <w:proofErr w:type="gram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r4,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 r4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lặp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reload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kẹt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loop.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đẩy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mov r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4,#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lặp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main.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delay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reload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r4.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delay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400ms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timer à.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delay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timer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 VD: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DELAY1S: MOV R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5,#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20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LOOPSEC: DJNZ R5,STARTMS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SJMP ENDDELAY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STARTMS: MOV R6,#200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LOOPMS: DJNZ R6, STARTMMS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SJMP LOOPSEC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STARTMMS: MOV R7,#250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LOOPMMS: DJNZ R7, LOOPMMS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SJMP LOOPMS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ENDDELAY: 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tưởng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PS/2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USB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USB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6FCB9AFE" w14:textId="7105EF24" w:rsidR="00022681" w:rsidRDefault="00022681" w:rsidP="00022681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0BB43570" w14:textId="1B72B8D2" w:rsidR="00022681" w:rsidRDefault="00022681" w:rsidP="00022681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1B290D6F" w14:textId="5B14BA00" w:rsidR="00022681" w:rsidRDefault="00022681" w:rsidP="00022681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delay400: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setb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loop: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jnb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tf</w:t>
      </w:r>
      <w:proofErr w:type="gram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0,loop</w:t>
      </w:r>
      <w:proofErr w:type="gram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r4,loop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delay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"CLR TF0"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"JNB TF0,LOOP".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VDK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clock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Keyboard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kèm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byte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byte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hehe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</w:p>
    <w:p w14:paraId="45307355" w14:textId="6EC55BD8" w:rsidR="00022681" w:rsidRDefault="00022681" w:rsidP="00022681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246150C0" w14:textId="4463A327" w:rsidR="00022681" w:rsidRDefault="00022681" w:rsidP="00022681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3D76DAFF" w14:textId="13BC3B96" w:rsidR="00022681" w:rsidRDefault="00022681" w:rsidP="00022681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29CD77D3" w14:textId="77777777" w:rsidR="00022681" w:rsidRPr="00022681" w:rsidRDefault="00022681" w:rsidP="00022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ngat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thoát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jnb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p3.2, $</w:t>
      </w:r>
      <w:r w:rsidRPr="0002268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11 bit la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chắn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12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bít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se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thoát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ngắt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dung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đếm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p3.2</w:t>
      </w:r>
      <w:r w:rsidRPr="0002268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thoát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khỏi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trinh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ngắt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2268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2268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giữ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lâu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tục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nhả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nhả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đổng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2268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sừ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ngắt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đẻ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data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dung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Converkeyboard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(unsigned char nDataPS2)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ký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2268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 w:rsidRPr="00022681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4A7AA122" w14:textId="77777777" w:rsidR="00022681" w:rsidRPr="00022681" w:rsidRDefault="00022681" w:rsidP="000226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r w:rsidRPr="00022681">
        <w:rPr>
          <w:rFonts w:ascii="inherit" w:eastAsia="Times New Roman" w:hAnsi="inherit" w:cs="Tahoma"/>
          <w:color w:val="555555"/>
          <w:sz w:val="20"/>
          <w:szCs w:val="20"/>
        </w:rPr>
        <w:t>Code:</w:t>
      </w:r>
    </w:p>
    <w:p w14:paraId="5D847A21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#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define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phim_rong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0xff</w:t>
      </w:r>
    </w:p>
    <w:p w14:paraId="3E4E2997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#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define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p_DataPS2       PIND.4</w:t>
      </w:r>
    </w:p>
    <w:p w14:paraId="579E6B62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unsigned char   m_CurselPS2;   </w:t>
      </w:r>
    </w:p>
    <w:p w14:paraId="738A6D29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unsigned char   m_DataPS2; </w:t>
      </w:r>
    </w:p>
    <w:p w14:paraId="208AA094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bit</w:t>
      </w: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m_break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;</w:t>
      </w:r>
    </w:p>
    <w:p w14:paraId="013F09CA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bit        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m_thuong_hoa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;</w:t>
      </w:r>
    </w:p>
    <w:p w14:paraId="6A672A7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12D47418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7B76746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unsigned char 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unshifted[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48][2]= {</w:t>
      </w:r>
    </w:p>
    <w:p w14:paraId="0A5BF899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>0x1c,'a',</w:t>
      </w:r>
    </w:p>
    <w:p w14:paraId="055CB82A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0x32,'b',</w:t>
      </w:r>
    </w:p>
    <w:p w14:paraId="5111C7AC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0x21,'c',</w:t>
      </w:r>
    </w:p>
    <w:p w14:paraId="3225F5F7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0x23,'d',</w:t>
      </w:r>
    </w:p>
    <w:p w14:paraId="7559CE75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0x24,'e',</w:t>
      </w:r>
    </w:p>
    <w:p w14:paraId="11525485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0x2b,'f',</w:t>
      </w:r>
    </w:p>
    <w:p w14:paraId="1E812917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0x34,'g',</w:t>
      </w:r>
    </w:p>
    <w:p w14:paraId="5C1228BA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0x33,'h',</w:t>
      </w:r>
    </w:p>
    <w:p w14:paraId="3FB14B7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0x43,'i',</w:t>
      </w:r>
    </w:p>
    <w:p w14:paraId="0FA8597D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0x3b,'j',</w:t>
      </w:r>
    </w:p>
    <w:p w14:paraId="487DDAAA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0x42,'k',</w:t>
      </w:r>
    </w:p>
    <w:p w14:paraId="1F3A85D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0x4b,'l',</w:t>
      </w:r>
    </w:p>
    <w:p w14:paraId="232CAFDE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0x3a,'m',</w:t>
      </w:r>
    </w:p>
    <w:p w14:paraId="0463A4AE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0x31,'n',</w:t>
      </w:r>
    </w:p>
    <w:p w14:paraId="7DB15031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0x44,'o',</w:t>
      </w:r>
    </w:p>
    <w:p w14:paraId="165E75B8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0x4d,'p',</w:t>
      </w:r>
    </w:p>
    <w:p w14:paraId="40D6C885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0x15,'q',</w:t>
      </w:r>
    </w:p>
    <w:p w14:paraId="0AD76465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0x2d,'r',</w:t>
      </w:r>
    </w:p>
    <w:p w14:paraId="0433348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0x1b,'s',</w:t>
      </w:r>
    </w:p>
    <w:p w14:paraId="3B723372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0x2c,'t',</w:t>
      </w:r>
    </w:p>
    <w:p w14:paraId="272C7C8D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0x3c,'u',</w:t>
      </w:r>
    </w:p>
    <w:p w14:paraId="70B2E26B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0x2a,'v',</w:t>
      </w:r>
    </w:p>
    <w:p w14:paraId="19A521BA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0x1d,'w',</w:t>
      </w:r>
    </w:p>
    <w:p w14:paraId="6F0BA3F9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0x22,'x',</w:t>
      </w:r>
    </w:p>
    <w:p w14:paraId="2C9E8BA2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0x35,'y',</w:t>
      </w:r>
    </w:p>
    <w:p w14:paraId="595F8936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0x1a,'z',</w:t>
      </w:r>
    </w:p>
    <w:p w14:paraId="411FC1C5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0x45,'0',</w:t>
      </w:r>
    </w:p>
    <w:p w14:paraId="7A5984A5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0x16,'1',</w:t>
      </w:r>
    </w:p>
    <w:p w14:paraId="5742A53A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>0x1e,'2',</w:t>
      </w:r>
    </w:p>
    <w:p w14:paraId="32C98281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0x26,'3',</w:t>
      </w:r>
    </w:p>
    <w:p w14:paraId="77A05FEF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0x25,'4',</w:t>
      </w:r>
    </w:p>
    <w:p w14:paraId="5E8D4231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0x2e,'5',</w:t>
      </w:r>
    </w:p>
    <w:p w14:paraId="6C314111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0x36,'6',</w:t>
      </w:r>
    </w:p>
    <w:p w14:paraId="389A1F4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0x3d,'7',</w:t>
      </w:r>
    </w:p>
    <w:p w14:paraId="0BAE315F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0x3e,'8',</w:t>
      </w:r>
    </w:p>
    <w:p w14:paraId="34A8CFCC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0x46,'9',</w:t>
      </w:r>
    </w:p>
    <w:p w14:paraId="4B38871F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0x0e,'`',</w:t>
      </w:r>
    </w:p>
    <w:p w14:paraId="52A48B1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0x4e,'-',</w:t>
      </w:r>
    </w:p>
    <w:p w14:paraId="0D783770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0x55,'=',</w:t>
      </w:r>
    </w:p>
    <w:p w14:paraId="57F38DDE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0x5d,'\\',</w:t>
      </w:r>
    </w:p>
    <w:p w14:paraId="359650BF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0x54,'[',</w:t>
      </w:r>
    </w:p>
    <w:p w14:paraId="62A473B8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0x5b,']',</w:t>
      </w:r>
    </w:p>
    <w:p w14:paraId="59F84CDB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0x4c,';',</w:t>
      </w:r>
    </w:p>
    <w:p w14:paraId="25A966CB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0x52,'\'',</w:t>
      </w:r>
    </w:p>
    <w:p w14:paraId="6ED94F89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0x41,',',</w:t>
      </w:r>
    </w:p>
    <w:p w14:paraId="21CD3A26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49,'.'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, </w:t>
      </w:r>
    </w:p>
    <w:p w14:paraId="593C958D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0x4a,'/', </w:t>
      </w:r>
    </w:p>
    <w:p w14:paraId="04422296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0,0</w:t>
      </w:r>
    </w:p>
    <w:p w14:paraId="7835783B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};</w:t>
      </w:r>
    </w:p>
    <w:p w14:paraId="365261ED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// Shifted characters</w:t>
      </w:r>
    </w:p>
    <w:p w14:paraId="1183898E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unsigned char 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shifted[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48][2]= {</w:t>
      </w:r>
    </w:p>
    <w:p w14:paraId="7E40D8DC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0x1c,'A',</w:t>
      </w:r>
    </w:p>
    <w:p w14:paraId="18CC6CAE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0x32,'B',</w:t>
      </w:r>
    </w:p>
    <w:p w14:paraId="75721351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0x21,'C',</w:t>
      </w:r>
    </w:p>
    <w:p w14:paraId="345C0EE6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0x23,'D',</w:t>
      </w:r>
    </w:p>
    <w:p w14:paraId="4AB46CCA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0x24,'E',</w:t>
      </w:r>
    </w:p>
    <w:p w14:paraId="06BE560E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>0x2b,'F',</w:t>
      </w:r>
    </w:p>
    <w:p w14:paraId="4EF8144D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0x34,'G',</w:t>
      </w:r>
    </w:p>
    <w:p w14:paraId="1E2FB72D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0x33,'H',</w:t>
      </w:r>
    </w:p>
    <w:p w14:paraId="2792EDB9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0x43,'I',</w:t>
      </w:r>
    </w:p>
    <w:p w14:paraId="4AB6AAC6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0x3b,'J',</w:t>
      </w:r>
    </w:p>
    <w:p w14:paraId="5CC23C3A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0x42,'K',</w:t>
      </w:r>
    </w:p>
    <w:p w14:paraId="228D7628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0x4b,'L',</w:t>
      </w:r>
    </w:p>
    <w:p w14:paraId="27FAA464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0x3a,'M',</w:t>
      </w:r>
    </w:p>
    <w:p w14:paraId="55814B39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0x31,'N',</w:t>
      </w:r>
    </w:p>
    <w:p w14:paraId="5C2F9AB4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0x44,'O',</w:t>
      </w:r>
    </w:p>
    <w:p w14:paraId="294ED2CB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0x4d,'P',</w:t>
      </w:r>
    </w:p>
    <w:p w14:paraId="4FF982B2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0x15,'Q',</w:t>
      </w:r>
    </w:p>
    <w:p w14:paraId="3217D569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0x2d,'R',</w:t>
      </w:r>
    </w:p>
    <w:p w14:paraId="5762E274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0x1b,'S',</w:t>
      </w:r>
    </w:p>
    <w:p w14:paraId="079656A8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0x2c,'T',</w:t>
      </w:r>
    </w:p>
    <w:p w14:paraId="2D872EB1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0x3c,'U',</w:t>
      </w:r>
    </w:p>
    <w:p w14:paraId="361716F7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0x2a,'V',</w:t>
      </w:r>
    </w:p>
    <w:p w14:paraId="2ED8D354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0x1d,'W',</w:t>
      </w:r>
    </w:p>
    <w:p w14:paraId="4F300FF0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0x22,'X',</w:t>
      </w:r>
    </w:p>
    <w:p w14:paraId="01E03C8A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0x35,'Y',</w:t>
      </w:r>
    </w:p>
    <w:p w14:paraId="127F1F27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0x1a,'Z',</w:t>
      </w:r>
    </w:p>
    <w:p w14:paraId="31DAC44F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0x45,')',</w:t>
      </w:r>
    </w:p>
    <w:p w14:paraId="30A9CA77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16,'!'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,</w:t>
      </w:r>
    </w:p>
    <w:p w14:paraId="7CC900CF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0x1e,'@',</w:t>
      </w:r>
    </w:p>
    <w:p w14:paraId="4630ED46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0x26,'#',</w:t>
      </w:r>
    </w:p>
    <w:p w14:paraId="5E0B7BCE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0x25,'$',</w:t>
      </w:r>
    </w:p>
    <w:p w14:paraId="799984D2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0x2e,'%',</w:t>
      </w:r>
    </w:p>
    <w:p w14:paraId="11895737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0x36,'^',</w:t>
      </w:r>
    </w:p>
    <w:p w14:paraId="5CE3943F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>0x3d,'&amp;',</w:t>
      </w:r>
    </w:p>
    <w:p w14:paraId="21BB28BA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0x3e,'*',</w:t>
      </w:r>
    </w:p>
    <w:p w14:paraId="24163A5E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0x46,'(',</w:t>
      </w:r>
    </w:p>
    <w:p w14:paraId="03C9F6FA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0x0e,'~',</w:t>
      </w:r>
    </w:p>
    <w:p w14:paraId="76148B97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0x4e,'_',</w:t>
      </w:r>
    </w:p>
    <w:p w14:paraId="0D3C1798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0x55,'+',</w:t>
      </w:r>
    </w:p>
    <w:p w14:paraId="5561DFE2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0x5d,'|',</w:t>
      </w:r>
    </w:p>
    <w:p w14:paraId="26D6CDC0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0x54,'{',</w:t>
      </w:r>
    </w:p>
    <w:p w14:paraId="19A000C4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0x5b,'}',</w:t>
      </w:r>
    </w:p>
    <w:p w14:paraId="2A4A13A8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0x4c,':',</w:t>
      </w:r>
    </w:p>
    <w:p w14:paraId="76E0CD3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0x52,'"',</w:t>
      </w:r>
    </w:p>
    <w:p w14:paraId="292D0E12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0x41,'&lt;',</w:t>
      </w:r>
    </w:p>
    <w:p w14:paraId="40819BC9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0x49,'&gt;', </w:t>
      </w:r>
    </w:p>
    <w:p w14:paraId="4742404A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0x4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a,'?'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, </w:t>
      </w:r>
    </w:p>
    <w:p w14:paraId="53A941A8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0,0</w:t>
      </w:r>
    </w:p>
    <w:p w14:paraId="1F489DA7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};</w:t>
      </w:r>
    </w:p>
    <w:p w14:paraId="3FD4DE6B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64658509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//*********************************************************************</w:t>
      </w:r>
    </w:p>
    <w:p w14:paraId="25ADA621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//---------------------------------------------------------------------</w:t>
      </w:r>
    </w:p>
    <w:p w14:paraId="11CAFD22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//*********************************************************************</w:t>
      </w:r>
    </w:p>
    <w:p w14:paraId="335DBD38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unsigned char </w:t>
      </w:r>
      <w:proofErr w:type="spellStart"/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Converkeyboard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unsigned char nDataPS2)</w:t>
      </w:r>
    </w:p>
    <w:p w14:paraId="2E30EC34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{</w:t>
      </w:r>
    </w:p>
    <w:p w14:paraId="25E25F15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unsigned char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; </w:t>
      </w:r>
    </w:p>
    <w:p w14:paraId="78667A7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if(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nDataPS2 == 0xf0)</w:t>
      </w: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//ma bao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nha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phim</w:t>
      </w:r>
      <w:proofErr w:type="spellEnd"/>
    </w:p>
    <w:p w14:paraId="0E74751B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{ </w:t>
      </w:r>
    </w:p>
    <w:p w14:paraId="24BD52DE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m_break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= 1;</w:t>
      </w:r>
    </w:p>
    <w:p w14:paraId="0E20E21F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return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phim_rong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;</w:t>
      </w:r>
    </w:p>
    <w:p w14:paraId="1E8F8014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}     </w:t>
      </w:r>
    </w:p>
    <w:p w14:paraId="02313751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 xml:space="preserve">    if(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m_break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)</w:t>
      </w: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//xu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ly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ma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nha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phim</w:t>
      </w:r>
      <w:proofErr w:type="spellEnd"/>
    </w:p>
    <w:p w14:paraId="3523CCCF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{</w:t>
      </w:r>
    </w:p>
    <w:p w14:paraId="3974E56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if(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nDataPS2 == 0x12 || nDataPS2 == 0x59)//neu la ma Shift</w:t>
      </w:r>
    </w:p>
    <w:p w14:paraId="5490DCAF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{</w:t>
      </w:r>
    </w:p>
    <w:p w14:paraId="546EF79F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m_thuong_hoa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= 0;</w:t>
      </w:r>
    </w:p>
    <w:p w14:paraId="401E64A1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}</w:t>
      </w:r>
    </w:p>
    <w:p w14:paraId="69075478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m_break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= 0;</w:t>
      </w:r>
    </w:p>
    <w:p w14:paraId="59407395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return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phim_rong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;</w:t>
      </w:r>
    </w:p>
    <w:p w14:paraId="189EFBDD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} </w:t>
      </w:r>
    </w:p>
    <w:p w14:paraId="263113DF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else</w:t>
      </w:r>
    </w:p>
    <w:p w14:paraId="43D40989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{</w:t>
      </w:r>
    </w:p>
    <w:p w14:paraId="387E9719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if(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nDataPS2 == 0x12 || nDataPS2 == 0x59)//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nhan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phim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Shift</w:t>
      </w:r>
    </w:p>
    <w:p w14:paraId="6B777B1D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{</w:t>
      </w:r>
    </w:p>
    <w:p w14:paraId="61BAE9FD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m_thuong_hoa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= 1;</w:t>
      </w:r>
    </w:p>
    <w:p w14:paraId="5AAF82D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return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phim_rong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; </w:t>
      </w:r>
    </w:p>
    <w:p w14:paraId="1A3AB26B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}       </w:t>
      </w:r>
    </w:p>
    <w:p w14:paraId="58DB7D9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if(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nDataPS2 == 0x29) return ' ';  </w:t>
      </w:r>
    </w:p>
    <w:p w14:paraId="776D4DE9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if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(!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m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_thuong_hoa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)</w:t>
      </w:r>
    </w:p>
    <w:p w14:paraId="3752D7DC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{</w:t>
      </w:r>
    </w:p>
    <w:p w14:paraId="002FE246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for(</w:t>
      </w:r>
      <w:proofErr w:type="spellStart"/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= 0; unshifted[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][0]!=nDataPS2 &amp;&amp; unshifted[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][0];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++); </w:t>
      </w:r>
    </w:p>
    <w:p w14:paraId="4808589E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if (unshifted[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][0] == nDataPS2) return unshifted[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][1];</w:t>
      </w:r>
    </w:p>
    <w:p w14:paraId="033C804B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}</w:t>
      </w:r>
    </w:p>
    <w:p w14:paraId="43126568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else</w:t>
      </w:r>
    </w:p>
    <w:p w14:paraId="33C92E69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{</w:t>
      </w:r>
    </w:p>
    <w:p w14:paraId="480644A4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for(</w:t>
      </w:r>
      <w:proofErr w:type="spellStart"/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= 0; unshifted[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][0]!=nDataPS2 &amp;&amp; shifted[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][0];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++); </w:t>
      </w:r>
    </w:p>
    <w:p w14:paraId="338420E5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if (unshifted[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][0] == nDataPS2) return shifted[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][1];  </w:t>
      </w:r>
    </w:p>
    <w:p w14:paraId="6EEEB872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}</w:t>
      </w:r>
    </w:p>
    <w:p w14:paraId="5726E3A6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</w:t>
      </w:r>
    </w:p>
    <w:p w14:paraId="09F8496D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 xml:space="preserve">       return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phim_rong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; </w:t>
      </w:r>
    </w:p>
    <w:p w14:paraId="15258037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}      </w:t>
      </w:r>
    </w:p>
    <w:p w14:paraId="5AB47880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} </w:t>
      </w:r>
    </w:p>
    <w:p w14:paraId="587F9B05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326AE476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//*********************************************************************</w:t>
      </w:r>
    </w:p>
    <w:p w14:paraId="49CB4DF2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//---------------------------------------------------------------------</w:t>
      </w:r>
    </w:p>
    <w:p w14:paraId="177A16E8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//*********************************************************************</w:t>
      </w:r>
    </w:p>
    <w:p w14:paraId="41CD7B87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interrupt [EXT_INT0]//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su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kien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ngat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ngoai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0</w:t>
      </w:r>
    </w:p>
    <w:p w14:paraId="0308BB32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void CK_PS2(void)//ham xu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ly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ngat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ngoai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0</w:t>
      </w:r>
    </w:p>
    <w:p w14:paraId="010215C8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{</w:t>
      </w:r>
    </w:p>
    <w:p w14:paraId="480A3801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</w:t>
      </w:r>
    </w:p>
    <w:p w14:paraId="4B135E7D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m_CurselPS2++;   </w:t>
      </w:r>
    </w:p>
    <w:p w14:paraId="411CD03B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if(m_CurselPS2==1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)  /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/bit START</w:t>
      </w:r>
    </w:p>
    <w:p w14:paraId="096D33B7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{</w:t>
      </w:r>
    </w:p>
    <w:p w14:paraId="3D65A38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if(p_DataPS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2)m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_CurselPS2=0;  //text START</w:t>
      </w:r>
    </w:p>
    <w:p w14:paraId="7F3E9C9F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}</w:t>
      </w:r>
    </w:p>
    <w:p w14:paraId="200B7D45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else </w:t>
      </w:r>
    </w:p>
    <w:p w14:paraId="73D17D21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if(m_CurselPS2&gt;1&amp;&amp;m_CurselPS2&lt;10)</w:t>
      </w:r>
    </w:p>
    <w:p w14:paraId="46BA5C9D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{</w:t>
      </w:r>
    </w:p>
    <w:p w14:paraId="767FD62A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m_DataPS2 = (m_DataPS2 &gt;&gt; 1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);   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//quay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trai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m_DataPS2 (m_DataPS2.7 = 0)  </w:t>
      </w:r>
    </w:p>
    <w:p w14:paraId="2147EF0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if(p_DataPS2) m_DataPS2 = m_DataPS2 | 0x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80;  /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/ Store a ’1’</w:t>
      </w:r>
    </w:p>
    <w:p w14:paraId="5FA91357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}</w:t>
      </w:r>
    </w:p>
    <w:p w14:paraId="7457D4DB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else </w:t>
      </w:r>
    </w:p>
    <w:p w14:paraId="688DD71C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if(m_CurselPS2&gt;10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)  /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/bit STOP</w:t>
      </w:r>
    </w:p>
    <w:p w14:paraId="2482294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{</w:t>
      </w:r>
    </w:p>
    <w:p w14:paraId="3075ABE2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if(p_DataPS2)</w:t>
      </w:r>
    </w:p>
    <w:p w14:paraId="2D4FCDF3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{</w:t>
      </w:r>
    </w:p>
    <w:p w14:paraId="699CBCBD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 xml:space="preserve">         </w:t>
      </w: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//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makytu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=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Converkeyboard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(m_DataPS2);</w:t>
      </w:r>
    </w:p>
    <w:p w14:paraId="3D019A38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//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tuy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ban xu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ly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ma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ky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tu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</w:p>
    <w:p w14:paraId="01861DFB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}</w:t>
      </w:r>
    </w:p>
    <w:p w14:paraId="1138CC2D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m_CurselPS2=0;</w:t>
      </w:r>
    </w:p>
    <w:p w14:paraId="4AFD9159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</w:t>
      </w:r>
      <w:proofErr w:type="gram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}   </w:t>
      </w:r>
      <w:proofErr w:type="gram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              //</w:t>
      </w:r>
      <w:proofErr w:type="spellStart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bo</w:t>
      </w:r>
      <w:proofErr w:type="spellEnd"/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 xml:space="preserve"> qua Parity  </w:t>
      </w:r>
    </w:p>
    <w:p w14:paraId="7CBDCEBE" w14:textId="77777777" w:rsidR="00022681" w:rsidRPr="00022681" w:rsidRDefault="00022681" w:rsidP="00022681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022681">
        <w:rPr>
          <w:rFonts w:ascii="Courier" w:eastAsia="Times New Roman" w:hAnsi="Courier" w:cs="Courier New"/>
          <w:color w:val="555555"/>
          <w:sz w:val="20"/>
          <w:szCs w:val="20"/>
        </w:rPr>
        <w:t>}</w:t>
      </w:r>
    </w:p>
    <w:p w14:paraId="37469FE4" w14:textId="6D202845" w:rsidR="00022681" w:rsidRDefault="00022681" w:rsidP="000226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</w:p>
    <w:p w14:paraId="05B5D0E3" w14:textId="2B1B44A5" w:rsidR="00022681" w:rsidRDefault="00022681" w:rsidP="000226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</w:p>
    <w:p w14:paraId="50253FEA" w14:textId="4011C2E8" w:rsidR="00022681" w:rsidRDefault="00022681" w:rsidP="000226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</w:p>
    <w:p w14:paraId="046F2264" w14:textId="2F4DB298" w:rsidR="00022681" w:rsidRDefault="00022681" w:rsidP="00022681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mò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P3_2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clock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P2_7;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keyboard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START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=0;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scan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keyboard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đựoc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void Clock (void )interrupt 0 //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dung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0, ham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clock , data =P2_7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{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dem++; //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switch (dem)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{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case 1 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{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if (P2_7)// neu bit stat =1 ,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P2_7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keyboard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{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dem=0; //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else { dem++;} //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néu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bit START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};break;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case 2: //bit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{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P2_7; //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scan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keyboard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nhap1=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+nhap1;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=0; //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bien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nhap1=0;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};break;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case 3: //bit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{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P2_7;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nhap1=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&lt;&lt; 1 ; //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dịch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sang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bít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+nhap1;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=0; //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bien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nhap1=0;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};break;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case 4: // bit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{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P2_7;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nhap1=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&lt;&lt; 2; // bit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dịch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sang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bit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+nhap1;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=0; //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bien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nhap1=0;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};break;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case 5: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{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P2_7;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nhap1=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&lt;&lt; 3;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+nhap1;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=0; //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bien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nhap1=0;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};break;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case 6: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{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P2_7;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nhap1=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&lt;&lt; 4;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+nhap1;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=0; //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bien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nhap1=0;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};break;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case 7: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{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P2_7;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nhap1=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&lt;&lt; 5;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+nhap1;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=0; //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bien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nhap1=0;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};break;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case 8: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{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P2_7;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nhap1=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&lt;&lt; 6;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+nhap1;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=0; //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bien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nhap1=0;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};break;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case 9: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{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P2_7;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nhap1=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&lt;&lt; 7;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+nhap1;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=0; //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bien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nhap1=0;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};break;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case 10: //bit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{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 xml:space="preserve">; // bit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chẵn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};break;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case 11: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{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dao_nguoc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*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hien_thi_bit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 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delay(1000);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dem=0;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 }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keyboard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(LSB)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dịch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sang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trái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byte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ngựoc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B0 B1 B2 B3 B4 B5 B6 B7;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DÙNG HÀM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dao_ngưoc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sắp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B7 B6 B5 B4 B3 B2 B1 B0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** HÀM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hien_thi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hic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đựoc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00000000,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34AE939E" wp14:editId="348EED3B">
            <wp:extent cx="175260" cy="17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 thank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</w:p>
    <w:p w14:paraId="52C9455D" w14:textId="0E76D9F4" w:rsidR="00707A36" w:rsidRDefault="00707A36" w:rsidP="00022681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00941EF7" w14:textId="4D749B7B" w:rsidR="00707A36" w:rsidRDefault="00707A36" w:rsidP="00022681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0D7DAEE8" w14:textId="29ABA478" w:rsidR="00707A36" w:rsidRDefault="00707A36" w:rsidP="00022681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38D14D30" w14:textId="77777777" w:rsidR="00707A36" w:rsidRPr="00022681" w:rsidRDefault="00707A36" w:rsidP="000226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</w:p>
    <w:p w14:paraId="0B580655" w14:textId="77777777" w:rsidR="000B41F6" w:rsidRDefault="000B41F6"/>
    <w:sectPr w:rsidR="000B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5.6pt;height:13.8pt;visibility:visible;mso-wrap-style:square" o:bullet="t">
        <v:imagedata r:id="rId1" o:title=""/>
      </v:shape>
    </w:pict>
  </w:numPicBullet>
  <w:abstractNum w:abstractNumId="0" w15:restartNumberingAfterBreak="0">
    <w:nsid w:val="08042C5C"/>
    <w:multiLevelType w:val="hybridMultilevel"/>
    <w:tmpl w:val="F3768510"/>
    <w:lvl w:ilvl="0" w:tplc="5BFC5E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944D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A4B4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D403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8AF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FE93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2E2F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9CC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82D9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3096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F5"/>
    <w:rsid w:val="00022681"/>
    <w:rsid w:val="000358B7"/>
    <w:rsid w:val="000B41F6"/>
    <w:rsid w:val="00707A36"/>
    <w:rsid w:val="00F7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53C3"/>
  <w15:chartTrackingRefBased/>
  <w15:docId w15:val="{736AD9C0-311B-4EAE-A505-EDBA37F2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5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8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358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26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6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7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hyperlink" Target="http://www.mediafire.com/?l4q4zugiyj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1506</Words>
  <Characters>8588</Characters>
  <Application>Microsoft Office Word</Application>
  <DocSecurity>0</DocSecurity>
  <Lines>71</Lines>
  <Paragraphs>20</Paragraphs>
  <ScaleCrop>false</ScaleCrop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4</cp:revision>
  <dcterms:created xsi:type="dcterms:W3CDTF">2023-02-20T21:47:00Z</dcterms:created>
  <dcterms:modified xsi:type="dcterms:W3CDTF">2023-02-20T21:50:00Z</dcterms:modified>
</cp:coreProperties>
</file>