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E0A9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highlight w:val="yellow"/>
          <w14:ligatures w14:val="none"/>
        </w:rPr>
        <w:t>Để xác định khoảng cách kết nối của thiết bị vô tuyến (wireless devices), bạn có thể sử dụng một số phương pháp sau:</w:t>
      </w:r>
    </w:p>
    <w:p w14:paraId="2368E76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1. Phương pháp lý thuyết (Sử dụng công thức Path Loss)</w:t>
      </w:r>
    </w:p>
    <w:p w14:paraId="0A82E64A"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Công thức Path Loss được sử dụng để tính toán suy hao tín hiệu khi tín hiệu di chuyển trong không gian. Một trong những công thức phổ biến là công thức Friis, dùng để ước tính khoảng cách kết nối giữa hai thiết bị vô tuyến trong môi trường không có vật cản lớn.</w:t>
      </w:r>
    </w:p>
    <w:p w14:paraId="1CB0EBE4" w14:textId="3B650DF7" w:rsid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ED59B37" wp14:editId="3B93B831">
            <wp:extent cx="5943600" cy="3044190"/>
            <wp:effectExtent l="0" t="0" r="0" b="3810"/>
            <wp:docPr id="16135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3773" name=""/>
                    <pic:cNvPicPr/>
                  </pic:nvPicPr>
                  <pic:blipFill>
                    <a:blip r:embed="rId5"/>
                    <a:stretch>
                      <a:fillRect/>
                    </a:stretch>
                  </pic:blipFill>
                  <pic:spPr>
                    <a:xfrm>
                      <a:off x="0" y="0"/>
                      <a:ext cx="5943600" cy="3044190"/>
                    </a:xfrm>
                    <a:prstGeom prst="rect">
                      <a:avLst/>
                    </a:prstGeom>
                  </pic:spPr>
                </pic:pic>
              </a:graphicData>
            </a:graphic>
          </wp:inline>
        </w:drawing>
      </w:r>
    </w:p>
    <w:p w14:paraId="09BBD53B" w14:textId="14F88271"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Dựa vào công thức này, nếu bạn biết các thông số như công suất phát, độ lợi anten, tần số, và công suất tín hiệu nhận được, bạn có thể tính được khoảng cách kết nối ddd.</w:t>
      </w:r>
    </w:p>
    <w:p w14:paraId="05EFDCC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2. Sử dụng công cụ đo đạc (Wi-Fi Analyzer)</w:t>
      </w:r>
    </w:p>
    <w:p w14:paraId="5DF57570"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Các công cụ phần mềm hoặc phần cứng như Wi-Fi Analyzer có thể giúp bạn đo đạc cường độ tín hiệu và từ đó ước lượng khoảng cách kết nối giữa thiết bị phát và thiết bị nhận. Chúng đo đạc tín hiệu và cung cấp chỉ số cường độ tín hiệu như RSSI (Received Signal Strength Indicator), từ đó suy ra khoảng cách.</w:t>
      </w:r>
    </w:p>
    <w:p w14:paraId="2CA73DE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3. Đo thực tế với máy đo tín hiệu</w:t>
      </w:r>
    </w:p>
    <w:p w14:paraId="26FE9632"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Một số thiết bị chuyên dụng có thể đo trực tiếp cường độ tín hiệu và xác định khoảng cách kết nối giữa các thiết bị vô tuyến. Các máy đo này có thể thực hiện các phép đo trong các tần số vô tuyến cụ thể (Wi-Fi, Bluetooth, Zigbee, v.v.).</w:t>
      </w:r>
    </w:p>
    <w:p w14:paraId="0FD4B663"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4. Sử dụng mô hình suy hao tín hiệu (Path Loss Models)</w:t>
      </w:r>
    </w:p>
    <w:p w14:paraId="6E65AC9C"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lastRenderedPageBreak/>
        <w:t>Một số mô hình suy hao tín hiệu trong môi trường đô thị hoặc môi trường mở có thể giúp bạn tính toán khoảng cách kết nối dựa trên các yếu tố như tần số, công suất phát, loại môi trường (trong nhà, ngoài trời, khu vực có nhiều vật cản, v.v.). Ví dụ:</w:t>
      </w:r>
    </w:p>
    <w:p w14:paraId="4D9BC2CC"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b/>
          <w:bCs/>
          <w:kern w:val="0"/>
          <w:sz w:val="24"/>
          <w:szCs w:val="24"/>
          <w14:ligatures w14:val="none"/>
        </w:rPr>
        <w:t>Mô hình suy hao trong môi trường đô thị (Urban Environment)</w:t>
      </w:r>
      <w:r w:rsidRPr="00610620">
        <w:rPr>
          <w:rFonts w:ascii="Times New Roman" w:eastAsia="Times New Roman" w:hAnsi="Times New Roman" w:cs="Times New Roman"/>
          <w:kern w:val="0"/>
          <w:sz w:val="24"/>
          <w:szCs w:val="24"/>
          <w14:ligatures w14:val="none"/>
        </w:rPr>
        <w:t>: Dự đoán tín hiệu suy hao trong các khu vực có nhiều vật cản.</w:t>
      </w:r>
    </w:p>
    <w:p w14:paraId="6B8CFC20"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b/>
          <w:bCs/>
          <w:kern w:val="0"/>
          <w:sz w:val="24"/>
          <w:szCs w:val="24"/>
          <w14:ligatures w14:val="none"/>
        </w:rPr>
        <w:t>Mô hình suy hao trong môi trường nông thôn (Rural Environment)</w:t>
      </w:r>
      <w:r w:rsidRPr="00610620">
        <w:rPr>
          <w:rFonts w:ascii="Times New Roman" w:eastAsia="Times New Roman" w:hAnsi="Times New Roman" w:cs="Times New Roman"/>
          <w:kern w:val="0"/>
          <w:sz w:val="24"/>
          <w:szCs w:val="24"/>
          <w14:ligatures w14:val="none"/>
        </w:rPr>
        <w:t>: Dự đoán tín hiệu trong không gian mở, ít vật cản hơn.</w:t>
      </w:r>
    </w:p>
    <w:p w14:paraId="1AB146A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5. Sử dụng các công nghệ định vị (Triangulation, GPS)</w:t>
      </w:r>
    </w:p>
    <w:p w14:paraId="1DF0EF7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Nếu thiết bị có khả năng định vị, bạn có thể sử dụng các công nghệ như GPS để xác định khoảng cách giữa các thiết bị vô tuyến. Cách này thường áp dụng cho các hệ thống có nhiều thiết bị di động hoặc mạng lưới cảm biến.</w:t>
      </w:r>
    </w:p>
    <w:p w14:paraId="3F1F0D1B"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6. Tính toán từ các phép đo thực tế</w:t>
      </w:r>
    </w:p>
    <w:p w14:paraId="2546A817"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Thực hiện đo cường độ tín hiệu tại các khoảng cách khác nhau và vẽ đồ thị suy hao tín hiệu. Sau đó, sử dụng các phép toán nội suy hoặc ngoại suy để xác định khoảng cách kết nối trong các tình huống thực tế.</w:t>
      </w:r>
    </w:p>
    <w:p w14:paraId="22AB47AF" w14:textId="77777777" w:rsidR="00610620" w:rsidRPr="00610620" w:rsidRDefault="00000000" w:rsidP="0061062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88D5C7">
          <v:rect id="_x0000_i1025" style="width:0;height:1.5pt" o:hralign="center" o:hrstd="t" o:hr="t" fillcolor="#a0a0a0" stroked="f"/>
        </w:pict>
      </w:r>
    </w:p>
    <w:p w14:paraId="1FE9C970" w14:textId="419CC5E5" w:rsidR="006A6D82"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Để có kết quả chính xác hơn, bạn có thể kết hợp các phương pháp này hoặc sử dụng phần mềm mô phỏng tín hiệu vô tuyến.</w:t>
      </w:r>
    </w:p>
    <w:p w14:paraId="18217E8C"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CF09A8" w14:textId="4732DCA8"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547FB0B" wp14:editId="5427D809">
            <wp:extent cx="5943600" cy="3368040"/>
            <wp:effectExtent l="0" t="0" r="0" b="3810"/>
            <wp:docPr id="12741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28100" name=""/>
                    <pic:cNvPicPr/>
                  </pic:nvPicPr>
                  <pic:blipFill>
                    <a:blip r:embed="rId6"/>
                    <a:stretch>
                      <a:fillRect/>
                    </a:stretch>
                  </pic:blipFill>
                  <pic:spPr>
                    <a:xfrm>
                      <a:off x="0" y="0"/>
                      <a:ext cx="5943600" cy="3368040"/>
                    </a:xfrm>
                    <a:prstGeom prst="rect">
                      <a:avLst/>
                    </a:prstGeom>
                  </pic:spPr>
                </pic:pic>
              </a:graphicData>
            </a:graphic>
          </wp:inline>
        </w:drawing>
      </w:r>
    </w:p>
    <w:p w14:paraId="2F4A3154" w14:textId="7BD00C19"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76D1CC8" wp14:editId="46D38212">
            <wp:extent cx="5943600" cy="2733040"/>
            <wp:effectExtent l="0" t="0" r="0" b="0"/>
            <wp:docPr id="12971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6473" name=""/>
                    <pic:cNvPicPr/>
                  </pic:nvPicPr>
                  <pic:blipFill>
                    <a:blip r:embed="rId7"/>
                    <a:stretch>
                      <a:fillRect/>
                    </a:stretch>
                  </pic:blipFill>
                  <pic:spPr>
                    <a:xfrm>
                      <a:off x="0" y="0"/>
                      <a:ext cx="5943600" cy="2733040"/>
                    </a:xfrm>
                    <a:prstGeom prst="rect">
                      <a:avLst/>
                    </a:prstGeom>
                  </pic:spPr>
                </pic:pic>
              </a:graphicData>
            </a:graphic>
          </wp:inline>
        </w:drawing>
      </w:r>
    </w:p>
    <w:p w14:paraId="0132364B" w14:textId="1B54442A"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AC7D01C" wp14:editId="64E2C590">
            <wp:extent cx="5943600" cy="2734310"/>
            <wp:effectExtent l="0" t="0" r="0" b="8890"/>
            <wp:docPr id="164771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2533" name=""/>
                    <pic:cNvPicPr/>
                  </pic:nvPicPr>
                  <pic:blipFill>
                    <a:blip r:embed="rId8"/>
                    <a:stretch>
                      <a:fillRect/>
                    </a:stretch>
                  </pic:blipFill>
                  <pic:spPr>
                    <a:xfrm>
                      <a:off x="0" y="0"/>
                      <a:ext cx="5943600" cy="2734310"/>
                    </a:xfrm>
                    <a:prstGeom prst="rect">
                      <a:avLst/>
                    </a:prstGeom>
                  </pic:spPr>
                </pic:pic>
              </a:graphicData>
            </a:graphic>
          </wp:inline>
        </w:drawing>
      </w:r>
    </w:p>
    <w:p w14:paraId="30B3BDD7" w14:textId="47755A46"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C14FA48" wp14:editId="205C3285">
            <wp:extent cx="5943600" cy="3982720"/>
            <wp:effectExtent l="0" t="0" r="0" b="0"/>
            <wp:docPr id="14787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3794" name=""/>
                    <pic:cNvPicPr/>
                  </pic:nvPicPr>
                  <pic:blipFill>
                    <a:blip r:embed="rId9"/>
                    <a:stretch>
                      <a:fillRect/>
                    </a:stretch>
                  </pic:blipFill>
                  <pic:spPr>
                    <a:xfrm>
                      <a:off x="0" y="0"/>
                      <a:ext cx="5943600" cy="3982720"/>
                    </a:xfrm>
                    <a:prstGeom prst="rect">
                      <a:avLst/>
                    </a:prstGeom>
                  </pic:spPr>
                </pic:pic>
              </a:graphicData>
            </a:graphic>
          </wp:inline>
        </w:drawing>
      </w:r>
    </w:p>
    <w:p w14:paraId="1915CFEF" w14:textId="7B58F9B4"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F706F1F" wp14:editId="71762A5A">
            <wp:extent cx="5943600" cy="4610100"/>
            <wp:effectExtent l="0" t="0" r="0" b="0"/>
            <wp:docPr id="1883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234" name=""/>
                    <pic:cNvPicPr/>
                  </pic:nvPicPr>
                  <pic:blipFill>
                    <a:blip r:embed="rId10"/>
                    <a:stretch>
                      <a:fillRect/>
                    </a:stretch>
                  </pic:blipFill>
                  <pic:spPr>
                    <a:xfrm>
                      <a:off x="0" y="0"/>
                      <a:ext cx="5943600" cy="4610100"/>
                    </a:xfrm>
                    <a:prstGeom prst="rect">
                      <a:avLst/>
                    </a:prstGeom>
                  </pic:spPr>
                </pic:pic>
              </a:graphicData>
            </a:graphic>
          </wp:inline>
        </w:drawing>
      </w:r>
    </w:p>
    <w:p w14:paraId="28C3B8F6" w14:textId="77777777" w:rsidR="00066FD7" w:rsidRDefault="00066FD7" w:rsidP="00066FD7">
      <w:pPr>
        <w:pStyle w:val="Heading3"/>
      </w:pPr>
      <w:r>
        <w:t>Kết quả:</w:t>
      </w:r>
    </w:p>
    <w:p w14:paraId="779B725B" w14:textId="77777777" w:rsidR="00066FD7" w:rsidRDefault="00066FD7" w:rsidP="00066FD7">
      <w:pPr>
        <w:pStyle w:val="NormalWeb"/>
      </w:pPr>
      <w:r>
        <w:t xml:space="preserve">Khoảng cách kết nối giữa hai thiết bị vô tuyến là khoảng </w:t>
      </w:r>
      <w:r>
        <w:rPr>
          <w:rStyle w:val="Strong"/>
        </w:rPr>
        <w:t>0.0994 m</w:t>
      </w:r>
      <w:r>
        <w:t xml:space="preserve"> (tương đương khoảng 10 cm).</w:t>
      </w:r>
    </w:p>
    <w:p w14:paraId="217F07B8" w14:textId="77777777" w:rsidR="00066FD7" w:rsidRDefault="00066FD7" w:rsidP="00066FD7">
      <w:pPr>
        <w:pStyle w:val="NormalWeb"/>
      </w:pPr>
      <w:r>
        <w:rPr>
          <w:rStyle w:val="Strong"/>
        </w:rPr>
        <w:t>Lưu ý</w:t>
      </w:r>
      <w:r>
        <w:t>: Kết quả này khá nhỏ, vì trong ví dụ này chúng ta đã giả định một môi trường lý tưởng với không có sự suy giảm tín hiệu lớn và công suất phát thấp. Trong thực tế, với tần số 2.4 GHz, khoảng cách thực tế có thể dài hơn nhiều, nhưng sẽ bị ảnh hưởng bởi các yếu tố như chướng ngại vật, độ suy giảm môi trường, v.v.</w:t>
      </w:r>
    </w:p>
    <w:p w14:paraId="09EE3B84"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660C39A" w14:textId="77777777" w:rsidR="006A6D82" w:rsidRDefault="006A6D8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359F7EF" w14:textId="4CECF049"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6689">
        <w:rPr>
          <w:rFonts w:ascii="Times New Roman" w:eastAsia="Times New Roman" w:hAnsi="Times New Roman" w:cs="Times New Roman"/>
          <w:kern w:val="0"/>
          <w:sz w:val="24"/>
          <w:szCs w:val="24"/>
          <w:highlight w:val="yellow"/>
          <w14:ligatures w14:val="none"/>
        </w:rPr>
        <w:lastRenderedPageBreak/>
        <w:t>Đ</w:t>
      </w:r>
      <w:r w:rsidRPr="00B80E6E">
        <w:rPr>
          <w:rFonts w:ascii="Times New Roman" w:eastAsia="Times New Roman" w:hAnsi="Times New Roman" w:cs="Times New Roman"/>
          <w:kern w:val="0"/>
          <w:sz w:val="24"/>
          <w:szCs w:val="24"/>
          <w:highlight w:val="yellow"/>
          <w14:ligatures w14:val="none"/>
        </w:rPr>
        <w:t>ể tính chiều dài ăng-ten cho thiết bị vô tuyến, bạn cần dựa trên tần số hoạt động của thiết bị. Công thức tính chiều dài ăng-ten cơ bản dựa trên bước sóng của tín hiệu là:</w:t>
      </w:r>
    </w:p>
    <w:p w14:paraId="09924C42" w14:textId="43A7AE23"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2D041F8" wp14:editId="5442279A">
            <wp:extent cx="5943600" cy="3124200"/>
            <wp:effectExtent l="0" t="0" r="0" b="0"/>
            <wp:docPr id="167141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16083" name=""/>
                    <pic:cNvPicPr/>
                  </pic:nvPicPr>
                  <pic:blipFill>
                    <a:blip r:embed="rId11"/>
                    <a:stretch>
                      <a:fillRect/>
                    </a:stretch>
                  </pic:blipFill>
                  <pic:spPr>
                    <a:xfrm>
                      <a:off x="0" y="0"/>
                      <a:ext cx="5943600" cy="3124200"/>
                    </a:xfrm>
                    <a:prstGeom prst="rect">
                      <a:avLst/>
                    </a:prstGeom>
                  </pic:spPr>
                </pic:pic>
              </a:graphicData>
            </a:graphic>
          </wp:inline>
        </w:drawing>
      </w:r>
    </w:p>
    <w:p w14:paraId="664C6FBB" w14:textId="17285A77"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22351A3" wp14:editId="015254AF">
            <wp:extent cx="5943600" cy="2834005"/>
            <wp:effectExtent l="0" t="0" r="0" b="4445"/>
            <wp:docPr id="7043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1183" name=""/>
                    <pic:cNvPicPr/>
                  </pic:nvPicPr>
                  <pic:blipFill>
                    <a:blip r:embed="rId12"/>
                    <a:stretch>
                      <a:fillRect/>
                    </a:stretch>
                  </pic:blipFill>
                  <pic:spPr>
                    <a:xfrm>
                      <a:off x="0" y="0"/>
                      <a:ext cx="5943600" cy="2834005"/>
                    </a:xfrm>
                    <a:prstGeom prst="rect">
                      <a:avLst/>
                    </a:prstGeom>
                  </pic:spPr>
                </pic:pic>
              </a:graphicData>
            </a:graphic>
          </wp:inline>
        </w:drawing>
      </w:r>
    </w:p>
    <w:p w14:paraId="4935BA1F" w14:textId="2C2BC87E" w:rsidR="00CF5CAC"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0E6E">
        <w:rPr>
          <w:rFonts w:ascii="Times New Roman" w:eastAsia="Times New Roman" w:hAnsi="Times New Roman" w:cs="Times New Roman"/>
          <w:kern w:val="0"/>
          <w:sz w:val="24"/>
          <w:szCs w:val="24"/>
          <w14:ligatures w14:val="none"/>
        </w:rPr>
        <w:t>Tùy vào loại ăng-ten bạn cần (1/4 sóng, 1/2 sóng, hay toàn sóng), bạn áp dụng công thức tương ứng để tính chiều dài chính xác.</w:t>
      </w:r>
    </w:p>
    <w:p w14:paraId="26B74891" w14:textId="77777777" w:rsidR="00CF5CAC" w:rsidRDefault="00CF5CA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F4D2FB4" w14:textId="77777777"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5CAC">
        <w:rPr>
          <w:rFonts w:ascii="Times New Roman" w:eastAsia="Times New Roman" w:hAnsi="Times New Roman" w:cs="Times New Roman"/>
          <w:kern w:val="0"/>
          <w:sz w:val="24"/>
          <w:szCs w:val="24"/>
          <w:highlight w:val="yellow"/>
          <w14:ligatures w14:val="none"/>
        </w:rPr>
        <w:lastRenderedPageBreak/>
        <w:t>Độ lợi của anten (Antenna Gain) là một thước đo khả năng của anten trong việc tập trung sóng điện từ vào một hướng nhất định so với một anten chuẩn (thường là anten phát sóng đều theo mọi hướng, gọi là anten đồng đẳng lý thuyết - isotropic antenna). Độ lợi của anten thường được biểu thị bằng đơn vị "dBi" (decibel isotropic), tức là độ lợi so với anten isotropic.</w:t>
      </w:r>
    </w:p>
    <w:p w14:paraId="61376A3D" w14:textId="70A9AFD1"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8CADBC3" wp14:editId="5232DA11">
            <wp:extent cx="5943600" cy="2193925"/>
            <wp:effectExtent l="0" t="0" r="0" b="0"/>
            <wp:docPr id="3597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7126" name=""/>
                    <pic:cNvPicPr/>
                  </pic:nvPicPr>
                  <pic:blipFill>
                    <a:blip r:embed="rId13"/>
                    <a:stretch>
                      <a:fillRect/>
                    </a:stretch>
                  </pic:blipFill>
                  <pic:spPr>
                    <a:xfrm>
                      <a:off x="0" y="0"/>
                      <a:ext cx="5943600" cy="2193925"/>
                    </a:xfrm>
                    <a:prstGeom prst="rect">
                      <a:avLst/>
                    </a:prstGeom>
                  </pic:spPr>
                </pic:pic>
              </a:graphicData>
            </a:graphic>
          </wp:inline>
        </w:drawing>
      </w:r>
    </w:p>
    <w:p w14:paraId="73EAC026" w14:textId="76EA5910"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767ABCF" wp14:editId="2FCA8003">
            <wp:extent cx="5943600" cy="2578735"/>
            <wp:effectExtent l="0" t="0" r="0" b="0"/>
            <wp:docPr id="61790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02193" name=""/>
                    <pic:cNvPicPr/>
                  </pic:nvPicPr>
                  <pic:blipFill>
                    <a:blip r:embed="rId14"/>
                    <a:stretch>
                      <a:fillRect/>
                    </a:stretch>
                  </pic:blipFill>
                  <pic:spPr>
                    <a:xfrm>
                      <a:off x="0" y="0"/>
                      <a:ext cx="5943600" cy="2578735"/>
                    </a:xfrm>
                    <a:prstGeom prst="rect">
                      <a:avLst/>
                    </a:prstGeom>
                  </pic:spPr>
                </pic:pic>
              </a:graphicData>
            </a:graphic>
          </wp:inline>
        </w:drawing>
      </w:r>
    </w:p>
    <w:p w14:paraId="6FB18DC9" w14:textId="4CA3AB47" w:rsidR="00CF5CAC" w:rsidRP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DEE973D" wp14:editId="6D5709B8">
            <wp:extent cx="5943600" cy="2228850"/>
            <wp:effectExtent l="0" t="0" r="0" b="0"/>
            <wp:docPr id="12816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95006" name=""/>
                    <pic:cNvPicPr/>
                  </pic:nvPicPr>
                  <pic:blipFill>
                    <a:blip r:embed="rId15"/>
                    <a:stretch>
                      <a:fillRect/>
                    </a:stretch>
                  </pic:blipFill>
                  <pic:spPr>
                    <a:xfrm>
                      <a:off x="0" y="0"/>
                      <a:ext cx="5943600" cy="2228850"/>
                    </a:xfrm>
                    <a:prstGeom prst="rect">
                      <a:avLst/>
                    </a:prstGeom>
                  </pic:spPr>
                </pic:pic>
              </a:graphicData>
            </a:graphic>
          </wp:inline>
        </w:drawing>
      </w:r>
    </w:p>
    <w:p w14:paraId="5455D6D9" w14:textId="77777777" w:rsidR="00CF5CAC" w:rsidRPr="00CF5CAC" w:rsidRDefault="00CF5CAC" w:rsidP="00CF5C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F5CAC">
        <w:rPr>
          <w:rFonts w:ascii="Times New Roman" w:eastAsia="Times New Roman" w:hAnsi="Times New Roman" w:cs="Times New Roman"/>
          <w:b/>
          <w:bCs/>
          <w:kern w:val="0"/>
          <w:sz w:val="27"/>
          <w:szCs w:val="27"/>
          <w14:ligatures w14:val="none"/>
        </w:rPr>
        <w:t>Tóm lại:</w:t>
      </w:r>
    </w:p>
    <w:p w14:paraId="562EC070" w14:textId="1A4C59E6" w:rsidR="00A50902"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5CAC">
        <w:rPr>
          <w:rFonts w:ascii="Times New Roman" w:eastAsia="Times New Roman" w:hAnsi="Times New Roman" w:cs="Times New Roman"/>
          <w:kern w:val="0"/>
          <w:sz w:val="24"/>
          <w:szCs w:val="24"/>
          <w14:ligatures w14:val="none"/>
        </w:rPr>
        <w:t>Độ lợi của anten phản ánh khả năng tập trung sóng vào một hướng cụ thể, giúp tăng cường tín hiệu trong phạm vi đó. Các phương pháp tính toán cụ thể có thể thay đổi tùy vào loại anten và ứng dụng thực tế.</w:t>
      </w:r>
    </w:p>
    <w:p w14:paraId="3B623DEE" w14:textId="77777777" w:rsidR="00A50902" w:rsidRDefault="00A50902" w:rsidP="00A50902">
      <w:pPr>
        <w:pStyle w:val="NormalWeb"/>
      </w:pPr>
      <w:r>
        <w:t>Dưới đây là một ví dụ cụ thể về cách tính độ lợi của anten.</w:t>
      </w:r>
    </w:p>
    <w:p w14:paraId="42EE9B8B" w14:textId="77777777" w:rsidR="00A50902" w:rsidRDefault="00A50902" w:rsidP="00A50902">
      <w:pPr>
        <w:pStyle w:val="Heading3"/>
      </w:pPr>
      <w:r>
        <w:t>Giả sử:</w:t>
      </w:r>
    </w:p>
    <w:p w14:paraId="10DE92AE" w14:textId="4B52EBA4" w:rsidR="00A50902" w:rsidRDefault="00A50902" w:rsidP="00A50902">
      <w:pPr>
        <w:pStyle w:val="Heading3"/>
        <w:rPr>
          <w:b w:val="0"/>
          <w:bCs w:val="0"/>
        </w:rPr>
      </w:pPr>
      <w:r>
        <w:rPr>
          <w:noProof/>
        </w:rPr>
        <w:lastRenderedPageBreak/>
        <w:drawing>
          <wp:inline distT="0" distB="0" distL="0" distR="0" wp14:anchorId="006F448B" wp14:editId="3AC68B8F">
            <wp:extent cx="5943600" cy="1261110"/>
            <wp:effectExtent l="0" t="0" r="0" b="0"/>
            <wp:docPr id="1006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638" name=""/>
                    <pic:cNvPicPr/>
                  </pic:nvPicPr>
                  <pic:blipFill>
                    <a:blip r:embed="rId16"/>
                    <a:stretch>
                      <a:fillRect/>
                    </a:stretch>
                  </pic:blipFill>
                  <pic:spPr>
                    <a:xfrm>
                      <a:off x="0" y="0"/>
                      <a:ext cx="5943600" cy="1261110"/>
                    </a:xfrm>
                    <a:prstGeom prst="rect">
                      <a:avLst/>
                    </a:prstGeom>
                  </pic:spPr>
                </pic:pic>
              </a:graphicData>
            </a:graphic>
          </wp:inline>
        </w:drawing>
      </w:r>
      <w:r>
        <w:rPr>
          <w:noProof/>
        </w:rPr>
        <w:drawing>
          <wp:inline distT="0" distB="0" distL="0" distR="0" wp14:anchorId="4726C7FF" wp14:editId="71F09FF9">
            <wp:extent cx="5943600" cy="3794760"/>
            <wp:effectExtent l="0" t="0" r="0" b="0"/>
            <wp:docPr id="91309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1921" name=""/>
                    <pic:cNvPicPr/>
                  </pic:nvPicPr>
                  <pic:blipFill>
                    <a:blip r:embed="rId17"/>
                    <a:stretch>
                      <a:fillRect/>
                    </a:stretch>
                  </pic:blipFill>
                  <pic:spPr>
                    <a:xfrm>
                      <a:off x="0" y="0"/>
                      <a:ext cx="5943600" cy="3794760"/>
                    </a:xfrm>
                    <a:prstGeom prst="rect">
                      <a:avLst/>
                    </a:prstGeom>
                  </pic:spPr>
                </pic:pic>
              </a:graphicData>
            </a:graphic>
          </wp:inline>
        </w:drawing>
      </w:r>
    </w:p>
    <w:p w14:paraId="2D83AFD6" w14:textId="2A862E66" w:rsidR="00A50902" w:rsidRDefault="00A50902" w:rsidP="00A50902">
      <w:pPr>
        <w:pStyle w:val="Heading3"/>
        <w:rPr>
          <w:b w:val="0"/>
          <w:bCs w:val="0"/>
        </w:rPr>
      </w:pPr>
      <w:r>
        <w:rPr>
          <w:noProof/>
        </w:rPr>
        <w:lastRenderedPageBreak/>
        <w:drawing>
          <wp:inline distT="0" distB="0" distL="0" distR="0" wp14:anchorId="78AEBDB1" wp14:editId="2ABFAE60">
            <wp:extent cx="5943600" cy="3333115"/>
            <wp:effectExtent l="0" t="0" r="0" b="635"/>
            <wp:docPr id="1286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262" name=""/>
                    <pic:cNvPicPr/>
                  </pic:nvPicPr>
                  <pic:blipFill>
                    <a:blip r:embed="rId18"/>
                    <a:stretch>
                      <a:fillRect/>
                    </a:stretch>
                  </pic:blipFill>
                  <pic:spPr>
                    <a:xfrm>
                      <a:off x="0" y="0"/>
                      <a:ext cx="5943600" cy="3333115"/>
                    </a:xfrm>
                    <a:prstGeom prst="rect">
                      <a:avLst/>
                    </a:prstGeom>
                  </pic:spPr>
                </pic:pic>
              </a:graphicData>
            </a:graphic>
          </wp:inline>
        </w:drawing>
      </w:r>
    </w:p>
    <w:p w14:paraId="63D0F4D3" w14:textId="0B38B972" w:rsidR="00A50902" w:rsidRPr="00A50902" w:rsidRDefault="00A50902" w:rsidP="00A50902">
      <w:pPr>
        <w:pStyle w:val="Heading3"/>
        <w:rPr>
          <w:b w:val="0"/>
          <w:bCs w:val="0"/>
        </w:rPr>
      </w:pPr>
      <w:r>
        <w:rPr>
          <w:noProof/>
        </w:rPr>
        <w:drawing>
          <wp:inline distT="0" distB="0" distL="0" distR="0" wp14:anchorId="1A2EFA4C" wp14:editId="60E390DA">
            <wp:extent cx="5943600" cy="2745740"/>
            <wp:effectExtent l="0" t="0" r="0" b="0"/>
            <wp:docPr id="12972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8735" name=""/>
                    <pic:cNvPicPr/>
                  </pic:nvPicPr>
                  <pic:blipFill>
                    <a:blip r:embed="rId19"/>
                    <a:stretch>
                      <a:fillRect/>
                    </a:stretch>
                  </pic:blipFill>
                  <pic:spPr>
                    <a:xfrm>
                      <a:off x="0" y="0"/>
                      <a:ext cx="5943600" cy="2745740"/>
                    </a:xfrm>
                    <a:prstGeom prst="rect">
                      <a:avLst/>
                    </a:prstGeom>
                  </pic:spPr>
                </pic:pic>
              </a:graphicData>
            </a:graphic>
          </wp:inline>
        </w:drawing>
      </w:r>
    </w:p>
    <w:p w14:paraId="344B3FF4" w14:textId="77777777" w:rsidR="00A50902" w:rsidRDefault="00A50902" w:rsidP="00A50902">
      <w:pPr>
        <w:pStyle w:val="Heading3"/>
      </w:pPr>
      <w:r>
        <w:t>Kết quả:</w:t>
      </w:r>
    </w:p>
    <w:p w14:paraId="45E14816" w14:textId="77777777" w:rsidR="00A50902" w:rsidRDefault="00A50902" w:rsidP="00A50902">
      <w:pPr>
        <w:pStyle w:val="NormalWeb"/>
      </w:pPr>
      <w:r>
        <w:t xml:space="preserve">Độ lợi của anten là khoảng </w:t>
      </w:r>
      <w:r>
        <w:rPr>
          <w:rStyle w:val="Strong"/>
        </w:rPr>
        <w:t>29 dBi</w:t>
      </w:r>
      <w:r>
        <w:t>.</w:t>
      </w:r>
    </w:p>
    <w:p w14:paraId="6E9742AA" w14:textId="77777777" w:rsidR="00A50902" w:rsidRDefault="00A50902" w:rsidP="00A50902">
      <w:pPr>
        <w:pStyle w:val="Heading3"/>
      </w:pPr>
      <w:r>
        <w:t>Giải thích:</w:t>
      </w:r>
    </w:p>
    <w:p w14:paraId="3BE56952" w14:textId="77777777" w:rsidR="00A50902" w:rsidRDefault="00A50902" w:rsidP="00A50902">
      <w:pPr>
        <w:pStyle w:val="NormalWeb"/>
      </w:pPr>
      <w:r>
        <w:t xml:space="preserve">Độ lợi này cho thấy rằng anten này có khả năng tập trung tín hiệu mạnh hơn gấp khoảng </w:t>
      </w:r>
      <w:r>
        <w:rPr>
          <w:rStyle w:val="Strong"/>
        </w:rPr>
        <w:t>800 lần</w:t>
      </w:r>
      <w:r>
        <w:t xml:space="preserve"> so với một anten đồng đẳng lý thuyết (isotropic). Anten này sẽ phát sóng chủ yếu trong một hướng cụ thể, với độ lợi rất cao trong khu vực đó.</w:t>
      </w:r>
    </w:p>
    <w:p w14:paraId="4D7ED783" w14:textId="7348401B" w:rsidR="00A50902" w:rsidRPr="005F45AE" w:rsidRDefault="001B465D" w:rsidP="00CF5CAC">
      <w:pPr>
        <w:spacing w:before="100" w:beforeAutospacing="1" w:after="100" w:afterAutospacing="1" w:line="240" w:lineRule="auto"/>
        <w:rPr>
          <w:sz w:val="26"/>
          <w:szCs w:val="26"/>
        </w:rPr>
      </w:pPr>
      <w:r w:rsidRPr="005F45AE">
        <w:rPr>
          <w:sz w:val="26"/>
          <w:szCs w:val="26"/>
          <w:highlight w:val="yellow"/>
        </w:rPr>
        <w:lastRenderedPageBreak/>
        <w:t>Khi thiết kế một bộ đàm, có một số yếu tố cần được tính toán để đảm bảo hiệu suất và khả năng hoạt động của nó. Dưới đây là một ví dụ về cách tính toán một số yếu tố quan trọng trong thiết kế bộ đàm.</w:t>
      </w:r>
    </w:p>
    <w:p w14:paraId="04B31B4F" w14:textId="198B4022" w:rsidR="001B465D"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E280AEE" wp14:editId="2C35A757">
            <wp:extent cx="5943600" cy="3013710"/>
            <wp:effectExtent l="0" t="0" r="0" b="0"/>
            <wp:docPr id="107068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3620" name=""/>
                    <pic:cNvPicPr/>
                  </pic:nvPicPr>
                  <pic:blipFill>
                    <a:blip r:embed="rId20"/>
                    <a:stretch>
                      <a:fillRect/>
                    </a:stretch>
                  </pic:blipFill>
                  <pic:spPr>
                    <a:xfrm>
                      <a:off x="0" y="0"/>
                      <a:ext cx="5943600" cy="3013710"/>
                    </a:xfrm>
                    <a:prstGeom prst="rect">
                      <a:avLst/>
                    </a:prstGeom>
                  </pic:spPr>
                </pic:pic>
              </a:graphicData>
            </a:graphic>
          </wp:inline>
        </w:drawing>
      </w:r>
    </w:p>
    <w:p w14:paraId="368B7E1F" w14:textId="1EDC2E8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FF2258B" wp14:editId="060176DA">
            <wp:extent cx="5943600" cy="4027170"/>
            <wp:effectExtent l="0" t="0" r="0" b="0"/>
            <wp:docPr id="189044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45565" name=""/>
                    <pic:cNvPicPr/>
                  </pic:nvPicPr>
                  <pic:blipFill>
                    <a:blip r:embed="rId21"/>
                    <a:stretch>
                      <a:fillRect/>
                    </a:stretch>
                  </pic:blipFill>
                  <pic:spPr>
                    <a:xfrm>
                      <a:off x="0" y="0"/>
                      <a:ext cx="5943600" cy="4027170"/>
                    </a:xfrm>
                    <a:prstGeom prst="rect">
                      <a:avLst/>
                    </a:prstGeom>
                  </pic:spPr>
                </pic:pic>
              </a:graphicData>
            </a:graphic>
          </wp:inline>
        </w:drawing>
      </w:r>
    </w:p>
    <w:p w14:paraId="0CAB3AB8" w14:textId="32199B0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B5D9298" wp14:editId="3896AE1C">
            <wp:extent cx="5943600" cy="1759585"/>
            <wp:effectExtent l="0" t="0" r="0" b="0"/>
            <wp:docPr id="77900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8096" name=""/>
                    <pic:cNvPicPr/>
                  </pic:nvPicPr>
                  <pic:blipFill>
                    <a:blip r:embed="rId22"/>
                    <a:stretch>
                      <a:fillRect/>
                    </a:stretch>
                  </pic:blipFill>
                  <pic:spPr>
                    <a:xfrm>
                      <a:off x="0" y="0"/>
                      <a:ext cx="5943600" cy="1759585"/>
                    </a:xfrm>
                    <a:prstGeom prst="rect">
                      <a:avLst/>
                    </a:prstGeom>
                  </pic:spPr>
                </pic:pic>
              </a:graphicData>
            </a:graphic>
          </wp:inline>
        </w:drawing>
      </w:r>
    </w:p>
    <w:p w14:paraId="7383E486" w14:textId="6E1F5E45"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4706BCF" wp14:editId="59E92A4B">
            <wp:extent cx="5943600" cy="3725545"/>
            <wp:effectExtent l="0" t="0" r="0" b="8255"/>
            <wp:docPr id="1398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665" name=""/>
                    <pic:cNvPicPr/>
                  </pic:nvPicPr>
                  <pic:blipFill>
                    <a:blip r:embed="rId23"/>
                    <a:stretch>
                      <a:fillRect/>
                    </a:stretch>
                  </pic:blipFill>
                  <pic:spPr>
                    <a:xfrm>
                      <a:off x="0" y="0"/>
                      <a:ext cx="5943600" cy="3725545"/>
                    </a:xfrm>
                    <a:prstGeom prst="rect">
                      <a:avLst/>
                    </a:prstGeom>
                  </pic:spPr>
                </pic:pic>
              </a:graphicData>
            </a:graphic>
          </wp:inline>
        </w:drawing>
      </w:r>
    </w:p>
    <w:p w14:paraId="0A32A30C" w14:textId="77777777" w:rsidR="00D06533" w:rsidRDefault="00D06533" w:rsidP="00D06533">
      <w:pPr>
        <w:pStyle w:val="Heading3"/>
      </w:pPr>
      <w:r>
        <w:t>Kết luận:</w:t>
      </w:r>
    </w:p>
    <w:p w14:paraId="53A5BDE1" w14:textId="592EA168" w:rsidR="009C71BD" w:rsidRDefault="00D06533" w:rsidP="00D06533">
      <w:pPr>
        <w:pStyle w:val="NormalWeb"/>
      </w:pPr>
      <w:r>
        <w:t>Việc tính toán cho bộ đàm liên quan đến nhiều yếu tố từ công suất phát, phạm vi tín hiệu đến tần số hoạt động và độ suy hao. Những yếu tố này cần được tối ưu hóa để đảm bảo bộ đàm hoạt động hiệu quả trong môi trường thực tế.</w:t>
      </w:r>
    </w:p>
    <w:p w14:paraId="6CF2F72F" w14:textId="77777777" w:rsidR="009C71BD" w:rsidRDefault="009C71BD">
      <w:pPr>
        <w:rPr>
          <w:rFonts w:ascii="Times New Roman" w:eastAsia="Times New Roman" w:hAnsi="Times New Roman" w:cs="Times New Roman"/>
          <w:kern w:val="0"/>
          <w:sz w:val="24"/>
          <w:szCs w:val="24"/>
          <w14:ligatures w14:val="none"/>
        </w:rPr>
      </w:pPr>
      <w:r>
        <w:br w:type="page"/>
      </w:r>
    </w:p>
    <w:p w14:paraId="716E44DA"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highlight w:val="yellow"/>
          <w14:ligatures w14:val="none"/>
        </w:rPr>
        <w:lastRenderedPageBreak/>
        <w:t>Phương pháp gây nhiễu sóng điện từ, hay còn gọi là "gây nhiễu điện từ" (Electromagnetic Interference - EMI), là những kỹ thuật được sử dụng để làm ảnh hưởng đến tín hiệu điện từ trong các hệ thống điện tử hoặc truyền thông. Các phương pháp này có thể được sử dụng trong mục đích quân sự, nghiên cứu, hoặc kiểm tra độ bền của các thiết bị điện tử. Dưới đây là một số phương pháp chính để gây nhiễu sóng điện từ:</w:t>
      </w:r>
    </w:p>
    <w:p w14:paraId="2E545ECD"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từ trường (Magnetic Interference):</w:t>
      </w:r>
    </w:p>
    <w:p w14:paraId="75C59ED5"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Dùng các nguồn từ mạnh để tạo ra từ trường thay đổi, gây nhiễu cho các thiết bị điện tử. Điều này có thể gây ra sự nhiễu loạn trong các tín hiệu điện từ, làm giảm chất lượng hoặc làm gián đoạn các tín hiệu truyền thông.</w:t>
      </w:r>
    </w:p>
    <w:p w14:paraId="396B52B5"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sóng vô tuyến (Radio Frequency Interference - RFI):</w:t>
      </w:r>
    </w:p>
    <w:p w14:paraId="6550B102"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Phát sóng vô tuyến với tần số gần hoặc chồng lên tần số của thiết bị mục tiêu để làm nhiễu tín hiệu. Đây là phương pháp phổ biến trong các tác vụ gây nhiễu truyền thông vô tuyến hoặc radar.</w:t>
      </w:r>
    </w:p>
    <w:p w14:paraId="63A38FF6"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xung (Pulse Interference):</w:t>
      </w:r>
    </w:p>
    <w:p w14:paraId="14D6C256"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Sử dụng các xung điện từ mạnh để tạo ra các đợt nhiễu ngắn hạn. Các xung này có thể là các tín hiệu xung cao tần, gây ảnh hưởng lớn đến các hệ thống điện tử trong khoảng thời gian ngắn.</w:t>
      </w:r>
    </w:p>
    <w:p w14:paraId="0DEA1B49"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9C71BD">
        <w:rPr>
          <w:rFonts w:ascii="Times New Roman" w:eastAsia="Times New Roman" w:hAnsi="Times New Roman" w:cs="Times New Roman"/>
          <w:b/>
          <w:bCs/>
          <w:kern w:val="0"/>
          <w:sz w:val="24"/>
          <w:szCs w:val="24"/>
          <w:lang w:val="pt-BR"/>
          <w14:ligatures w14:val="none"/>
        </w:rPr>
        <w:t>Nhiễu tín hiệu analog hoặc digital:</w:t>
      </w:r>
    </w:p>
    <w:p w14:paraId="69258247" w14:textId="77777777" w:rsidR="009C71BD" w:rsidRPr="003C3B19"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kern w:val="0"/>
          <w:sz w:val="24"/>
          <w:szCs w:val="24"/>
          <w:lang w:val="pt-BR"/>
          <w14:ligatures w14:val="none"/>
        </w:rPr>
        <w:t>Đưa vào các tín hiệu nhiễu theo các phương thức analog hoặc digital. Các tín hiệu nhiễu này có thể làm méo hoặc phá hỏng tín hiệu gốc, ảnh hưởng đến quá trình truyền tải và nhận tín hiệu của các thiết bị.</w:t>
      </w:r>
    </w:p>
    <w:p w14:paraId="5F03D7ED" w14:textId="77777777" w:rsidR="009C71BD" w:rsidRPr="003C3B19"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b/>
          <w:bCs/>
          <w:kern w:val="0"/>
          <w:sz w:val="24"/>
          <w:szCs w:val="24"/>
          <w:lang w:val="pt-BR"/>
          <w14:ligatures w14:val="none"/>
        </w:rPr>
        <w:t>Sử dụng thiết bị phát sóng có tần số cố định (Jammin):</w:t>
      </w:r>
    </w:p>
    <w:p w14:paraId="317F7BC9" w14:textId="77777777" w:rsidR="009C71BD" w:rsidRPr="003C3B19"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kern w:val="0"/>
          <w:sz w:val="24"/>
          <w:szCs w:val="24"/>
          <w:lang w:val="pt-BR"/>
          <w14:ligatures w14:val="none"/>
        </w:rPr>
        <w:t>Phát tín hiệu nhiễu mạnh ở các tần số nhất định để làm nhiễu và chặn tín hiệu của các thiết bị hoặc hệ thống mục tiêu. Đây là phương pháp gây nhiễu truyền thông thường gặp trong các chiến lược quân sự.</w:t>
      </w:r>
    </w:p>
    <w:p w14:paraId="02BC9BF3"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Sử dụng sóng siêu cao tần (Microwave Interference):</w:t>
      </w:r>
    </w:p>
    <w:p w14:paraId="18B76929"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Phát sóng vi sóng ở các tần số cao nhằm gây nhiễu cho các thiết bị sử dụng sóng vô tuyến hoặc vi sóng. Đây là phương pháp gây nhiễu các hệ thống radar, viễn thông, hoặc các thiết bị không dây.</w:t>
      </w:r>
    </w:p>
    <w:p w14:paraId="4F49FFFF"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Các phương pháp gây nhiễu sóng điện từ có thể được sử dụng cho nhiều mục đích khác nhau, từ việc nghiên cứu sự bảo vệ của các thiết bị điện tử đến các hoạt động gây nhiễu trong chiến tranh hoặc các cuộc tấn công mạng.</w:t>
      </w:r>
    </w:p>
    <w:p w14:paraId="2AFCBCB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E57B5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79D61E" w14:textId="77777777" w:rsidR="00E06030" w:rsidRP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kern w:val="0"/>
          <w:sz w:val="24"/>
          <w:szCs w:val="24"/>
          <w14:ligatures w14:val="none"/>
        </w:rPr>
        <w:t>Dưới đây là ví dụ cụ thể cho từng phương pháp gây nhiễu sóng điện từ:</w:t>
      </w:r>
    </w:p>
    <w:p w14:paraId="03183550"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từ trường (Magnetic Interference):</w:t>
      </w:r>
    </w:p>
    <w:p w14:paraId="52C1ED91"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máy phát từ trường mạnh, chẳng hạn như một nam châm điện cường độ lớn, có thể tạo ra từ trường thay đổi mạnh mẽ. Nếu đặt thiết bị điện tử như máy tính hoặc thiết bị lưu trữ dữ liệu gần nguồn từ này, tín hiệu trong các thiết bị có </w:t>
      </w:r>
      <w:r w:rsidRPr="00E06030">
        <w:rPr>
          <w:rFonts w:ascii="Times New Roman" w:eastAsia="Times New Roman" w:hAnsi="Times New Roman" w:cs="Times New Roman"/>
          <w:kern w:val="0"/>
          <w:sz w:val="24"/>
          <w:szCs w:val="24"/>
          <w14:ligatures w14:val="none"/>
        </w:rPr>
        <w:lastRenderedPageBreak/>
        <w:t>thể bị nhiễu loạn, làm cho chúng hoạt động không chính xác hoặc bị hư hỏng. Ví dụ, một máy tạo từ trường có thể ảnh hưởng đến các thiết bị MRI trong bệnh viện.</w:t>
      </w:r>
    </w:p>
    <w:p w14:paraId="74C3B3A9"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sóng vô tuyến (Radio Frequency Interference - RFI):</w:t>
      </w:r>
    </w:p>
    <w:p w14:paraId="12D03F07"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hệ thống phát sóng vô tuyến cố ý phát sóng với tần số trùng hoặc gần với tần số của các thiết bị điện tử khác. Ví dụ, một trạm phát sóng vô tuyến có thể tạo ra nhiễu cho các tín hiệu GPS, làm giảm độ chính xác hoặc làm gián đoạn dịch vụ GPS. Một ví dụ khác là nhiễu sóng vô tuyến ảnh hưởng đến các tín hiệu vô tuyến trong các hệ thống radar.</w:t>
      </w:r>
    </w:p>
    <w:p w14:paraId="5A0EA0EB"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xung (Pulse Interference):</w:t>
      </w:r>
    </w:p>
    <w:p w14:paraId="7E404C1B"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Các thiết bị như "EMP (Electromagnetic Pulse) generators" có thể phát ra các xung điện từ mạnh mẽ và ngắn hạn, làm gián đoạn các hệ thống điện tử trong phạm vi ảnh hưởng. Ví dụ, khi một xung điện từ được tạo ra bởi một vụ nổ hạt nhân trong không gian, nó có thể tạo ra một đợt nhiễu mạnh, làm hỏng các thiết bị điện tử hoặc truyền thông trong vùng ảnh hưởng mà không cần tiếp xúc vật lý.</w:t>
      </w:r>
    </w:p>
    <w:p w14:paraId="03B4A7D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Nhiễu tín hiệu analog hoặc digital:</w:t>
      </w:r>
    </w:p>
    <w:p w14:paraId="44988D18"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Một tín hiệu nhiễu analog có thể được tạo ra bởi một máy phát sóng có tần số thấp, ví dụ như một máy phát phát ra sóng sine không ổn định, gây méo tín hiệu của thiết bị truyền thông âm thanh, dẫn đến mất chất lượng âm thanh. Tương tự, nhiễu số có thể được tạo ra trong các mạng dữ liệu bằng cách gửi các tín hiệu sai hoặc bất thường vào mạng, làm gián đoạn sự truyền tải và xử lý thông tin.</w:t>
      </w:r>
    </w:p>
    <w:p w14:paraId="2B69BA52"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Sử dụng thiết bị phát sóng có tần số cố định (Jammin):</w:t>
      </w:r>
    </w:p>
    <w:p w14:paraId="121DA52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Trong môi trường quân sự, một thiết bị gây nhiễu (jammer) có thể được sử dụng để phát tín hiệu vô tuyến tại tần số của các hệ thống liên lạc của đối phương. Ví dụ, các thiết bị gây nhiễu GPS có thể phá vỡ tín hiệu GPS mà quân đội hoặc các phương tiện di chuyển cần để xác định vị trí, khiến họ mất phương hướng hoặc bị tấn công.</w:t>
      </w:r>
    </w:p>
    <w:p w14:paraId="16554F9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Sử dụng sóng siêu cao tần (Microwave Interference):</w:t>
      </w:r>
    </w:p>
    <w:p w14:paraId="61DC055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thiết bị phát sóng vi sóng (microwave jammer) có thể được sử dụng để phát tín hiệu vô tuyến ở các tần số siêu cao để nhiễu các hệ thống radar hoặc các thiết bị liên lạc sử dụng sóng vi sóng. Ví dụ, một hệ thống radar sử dụng sóng vi sóng để theo dõi mục tiêu có thể bị gián đoạn bởi một máy phát sóng vi sóng tạo ra tín hiệu nhiễu, khiến radar không thể phát hiện được mục tiêu.</w:t>
      </w:r>
    </w:p>
    <w:p w14:paraId="50C5A323" w14:textId="77777777" w:rsid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kern w:val="0"/>
          <w:sz w:val="24"/>
          <w:szCs w:val="24"/>
          <w14:ligatures w14:val="none"/>
        </w:rPr>
        <w:t>Những phương pháp này có thể gây ra các sự cố nghiêm trọng trong nhiều lĩnh vực, bao gồm truyền thông, quân sự, y tế và các ngành công nghiệp sử dụng thiết bị điện tử.</w:t>
      </w:r>
    </w:p>
    <w:p w14:paraId="752AD69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E13F6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54DF05" w14:textId="77777777" w:rsidR="00736154" w:rsidRDefault="00736154" w:rsidP="00736154">
      <w:pPr>
        <w:pStyle w:val="NormalWeb"/>
      </w:pPr>
      <w:r>
        <w:t>Tạo nhiễu sóng vô tuyến (Radio Frequency Interference - RFI) là một quá trình sử dụng các tín hiệu điện từ để làm gián đoạn hoặc gây nhiễu cho các tín hiệu vô tuyến trong một hệ thống điện tử. Tuy nhiên, việc này có thể vi phạm các quy định pháp lý tại nhiều quốc gia và có thể gây hại cho các thiết bị vô tuyến hợp pháp, nên cần phải lưu ý các yếu tố pháp lý trước khi thực hiện.</w:t>
      </w:r>
    </w:p>
    <w:p w14:paraId="00FC78D8" w14:textId="77777777" w:rsidR="00736154" w:rsidRDefault="00736154" w:rsidP="00736154">
      <w:pPr>
        <w:pStyle w:val="NormalWeb"/>
      </w:pPr>
      <w:r>
        <w:t>Dưới đây là một số phương pháp cơ bản để tạo nhiễu sóng vô tuyến (RFI) và cách thực hiện:</w:t>
      </w:r>
    </w:p>
    <w:p w14:paraId="70B4A885" w14:textId="77777777" w:rsidR="00736154" w:rsidRDefault="00736154" w:rsidP="00736154">
      <w:pPr>
        <w:pStyle w:val="Heading3"/>
      </w:pPr>
      <w:r>
        <w:rPr>
          <w:rStyle w:val="Strong"/>
          <w:b/>
          <w:bCs/>
        </w:rPr>
        <w:lastRenderedPageBreak/>
        <w:t>1. Sử dụng thiết bị phát sóng nhiễu</w:t>
      </w:r>
    </w:p>
    <w:p w14:paraId="5DB1DD0B" w14:textId="77777777" w:rsidR="00736154" w:rsidRDefault="00736154" w:rsidP="00736154">
      <w:pPr>
        <w:pStyle w:val="NormalWeb"/>
      </w:pPr>
      <w:r>
        <w:t>Một cách dễ dàng nhất để tạo RFI là sử dụng thiết bị phát sóng vô tuyến với tần số mà bạn muốn tạo nhiễu. Các thiết bị này có thể là các máy phát sóng vô tuyến nhỏ hoặc các thiết bị tạo nhiễu (jammer).</w:t>
      </w:r>
    </w:p>
    <w:p w14:paraId="0B79D594" w14:textId="77777777" w:rsidR="00736154" w:rsidRDefault="00736154" w:rsidP="00736154">
      <w:pPr>
        <w:pStyle w:val="Heading4"/>
      </w:pPr>
      <w:r>
        <w:rPr>
          <w:rStyle w:val="Strong"/>
          <w:b w:val="0"/>
          <w:bCs w:val="0"/>
        </w:rPr>
        <w:t>Cách thực hiện:</w:t>
      </w:r>
    </w:p>
    <w:p w14:paraId="5C03356D" w14:textId="77777777" w:rsidR="00736154" w:rsidRDefault="00736154" w:rsidP="00736154">
      <w:pPr>
        <w:pStyle w:val="NormalWeb"/>
        <w:numPr>
          <w:ilvl w:val="0"/>
          <w:numId w:val="18"/>
        </w:numPr>
      </w:pPr>
      <w:r>
        <w:rPr>
          <w:rStyle w:val="Strong"/>
        </w:rPr>
        <w:t>Chọn một thiết bị phát sóng:</w:t>
      </w:r>
      <w:r>
        <w:t xml:space="preserve"> Các máy phát sóng hoặc thiết bị gây nhiễu có thể được mua hoặc chế tạo. Những thiết bị này có thể phát sóng ở các tần số vô tuyến khác nhau, từ tần số thấp (HF) đến tần số cao (VHF, UHF, hay thậm chí là sóng siêu cao tần (SHF)).</w:t>
      </w:r>
    </w:p>
    <w:p w14:paraId="02258C50" w14:textId="77777777" w:rsidR="00736154" w:rsidRDefault="00736154" w:rsidP="00736154">
      <w:pPr>
        <w:pStyle w:val="NormalWeb"/>
        <w:numPr>
          <w:ilvl w:val="0"/>
          <w:numId w:val="18"/>
        </w:numPr>
      </w:pPr>
      <w:r>
        <w:rPr>
          <w:rStyle w:val="Strong"/>
        </w:rPr>
        <w:t>Xác định tần số mục tiêu:</w:t>
      </w:r>
      <w:r>
        <w:t xml:space="preserve"> Bạn cần biết tần số mà thiết bị hoặc hệ thống mà bạn muốn gây nhiễu đang hoạt động, ví dụ như hệ thống truyền thông vô tuyến, hệ thống GPS, hoặc tín hiệu radar. Sau đó, bạn sẽ chọn tần số của thiết bị phát sóng nhiễu sao cho nó trùng với hoặc gần với tần số của thiết bị mục tiêu.</w:t>
      </w:r>
    </w:p>
    <w:p w14:paraId="75849A3F" w14:textId="77777777" w:rsidR="00736154" w:rsidRDefault="00736154" w:rsidP="00736154">
      <w:pPr>
        <w:pStyle w:val="NormalWeb"/>
        <w:numPr>
          <w:ilvl w:val="0"/>
          <w:numId w:val="18"/>
        </w:numPr>
      </w:pPr>
      <w:r>
        <w:rPr>
          <w:rStyle w:val="Strong"/>
        </w:rPr>
        <w:t>Cài đặt tần số và công suất của thiết bị phát sóng:</w:t>
      </w:r>
      <w:r>
        <w:t xml:space="preserve"> Điều chỉnh tần số phát sóng của thiết bị gây nhiễu sao cho nó sẽ tạo nhiễu cho thiết bị mục tiêu. Bạn có thể cần phải thử nghiệm với công suất phát sóng để đảm bảo rằng nó đủ mạnh để gây nhiễu mà không bị giới hạn về quy định pháp lý.</w:t>
      </w:r>
    </w:p>
    <w:p w14:paraId="7B1E6423" w14:textId="77777777" w:rsidR="00736154" w:rsidRDefault="00736154" w:rsidP="00736154">
      <w:pPr>
        <w:pStyle w:val="Heading4"/>
      </w:pPr>
      <w:r>
        <w:rPr>
          <w:rStyle w:val="Strong"/>
          <w:b w:val="0"/>
          <w:bCs w:val="0"/>
        </w:rPr>
        <w:t>Lưu ý:</w:t>
      </w:r>
    </w:p>
    <w:p w14:paraId="57F49038" w14:textId="77777777" w:rsidR="00736154" w:rsidRDefault="00736154" w:rsidP="00736154">
      <w:pPr>
        <w:numPr>
          <w:ilvl w:val="0"/>
          <w:numId w:val="19"/>
        </w:numPr>
        <w:spacing w:before="100" w:beforeAutospacing="1" w:after="100" w:afterAutospacing="1" w:line="240" w:lineRule="auto"/>
      </w:pPr>
      <w:r>
        <w:t>Các thiết bị gây nhiễu vô tuyến là vi phạm pháp luật tại nhiều quốc gia nếu chúng gây nhiễu cho các tín hiệu hợp pháp và không được cấp phép. Hãy đảm bảo tuân thủ các quy định của chính phủ về việc phát sóng vô tuyến.</w:t>
      </w:r>
    </w:p>
    <w:p w14:paraId="5C4D97C6" w14:textId="77777777" w:rsidR="00736154" w:rsidRDefault="00736154" w:rsidP="00736154">
      <w:pPr>
        <w:numPr>
          <w:ilvl w:val="0"/>
          <w:numId w:val="19"/>
        </w:numPr>
        <w:spacing w:before="100" w:beforeAutospacing="1" w:after="100" w:afterAutospacing="1" w:line="240" w:lineRule="auto"/>
      </w:pPr>
      <w:r>
        <w:t>Các thiết bị này có thể làm gián đoạn các dịch vụ quan trọng, ví dụ như liên lạc khẩn cấp, truyền thông hàng không, hoặc các tín hiệu GPS, do đó cần cẩn trọng khi sử dụng.</w:t>
      </w:r>
    </w:p>
    <w:p w14:paraId="27C46232" w14:textId="77777777" w:rsidR="00736154" w:rsidRDefault="00736154" w:rsidP="00736154">
      <w:pPr>
        <w:pStyle w:val="Heading3"/>
      </w:pPr>
      <w:r>
        <w:rPr>
          <w:rStyle w:val="Strong"/>
          <w:b/>
          <w:bCs/>
        </w:rPr>
        <w:t>2. Sử dụng tín hiệu ngẫu nhiên</w:t>
      </w:r>
    </w:p>
    <w:p w14:paraId="33F7D4C8" w14:textId="77777777" w:rsidR="00736154" w:rsidRDefault="00736154" w:rsidP="00736154">
      <w:pPr>
        <w:pStyle w:val="NormalWeb"/>
      </w:pPr>
      <w:r>
        <w:t>Một phương pháp khác để tạo RFI là sử dụng các tín hiệu ngẫu nhiên (random signals), chẳng hạn như sóng nhiễu dạng xung (pulse jamming) hoặc sóng nhiễu ngẫu nhiên (white noise).</w:t>
      </w:r>
    </w:p>
    <w:p w14:paraId="45AAD479" w14:textId="77777777" w:rsidR="00736154" w:rsidRDefault="00736154" w:rsidP="00736154">
      <w:pPr>
        <w:pStyle w:val="Heading4"/>
      </w:pPr>
      <w:r>
        <w:rPr>
          <w:rStyle w:val="Strong"/>
          <w:b w:val="0"/>
          <w:bCs w:val="0"/>
        </w:rPr>
        <w:t>Cách thực hiện:</w:t>
      </w:r>
    </w:p>
    <w:p w14:paraId="45A5FB4D" w14:textId="77777777" w:rsidR="00736154" w:rsidRDefault="00736154" w:rsidP="00736154">
      <w:pPr>
        <w:pStyle w:val="NormalWeb"/>
        <w:numPr>
          <w:ilvl w:val="0"/>
          <w:numId w:val="20"/>
        </w:numPr>
      </w:pPr>
      <w:r>
        <w:rPr>
          <w:rStyle w:val="Strong"/>
        </w:rPr>
        <w:t>Sử dụng một máy phát sóng tạo nhiễu ngẫu nhiên:</w:t>
      </w:r>
      <w:r>
        <w:t xml:space="preserve"> Bạn có thể sử dụng các máy phát tạo nhiễu như </w:t>
      </w:r>
      <w:r>
        <w:rPr>
          <w:rStyle w:val="Strong"/>
        </w:rPr>
        <w:t>Noise Generator</w:t>
      </w:r>
      <w:r>
        <w:t xml:space="preserve"> để phát sóng ngẫu nhiên ở các tần số mà bạn muốn gây nhiễu. Các tín hiệu này có thể là sóng tần số thấp hoặc cao và có thể được phát đi liên tục hoặc ngắt quãng tùy theo mục tiêu của bạn.</w:t>
      </w:r>
    </w:p>
    <w:p w14:paraId="0BA68E8B" w14:textId="77777777" w:rsidR="00736154" w:rsidRDefault="00736154" w:rsidP="00736154">
      <w:pPr>
        <w:pStyle w:val="NormalWeb"/>
        <w:numPr>
          <w:ilvl w:val="0"/>
          <w:numId w:val="20"/>
        </w:numPr>
      </w:pPr>
      <w:r>
        <w:rPr>
          <w:rStyle w:val="Strong"/>
        </w:rPr>
        <w:t>Điều chỉnh tần số và dạng sóng của tín hiệu nhiễu:</w:t>
      </w:r>
      <w:r>
        <w:t xml:space="preserve"> Bạn có thể tùy chỉnh máy phát để phát ra các tín hiệu nhiễu dạng xung hoặc nhiễu trắng (white noise), có thể làm gián đoạn tín hiệu vô tuyến của thiết bị mục tiêu. Các tín hiệu này sẽ ảnh hưởng đến các thiết bị nhận sóng trong dải tần số tương ứng.</w:t>
      </w:r>
    </w:p>
    <w:p w14:paraId="0FB72E9C" w14:textId="77777777" w:rsidR="00736154" w:rsidRDefault="00736154" w:rsidP="00736154">
      <w:pPr>
        <w:pStyle w:val="NormalWeb"/>
        <w:numPr>
          <w:ilvl w:val="0"/>
          <w:numId w:val="20"/>
        </w:numPr>
      </w:pPr>
      <w:r>
        <w:rPr>
          <w:rStyle w:val="Strong"/>
        </w:rPr>
        <w:t>Tạo nhiễu tần số rộng:</w:t>
      </w:r>
      <w:r>
        <w:t xml:space="preserve"> Bạn có thể phát tín hiệu nhiễu có băng thông rộng, tức là phát sóng ở nhiều tần số khác nhau cùng một lúc, giúp làm gián đoạn các hệ thống nhận tín hiệu trong vùng tần số rộng hơn.</w:t>
      </w:r>
    </w:p>
    <w:p w14:paraId="0183CE6C" w14:textId="77777777" w:rsidR="00736154" w:rsidRDefault="00736154" w:rsidP="00736154">
      <w:pPr>
        <w:pStyle w:val="Heading3"/>
      </w:pPr>
      <w:r>
        <w:rPr>
          <w:rStyle w:val="Strong"/>
          <w:b/>
          <w:bCs/>
        </w:rPr>
        <w:lastRenderedPageBreak/>
        <w:t>3. Sử dụng sóng phản xạ</w:t>
      </w:r>
    </w:p>
    <w:p w14:paraId="3892BE1B" w14:textId="77777777" w:rsidR="00736154" w:rsidRDefault="00736154" w:rsidP="00736154">
      <w:pPr>
        <w:pStyle w:val="NormalWeb"/>
      </w:pPr>
      <w:r>
        <w:t>Một phương pháp gián tiếp khác để tạo RFI là sử dụng sóng phản xạ để làm nhiễu các tín hiệu vô tuyến.</w:t>
      </w:r>
    </w:p>
    <w:p w14:paraId="7093E67A" w14:textId="77777777" w:rsidR="00736154" w:rsidRDefault="00736154" w:rsidP="00736154">
      <w:pPr>
        <w:pStyle w:val="Heading4"/>
      </w:pPr>
      <w:r>
        <w:rPr>
          <w:rStyle w:val="Strong"/>
          <w:b w:val="0"/>
          <w:bCs w:val="0"/>
        </w:rPr>
        <w:t>Cách thực hiện:</w:t>
      </w:r>
    </w:p>
    <w:p w14:paraId="74FDC55C" w14:textId="77777777" w:rsidR="00736154" w:rsidRDefault="00736154" w:rsidP="00736154">
      <w:pPr>
        <w:pStyle w:val="NormalWeb"/>
        <w:numPr>
          <w:ilvl w:val="0"/>
          <w:numId w:val="21"/>
        </w:numPr>
      </w:pPr>
      <w:r>
        <w:rPr>
          <w:rStyle w:val="Strong"/>
        </w:rPr>
        <w:t>Sử dụng các vật liệu phản xạ sóng:</w:t>
      </w:r>
      <w:r>
        <w:t xml:space="preserve"> Bạn có thể sử dụng các vật liệu kim loại hoặc các bề mặt phản xạ sóng vô tuyến để phản xạ tín hiệu vô tuyến trở lại các thiết bị thu phát tín hiệu. Ví dụ, đặt một tấm kim loại lớn hoặc một vật thể phản xạ sóng gần thiết bị mục tiêu có thể tạo ra sự nhiễu loạn tín hiệu do sóng phản xạ này.</w:t>
      </w:r>
    </w:p>
    <w:p w14:paraId="4689621E" w14:textId="77777777" w:rsidR="00736154" w:rsidRDefault="00736154" w:rsidP="00736154">
      <w:pPr>
        <w:pStyle w:val="NormalWeb"/>
        <w:numPr>
          <w:ilvl w:val="0"/>
          <w:numId w:val="21"/>
        </w:numPr>
      </w:pPr>
      <w:r>
        <w:rPr>
          <w:rStyle w:val="Strong"/>
        </w:rPr>
        <w:t>Sử dụng các ăng-ten phản xạ:</w:t>
      </w:r>
      <w:r>
        <w:t xml:space="preserve"> Bạn cũng có thể sử dụng ăng-ten phản xạ để làm giảm hiệu suất của các ăng-ten nhận tín hiệu vô tuyến. Điều này có thể làm gián đoạn quá trình truyền thông và tạo ra nhiễu.</w:t>
      </w:r>
    </w:p>
    <w:p w14:paraId="1F85F0F1" w14:textId="77777777" w:rsidR="00736154" w:rsidRDefault="00736154" w:rsidP="00736154">
      <w:pPr>
        <w:pStyle w:val="Heading3"/>
      </w:pPr>
      <w:r>
        <w:rPr>
          <w:rStyle w:val="Strong"/>
          <w:b/>
          <w:bCs/>
        </w:rPr>
        <w:t>4. Sử dụng thiết bị phát sóng nhiễu dạng xung (Pulse Jamming)</w:t>
      </w:r>
    </w:p>
    <w:p w14:paraId="7079116F" w14:textId="77777777" w:rsidR="00736154" w:rsidRDefault="00736154" w:rsidP="00736154">
      <w:pPr>
        <w:pStyle w:val="NormalWeb"/>
      </w:pPr>
      <w:r>
        <w:t>Một trong những phương pháp phổ biến là sử dụng tín hiệu xung để tạo nhiễu cho các tín hiệu vô tuyến của hệ thống mục tiêu.</w:t>
      </w:r>
    </w:p>
    <w:p w14:paraId="6F9EBEE4" w14:textId="77777777" w:rsidR="00736154" w:rsidRDefault="00736154" w:rsidP="00736154">
      <w:pPr>
        <w:pStyle w:val="Heading4"/>
      </w:pPr>
      <w:r>
        <w:rPr>
          <w:rStyle w:val="Strong"/>
          <w:b w:val="0"/>
          <w:bCs w:val="0"/>
        </w:rPr>
        <w:t>Cách thực hiện:</w:t>
      </w:r>
    </w:p>
    <w:p w14:paraId="380E1C80" w14:textId="77777777" w:rsidR="00736154" w:rsidRDefault="00736154" w:rsidP="00736154">
      <w:pPr>
        <w:pStyle w:val="NormalWeb"/>
        <w:numPr>
          <w:ilvl w:val="0"/>
          <w:numId w:val="22"/>
        </w:numPr>
      </w:pPr>
      <w:r>
        <w:rPr>
          <w:rStyle w:val="Strong"/>
        </w:rPr>
        <w:t>Thiết lập thiết bị phát sóng xung:</w:t>
      </w:r>
      <w:r>
        <w:t xml:space="preserve"> Các máy phát sóng có thể được cài đặt để phát ra các tín hiệu xung ngắn nhưng mạnh. Các tín hiệu này sẽ phá vỡ hoặc làm gián đoạn tín hiệu vô tuyến của hệ thống mà bạn muốn gây nhiễu.</w:t>
      </w:r>
    </w:p>
    <w:p w14:paraId="10683517" w14:textId="77777777" w:rsidR="00736154" w:rsidRDefault="00736154" w:rsidP="00736154">
      <w:pPr>
        <w:pStyle w:val="NormalWeb"/>
        <w:numPr>
          <w:ilvl w:val="0"/>
          <w:numId w:val="22"/>
        </w:numPr>
      </w:pPr>
      <w:r>
        <w:rPr>
          <w:rStyle w:val="Strong"/>
        </w:rPr>
        <w:t>Tần số xung:</w:t>
      </w:r>
      <w:r>
        <w:t xml:space="preserve"> Bạn cần điều chỉnh tần số và độ dài của các xung sao cho nó có thể làm nhiễu các thiết bị thu phát tín hiệu mục tiêu trong phạm vi hoạt động của chúng.</w:t>
      </w:r>
    </w:p>
    <w:p w14:paraId="08C97DFD" w14:textId="77777777" w:rsidR="00736154" w:rsidRDefault="00736154" w:rsidP="00736154">
      <w:pPr>
        <w:pStyle w:val="Heading3"/>
      </w:pPr>
      <w:r>
        <w:rPr>
          <w:rStyle w:val="Strong"/>
          <w:b/>
          <w:bCs/>
        </w:rPr>
        <w:t>Lưu ý quan trọng:</w:t>
      </w:r>
    </w:p>
    <w:p w14:paraId="34F30317" w14:textId="77777777" w:rsidR="00736154" w:rsidRDefault="00736154" w:rsidP="00736154">
      <w:pPr>
        <w:pStyle w:val="NormalWeb"/>
        <w:numPr>
          <w:ilvl w:val="0"/>
          <w:numId w:val="23"/>
        </w:numPr>
      </w:pPr>
      <w:r>
        <w:rPr>
          <w:rStyle w:val="Strong"/>
        </w:rPr>
        <w:t>Pháp lý:</w:t>
      </w:r>
      <w:r>
        <w:t xml:space="preserve"> Việc tạo RFI có thể là vi phạm pháp luật nếu nó làm gián đoạn các dịch vụ vô tuyến hợp pháp hoặc gây hại cho thiết bị của người khác. Trước khi thực hiện, hãy kiểm tra các quy định pháp lý tại quốc gia của bạn và tuân thủ các quy tắc về việc phát sóng vô tuyến.</w:t>
      </w:r>
    </w:p>
    <w:p w14:paraId="69CA5B53" w14:textId="77777777" w:rsidR="00736154" w:rsidRDefault="00736154" w:rsidP="00736154">
      <w:pPr>
        <w:pStyle w:val="NormalWeb"/>
        <w:numPr>
          <w:ilvl w:val="0"/>
          <w:numId w:val="23"/>
        </w:numPr>
      </w:pPr>
      <w:r>
        <w:rPr>
          <w:rStyle w:val="Strong"/>
        </w:rPr>
        <w:t>Ảnh hưởng đến các thiết bị quan trọng:</w:t>
      </w:r>
      <w:r>
        <w:t xml:space="preserve"> Tạo nhiễu sóng vô tuyến có thể làm gián đoạn các dịch vụ quan trọng như liên lạc vô tuyến, hệ thống radar, GPS và nhiều hệ thống khác. Đảm bảo không gây hại cho các hệ thống này nếu bạn thử nghiệm.</w:t>
      </w:r>
    </w:p>
    <w:p w14:paraId="131E746B" w14:textId="77777777" w:rsidR="00736154" w:rsidRDefault="00736154" w:rsidP="00736154">
      <w:pPr>
        <w:pStyle w:val="Heading3"/>
      </w:pPr>
      <w:r>
        <w:rPr>
          <w:rStyle w:val="Strong"/>
          <w:b/>
          <w:bCs/>
        </w:rPr>
        <w:t>Kết luận:</w:t>
      </w:r>
    </w:p>
    <w:p w14:paraId="1264EA9D" w14:textId="77777777" w:rsidR="00736154" w:rsidRDefault="00736154" w:rsidP="00736154">
      <w:pPr>
        <w:pStyle w:val="NormalWeb"/>
      </w:pPr>
      <w:r>
        <w:t>Mặc dù các phương pháp trên có thể được sử dụng để tạo RFI, chúng cần phải được thực hiện cẩn thận và tuân thủ quy định pháp luật. Nếu bạn muốn nghiên cứu và thử nghiệm với RFI trong môi trường an toàn và hợp pháp, hãy tham khảo các tổ chức nghiên cứu hoặc cơ quan có thẩm quyền để được cấp phép và hướng dẫn chi tiết.</w:t>
      </w:r>
    </w:p>
    <w:p w14:paraId="4B3B56AD"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7492D5" w14:textId="77777777" w:rsidR="00C91FEA" w:rsidRDefault="00C91FEA" w:rsidP="00C91FEA">
      <w:pPr>
        <w:pStyle w:val="NormalWeb"/>
      </w:pPr>
      <w:r w:rsidRPr="00C91FEA">
        <w:rPr>
          <w:highlight w:val="yellow"/>
        </w:rPr>
        <w:lastRenderedPageBreak/>
        <w:t xml:space="preserve">Để cung cấp một ví dụ cụ thể về việc tạo </w:t>
      </w:r>
      <w:r w:rsidRPr="00C91FEA">
        <w:rPr>
          <w:rStyle w:val="Strong"/>
          <w:highlight w:val="yellow"/>
        </w:rPr>
        <w:t>Nhiễu Sóng Vô Tuyến (Radio Frequency Interference - RFI)</w:t>
      </w:r>
      <w:r w:rsidRPr="00C91FEA">
        <w:rPr>
          <w:highlight w:val="yellow"/>
        </w:rPr>
        <w:t>, chúng ta cần tính toán các yếu tố liên quan đến tần số, công suất và phạm vi ảnh hưởng của tín hiệu nhiễu. Dưới đây là các bước tính toán cụ thể với một ví dụ giả định.</w:t>
      </w:r>
    </w:p>
    <w:p w14:paraId="5731AB7A" w14:textId="77777777" w:rsidR="00C91FEA" w:rsidRDefault="00C91FEA" w:rsidP="00C91FEA">
      <w:pPr>
        <w:pStyle w:val="Heading3"/>
      </w:pPr>
      <w:r>
        <w:rPr>
          <w:rStyle w:val="Strong"/>
          <w:b/>
          <w:bCs/>
        </w:rPr>
        <w:t>Thông tin cần có:</w:t>
      </w:r>
    </w:p>
    <w:p w14:paraId="278C46B5" w14:textId="77777777" w:rsidR="00C91FEA" w:rsidRDefault="00C91FEA" w:rsidP="00C91FEA">
      <w:pPr>
        <w:pStyle w:val="NormalWeb"/>
      </w:pPr>
      <w:r>
        <w:t>Giả sử bạn muốn tạo nhiễu sóng vô tuyến cho một thiết bị mục tiêu đang sử dụng tần số 2.4 GHz (tần số này rất phổ biến trong các hệ thống Wi-Fi, Bluetooth, và nhiều thiết bị không dây khác).</w:t>
      </w:r>
    </w:p>
    <w:p w14:paraId="4B8149FF" w14:textId="77777777" w:rsidR="00C91FEA" w:rsidRDefault="00C91FEA" w:rsidP="00C91FEA">
      <w:pPr>
        <w:pStyle w:val="Heading3"/>
      </w:pPr>
      <w:r>
        <w:rPr>
          <w:rStyle w:val="Strong"/>
          <w:b/>
          <w:bCs/>
        </w:rPr>
        <w:t>Các yếu tố cần tính toán:</w:t>
      </w:r>
    </w:p>
    <w:p w14:paraId="3A0096FA" w14:textId="77777777" w:rsidR="00C91FEA" w:rsidRDefault="00C91FEA" w:rsidP="00C91FEA">
      <w:pPr>
        <w:pStyle w:val="NormalWeb"/>
        <w:numPr>
          <w:ilvl w:val="0"/>
          <w:numId w:val="24"/>
        </w:numPr>
      </w:pPr>
      <w:r>
        <w:rPr>
          <w:rStyle w:val="Strong"/>
        </w:rPr>
        <w:t>Tần số nhiễu (Jamming Frequency):</w:t>
      </w:r>
      <w:r>
        <w:br/>
        <w:t>Bạn sẽ phát sóng nhiễu ở tần số gần với tần số của thiết bị mục tiêu. Chẳng hạn, thiết bị mục tiêu hoạt động ở tần số 2.4 GHz, bạn có thể phát sóng nhiễu ở 2.45 GHz hoặc 2.35 GHz để làm gián đoạn tín hiệu.</w:t>
      </w:r>
    </w:p>
    <w:p w14:paraId="43ACB868" w14:textId="77777777" w:rsidR="00C91FEA" w:rsidRDefault="00C91FEA" w:rsidP="00C91FEA">
      <w:pPr>
        <w:pStyle w:val="NormalWeb"/>
        <w:numPr>
          <w:ilvl w:val="0"/>
          <w:numId w:val="24"/>
        </w:numPr>
      </w:pPr>
      <w:r>
        <w:rPr>
          <w:rStyle w:val="Strong"/>
        </w:rPr>
        <w:t>Công suất phát sóng (Transmission Power):</w:t>
      </w:r>
      <w:r>
        <w:br/>
        <w:t>Công suất phát sóng ảnh hưởng đến phạm vi nhiễu và mức độ mạnh của tín hiệu nhiễu. Công suất phát sóng được tính bằng đơn vị dBm (decibels milliwatts).</w:t>
      </w:r>
    </w:p>
    <w:p w14:paraId="542B417A" w14:textId="77777777" w:rsidR="00C91FEA" w:rsidRDefault="00C91FEA" w:rsidP="00C91FEA">
      <w:pPr>
        <w:pStyle w:val="NormalWeb"/>
        <w:ind w:left="720"/>
      </w:pPr>
      <w:r>
        <w:t>Ví dụ, nếu công suất phát sóng của máy phát là 1 watt (W), chúng ta có thể tính công suất phát sóng dưới dạng dBm.</w:t>
      </w:r>
    </w:p>
    <w:p w14:paraId="1A7BBB0A" w14:textId="77777777" w:rsidR="00C91FEA" w:rsidRDefault="00C91FEA" w:rsidP="00C91FEA">
      <w:pPr>
        <w:pStyle w:val="NormalWeb"/>
        <w:ind w:left="720"/>
      </w:pPr>
      <w:r>
        <w:t>Công thức chuyển đổi từ watt (W) sang dBm là:</w:t>
      </w:r>
    </w:p>
    <w:p w14:paraId="3035AAC2" w14:textId="0F3A9152" w:rsidR="00E33AAD" w:rsidRDefault="00E33AAD" w:rsidP="00C91FEA">
      <w:pPr>
        <w:pStyle w:val="NormalWeb"/>
        <w:ind w:left="720"/>
        <w:rPr>
          <w:b/>
          <w:bCs/>
        </w:rPr>
      </w:pPr>
      <w:r>
        <w:rPr>
          <w:noProof/>
        </w:rPr>
        <w:drawing>
          <wp:inline distT="0" distB="0" distL="0" distR="0" wp14:anchorId="54E5B847" wp14:editId="08D959A0">
            <wp:extent cx="5943600" cy="2291080"/>
            <wp:effectExtent l="0" t="0" r="0" b="0"/>
            <wp:docPr id="201576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9157" name=""/>
                    <pic:cNvPicPr/>
                  </pic:nvPicPr>
                  <pic:blipFill>
                    <a:blip r:embed="rId24"/>
                    <a:stretch>
                      <a:fillRect/>
                    </a:stretch>
                  </pic:blipFill>
                  <pic:spPr>
                    <a:xfrm>
                      <a:off x="0" y="0"/>
                      <a:ext cx="5943600" cy="2291080"/>
                    </a:xfrm>
                    <a:prstGeom prst="rect">
                      <a:avLst/>
                    </a:prstGeom>
                  </pic:spPr>
                </pic:pic>
              </a:graphicData>
            </a:graphic>
          </wp:inline>
        </w:drawing>
      </w:r>
    </w:p>
    <w:p w14:paraId="04C7D972" w14:textId="348FADBA" w:rsidR="00B46258" w:rsidRDefault="000D2FB3" w:rsidP="00C91FEA">
      <w:pPr>
        <w:pStyle w:val="NormalWeb"/>
        <w:ind w:left="720"/>
        <w:rPr>
          <w:b/>
          <w:bCs/>
        </w:rPr>
      </w:pPr>
      <w:r>
        <w:rPr>
          <w:noProof/>
        </w:rPr>
        <w:lastRenderedPageBreak/>
        <w:drawing>
          <wp:inline distT="0" distB="0" distL="0" distR="0" wp14:anchorId="07088DFE" wp14:editId="677DADC0">
            <wp:extent cx="5943600" cy="2821940"/>
            <wp:effectExtent l="0" t="0" r="0" b="0"/>
            <wp:docPr id="32711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5480" name=""/>
                    <pic:cNvPicPr/>
                  </pic:nvPicPr>
                  <pic:blipFill>
                    <a:blip r:embed="rId25"/>
                    <a:stretch>
                      <a:fillRect/>
                    </a:stretch>
                  </pic:blipFill>
                  <pic:spPr>
                    <a:xfrm>
                      <a:off x="0" y="0"/>
                      <a:ext cx="5943600" cy="2821940"/>
                    </a:xfrm>
                    <a:prstGeom prst="rect">
                      <a:avLst/>
                    </a:prstGeom>
                  </pic:spPr>
                </pic:pic>
              </a:graphicData>
            </a:graphic>
          </wp:inline>
        </w:drawing>
      </w:r>
    </w:p>
    <w:p w14:paraId="48C2B6AB" w14:textId="508E4163" w:rsidR="000D2FB3" w:rsidRDefault="000D2FB3" w:rsidP="00C91FEA">
      <w:pPr>
        <w:pStyle w:val="NormalWeb"/>
        <w:ind w:left="720"/>
        <w:rPr>
          <w:b/>
          <w:bCs/>
        </w:rPr>
      </w:pPr>
      <w:r>
        <w:rPr>
          <w:noProof/>
        </w:rPr>
        <w:drawing>
          <wp:inline distT="0" distB="0" distL="0" distR="0" wp14:anchorId="7C6F5352" wp14:editId="1D89CA81">
            <wp:extent cx="5943600" cy="2701925"/>
            <wp:effectExtent l="0" t="0" r="0" b="3175"/>
            <wp:docPr id="65175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8345" name=""/>
                    <pic:cNvPicPr/>
                  </pic:nvPicPr>
                  <pic:blipFill>
                    <a:blip r:embed="rId26"/>
                    <a:stretch>
                      <a:fillRect/>
                    </a:stretch>
                  </pic:blipFill>
                  <pic:spPr>
                    <a:xfrm>
                      <a:off x="0" y="0"/>
                      <a:ext cx="5943600" cy="2701925"/>
                    </a:xfrm>
                    <a:prstGeom prst="rect">
                      <a:avLst/>
                    </a:prstGeom>
                  </pic:spPr>
                </pic:pic>
              </a:graphicData>
            </a:graphic>
          </wp:inline>
        </w:drawing>
      </w:r>
    </w:p>
    <w:p w14:paraId="58FC14BE" w14:textId="4344B2D5" w:rsidR="000D2FB3" w:rsidRDefault="000D2FB3" w:rsidP="00C91FEA">
      <w:pPr>
        <w:pStyle w:val="NormalWeb"/>
        <w:ind w:left="720"/>
        <w:rPr>
          <w:b/>
          <w:bCs/>
        </w:rPr>
      </w:pPr>
      <w:r>
        <w:rPr>
          <w:noProof/>
        </w:rPr>
        <w:drawing>
          <wp:inline distT="0" distB="0" distL="0" distR="0" wp14:anchorId="3D8D6E05" wp14:editId="0784C99D">
            <wp:extent cx="5943600" cy="2284730"/>
            <wp:effectExtent l="0" t="0" r="0" b="1270"/>
            <wp:docPr id="140543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6414" name=""/>
                    <pic:cNvPicPr/>
                  </pic:nvPicPr>
                  <pic:blipFill>
                    <a:blip r:embed="rId27"/>
                    <a:stretch>
                      <a:fillRect/>
                    </a:stretch>
                  </pic:blipFill>
                  <pic:spPr>
                    <a:xfrm>
                      <a:off x="0" y="0"/>
                      <a:ext cx="5943600" cy="2284730"/>
                    </a:xfrm>
                    <a:prstGeom prst="rect">
                      <a:avLst/>
                    </a:prstGeom>
                  </pic:spPr>
                </pic:pic>
              </a:graphicData>
            </a:graphic>
          </wp:inline>
        </w:drawing>
      </w:r>
    </w:p>
    <w:p w14:paraId="3E1C3B4E" w14:textId="0432F91B" w:rsidR="000D2FB3" w:rsidRPr="00E33AAD" w:rsidRDefault="000D2FB3" w:rsidP="00C91FEA">
      <w:pPr>
        <w:pStyle w:val="NormalWeb"/>
        <w:ind w:left="720"/>
        <w:rPr>
          <w:b/>
          <w:bCs/>
        </w:rPr>
      </w:pPr>
      <w:r>
        <w:rPr>
          <w:noProof/>
        </w:rPr>
        <w:lastRenderedPageBreak/>
        <w:drawing>
          <wp:inline distT="0" distB="0" distL="0" distR="0" wp14:anchorId="328B2167" wp14:editId="172A2EB2">
            <wp:extent cx="5943600" cy="3261360"/>
            <wp:effectExtent l="0" t="0" r="0" b="0"/>
            <wp:docPr id="9176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45914" name=""/>
                    <pic:cNvPicPr/>
                  </pic:nvPicPr>
                  <pic:blipFill>
                    <a:blip r:embed="rId28"/>
                    <a:stretch>
                      <a:fillRect/>
                    </a:stretch>
                  </pic:blipFill>
                  <pic:spPr>
                    <a:xfrm>
                      <a:off x="0" y="0"/>
                      <a:ext cx="5943600" cy="3261360"/>
                    </a:xfrm>
                    <a:prstGeom prst="rect">
                      <a:avLst/>
                    </a:prstGeom>
                  </pic:spPr>
                </pic:pic>
              </a:graphicData>
            </a:graphic>
          </wp:inline>
        </w:drawing>
      </w:r>
    </w:p>
    <w:p w14:paraId="06C4262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Tín hiệu nhiễu nhận được tại thiết bị mục tiêu có giá trị âm (-51.2 dBm) vì </w:t>
      </w:r>
      <w:r w:rsidRPr="00AF4EFA">
        <w:rPr>
          <w:rFonts w:ascii="Times New Roman" w:eastAsia="Times New Roman" w:hAnsi="Times New Roman" w:cs="Times New Roman"/>
          <w:b/>
          <w:bCs/>
          <w:kern w:val="0"/>
          <w:sz w:val="24"/>
          <w:szCs w:val="24"/>
          <w14:ligatures w14:val="none"/>
        </w:rPr>
        <w:t>mức tín hiệu giảm dần theo khoảng cách</w:t>
      </w:r>
      <w:r w:rsidRPr="00AF4EFA">
        <w:rPr>
          <w:rFonts w:ascii="Times New Roman" w:eastAsia="Times New Roman" w:hAnsi="Times New Roman" w:cs="Times New Roman"/>
          <w:kern w:val="0"/>
          <w:sz w:val="24"/>
          <w:szCs w:val="24"/>
          <w14:ligatures w14:val="none"/>
        </w:rPr>
        <w:t xml:space="preserve"> khi tín hiệu truyền qua không gian. Đây là một hiện tượng vật lý được gọi là </w:t>
      </w:r>
      <w:r w:rsidRPr="00AF4EFA">
        <w:rPr>
          <w:rFonts w:ascii="Times New Roman" w:eastAsia="Times New Roman" w:hAnsi="Times New Roman" w:cs="Times New Roman"/>
          <w:b/>
          <w:bCs/>
          <w:kern w:val="0"/>
          <w:sz w:val="24"/>
          <w:szCs w:val="24"/>
          <w14:ligatures w14:val="none"/>
        </w:rPr>
        <w:t>suy giảm tín hiệu (path loss)</w:t>
      </w:r>
      <w:r w:rsidRPr="00AF4EFA">
        <w:rPr>
          <w:rFonts w:ascii="Times New Roman" w:eastAsia="Times New Roman" w:hAnsi="Times New Roman" w:cs="Times New Roman"/>
          <w:kern w:val="0"/>
          <w:sz w:val="24"/>
          <w:szCs w:val="24"/>
          <w14:ligatures w14:val="none"/>
        </w:rPr>
        <w:t>.</w:t>
      </w:r>
    </w:p>
    <w:p w14:paraId="2DF962F7"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Giải thích:</w:t>
      </w:r>
    </w:p>
    <w:p w14:paraId="535676AB"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Khi một tín hiệu vô tuyến được phát ra từ nguồn phát sóng (máy phát sóng gây nhiễu trong ví dụ của chúng ta), tín hiệu sẽ lan tỏa trong không gian. Sự suy giảm tín hiệu này là do một số yếu tố, bao gồm:</w:t>
      </w:r>
    </w:p>
    <w:p w14:paraId="37136F44"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Khoảng cách:</w:t>
      </w:r>
      <w:r w:rsidRPr="00AF4EFA">
        <w:rPr>
          <w:rFonts w:ascii="Times New Roman" w:eastAsia="Times New Roman" w:hAnsi="Times New Roman" w:cs="Times New Roman"/>
          <w:kern w:val="0"/>
          <w:sz w:val="24"/>
          <w:szCs w:val="24"/>
          <w14:ligatures w14:val="none"/>
        </w:rPr>
        <w:t xml:space="preserve"> Tín hiệu trở nên yếu hơn khi khoảng cách giữa nguồn phát và thiết bị nhận tăng lên. Điều này có thể hiểu là năng lượng của sóng vô tuyến được "phân bố" ra trên một diện tích ngày càng lớn hơn khi nó truyền ra ngoài.</w:t>
      </w:r>
    </w:p>
    <w:p w14:paraId="7FA041D1"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Sự suy giảm trong môi trường:</w:t>
      </w:r>
      <w:r w:rsidRPr="00AF4EFA">
        <w:rPr>
          <w:rFonts w:ascii="Times New Roman" w:eastAsia="Times New Roman" w:hAnsi="Times New Roman" w:cs="Times New Roman"/>
          <w:kern w:val="0"/>
          <w:sz w:val="24"/>
          <w:szCs w:val="24"/>
          <w14:ligatures w14:val="none"/>
        </w:rPr>
        <w:t xml:space="preserve"> Các vật cản như tường, vật liệu khác, hoặc các yếu tố môi trường như độ ẩm, mưa, v.v., có thể làm giảm cường độ tín hiệu.</w:t>
      </w:r>
    </w:p>
    <w:p w14:paraId="4209DF05"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Công thức tính suy giảm tín hiệu (Path Loss):</w:t>
      </w:r>
    </w:p>
    <w:p w14:paraId="0FBD927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Công thức mà tôi đã sử dụng để tính mức suy giảm tín hiệu là công thức </w:t>
      </w:r>
      <w:r w:rsidRPr="00AF4EFA">
        <w:rPr>
          <w:rFonts w:ascii="Times New Roman" w:eastAsia="Times New Roman" w:hAnsi="Times New Roman" w:cs="Times New Roman"/>
          <w:b/>
          <w:bCs/>
          <w:kern w:val="0"/>
          <w:sz w:val="24"/>
          <w:szCs w:val="24"/>
          <w14:ligatures w14:val="none"/>
        </w:rPr>
        <w:t>FSPL (Free Space Path Loss)</w:t>
      </w:r>
      <w:r w:rsidRPr="00AF4EFA">
        <w:rPr>
          <w:rFonts w:ascii="Times New Roman" w:eastAsia="Times New Roman" w:hAnsi="Times New Roman" w:cs="Times New Roman"/>
          <w:kern w:val="0"/>
          <w:sz w:val="24"/>
          <w:szCs w:val="24"/>
          <w14:ligatures w14:val="none"/>
        </w:rPr>
        <w:t>, được tính như sau:</w:t>
      </w:r>
    </w:p>
    <w:p w14:paraId="76A8BC4A"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L=20×log⁡10(d)+20×log⁡10(f)+20×log⁡10(4πc)L = 20 \times \log_{10}(d) + 20 \times \log_{10}(f) + 20 \times \log_{10}\left(\frac{4\pi}{c}\right)L=20×log10​(d)+20×log10​(f)+20×log10​(c4π​)</w:t>
      </w:r>
    </w:p>
    <w:p w14:paraId="424C53A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đó:</w:t>
      </w:r>
    </w:p>
    <w:p w14:paraId="0531EF62"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lastRenderedPageBreak/>
        <w:t>LLL là mức suy giảm tín hiệu (Path Loss) tính bằng dB.</w:t>
      </w:r>
    </w:p>
    <w:p w14:paraId="67B9418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ddd là khoảng cách giữa thiết bị phát sóng và thiết bị nhận (tính bằng mét).</w:t>
      </w:r>
    </w:p>
    <w:p w14:paraId="49143B26"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fff là tần số sóng phát (tính bằng Hz).</w:t>
      </w:r>
    </w:p>
    <w:p w14:paraId="282E0FD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ccc là tốc độ ánh sáng (3 x 10^8 m/s).</w:t>
      </w:r>
    </w:p>
    <w:p w14:paraId="0A22D905"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Từ công thức này, ta thấy rằng </w:t>
      </w:r>
      <w:r w:rsidRPr="00AF4EFA">
        <w:rPr>
          <w:rFonts w:ascii="Times New Roman" w:eastAsia="Times New Roman" w:hAnsi="Times New Roman" w:cs="Times New Roman"/>
          <w:b/>
          <w:bCs/>
          <w:kern w:val="0"/>
          <w:sz w:val="24"/>
          <w:szCs w:val="24"/>
          <w14:ligatures w14:val="none"/>
        </w:rPr>
        <w:t>suy giảm tín hiệu sẽ càng lớn khi khoảng cách ddd và tần số fff tăng lên</w:t>
      </w:r>
      <w:r w:rsidRPr="00AF4EFA">
        <w:rPr>
          <w:rFonts w:ascii="Times New Roman" w:eastAsia="Times New Roman" w:hAnsi="Times New Roman" w:cs="Times New Roman"/>
          <w:kern w:val="0"/>
          <w:sz w:val="24"/>
          <w:szCs w:val="24"/>
          <w14:ligatures w14:val="none"/>
        </w:rPr>
        <w:t>. Mức suy giảm tín hiệu được tính ra là một giá trị dB (decibels), và dB là một đơn vị đo tỷ lệ logarithmic, vì vậy một giá trị âm cho thấy tín hiệu đã bị suy giảm mạnh so với mức ban đầu.</w:t>
      </w:r>
    </w:p>
    <w:p w14:paraId="75EC387B"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Cách tín hiệu nhận được tại thiết bị mục tiêu có giá trị âm:</w:t>
      </w:r>
    </w:p>
    <w:p w14:paraId="023FB23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ví dụ của chúng ta:</w:t>
      </w:r>
    </w:p>
    <w:p w14:paraId="60A467E7"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Công suất phát sóng là </w:t>
      </w:r>
      <w:r w:rsidRPr="00AF4EFA">
        <w:rPr>
          <w:rFonts w:ascii="Times New Roman" w:eastAsia="Times New Roman" w:hAnsi="Times New Roman" w:cs="Times New Roman"/>
          <w:b/>
          <w:bCs/>
          <w:kern w:val="0"/>
          <w:sz w:val="24"/>
          <w:szCs w:val="24"/>
          <w14:ligatures w14:val="none"/>
        </w:rPr>
        <w:t>30 dBm</w:t>
      </w:r>
      <w:r w:rsidRPr="00AF4EFA">
        <w:rPr>
          <w:rFonts w:ascii="Times New Roman" w:eastAsia="Times New Roman" w:hAnsi="Times New Roman" w:cs="Times New Roman"/>
          <w:kern w:val="0"/>
          <w:sz w:val="24"/>
          <w:szCs w:val="24"/>
          <w14:ligatures w14:val="none"/>
        </w:rPr>
        <w:t xml:space="preserve"> (tương đương 1 watt).</w:t>
      </w:r>
    </w:p>
    <w:p w14:paraId="1E330228"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Mức suy giảm tín hiệu ở khoảng cách 100 mét (với tần số 2.45 GHz) là </w:t>
      </w:r>
      <w:r w:rsidRPr="00AF4EFA">
        <w:rPr>
          <w:rFonts w:ascii="Times New Roman" w:eastAsia="Times New Roman" w:hAnsi="Times New Roman" w:cs="Times New Roman"/>
          <w:b/>
          <w:bCs/>
          <w:kern w:val="0"/>
          <w:sz w:val="24"/>
          <w:szCs w:val="24"/>
          <w14:ligatures w14:val="none"/>
        </w:rPr>
        <w:t>-81.2 dB</w:t>
      </w:r>
      <w:r w:rsidRPr="00AF4EFA">
        <w:rPr>
          <w:rFonts w:ascii="Times New Roman" w:eastAsia="Times New Roman" w:hAnsi="Times New Roman" w:cs="Times New Roman"/>
          <w:kern w:val="0"/>
          <w:sz w:val="24"/>
          <w:szCs w:val="24"/>
          <w14:ligatures w14:val="none"/>
        </w:rPr>
        <w:t>.</w:t>
      </w:r>
    </w:p>
    <w:p w14:paraId="25E67EF7"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Tín hiệu nhận được tại thiết bị mục tiêu sẽ được tính bằng công thức:</w:t>
      </w:r>
    </w:p>
    <w:p w14:paraId="16A199AF"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Preceived=Ptransmitted−LP_{\text{received}} = P_{\text{transmitted}} - LPreceived​=Ptransmitted​−L</w:t>
      </w:r>
    </w:p>
    <w:p w14:paraId="50917AC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đó:</w:t>
      </w:r>
    </w:p>
    <w:p w14:paraId="78202AF0"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PtransmittedP_{\text{transmitted}}Ptransmitted​ là công suất phát sóng (30 dBm).</w:t>
      </w:r>
    </w:p>
    <w:p w14:paraId="051C22B1"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LLL là mức suy giảm tín hiệu (-81.2 dB).</w:t>
      </w:r>
    </w:p>
    <w:p w14:paraId="236B8A30"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Áp dụng vào công thức:</w:t>
      </w:r>
    </w:p>
    <w:p w14:paraId="6FA11B84"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Preceived=30 dBm−81.2 dB=−51.2 dBmP_{\text{received}} = 30 \, \text{dBm} - 81.2 \, \text{dB} = -51.2 \, \text{dBm}Preceived​=30dBm−81.2dB=−51.2dBm</w:t>
      </w:r>
    </w:p>
    <w:p w14:paraId="12A98D1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Kết quả </w:t>
      </w:r>
      <w:r w:rsidRPr="00AF4EFA">
        <w:rPr>
          <w:rFonts w:ascii="Times New Roman" w:eastAsia="Times New Roman" w:hAnsi="Times New Roman" w:cs="Times New Roman"/>
          <w:b/>
          <w:bCs/>
          <w:kern w:val="0"/>
          <w:sz w:val="24"/>
          <w:szCs w:val="24"/>
          <w14:ligatures w14:val="none"/>
        </w:rPr>
        <w:t>-51.2 dBm</w:t>
      </w:r>
      <w:r w:rsidRPr="00AF4EFA">
        <w:rPr>
          <w:rFonts w:ascii="Times New Roman" w:eastAsia="Times New Roman" w:hAnsi="Times New Roman" w:cs="Times New Roman"/>
          <w:kern w:val="0"/>
          <w:sz w:val="24"/>
          <w:szCs w:val="24"/>
          <w14:ligatures w14:val="none"/>
        </w:rPr>
        <w:t xml:space="preserve"> có nghĩa là tín hiệu nhiễu nhận được tại thiết bị mục tiêu rất yếu. Các tín hiệu có giá trị âm (dBm) cho thấy mức độ tín hiệu rất thấp so với mức chuẩn (1 mW). Một tín hiệu ở mức -51.2 dBm là rất yếu và có thể không đủ mạnh để gây gián đoạn hoặc làm hỏng hệ thống mục tiêu, nhưng nó vẫn là tín hiệu nhiễu mạnh nếu thiết bị mục tiêu không có khả năng lọc nhiễu hiệu quả.</w:t>
      </w:r>
    </w:p>
    <w:p w14:paraId="0D977C9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Tại sao lại có giá trị âm:</w:t>
      </w:r>
    </w:p>
    <w:p w14:paraId="079435CE"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dBm là đơn vị logarit của công suất:</w:t>
      </w:r>
      <w:r w:rsidRPr="00AF4EFA">
        <w:rPr>
          <w:rFonts w:ascii="Times New Roman" w:eastAsia="Times New Roman" w:hAnsi="Times New Roman" w:cs="Times New Roman"/>
          <w:kern w:val="0"/>
          <w:sz w:val="24"/>
          <w:szCs w:val="24"/>
          <w14:ligatures w14:val="none"/>
        </w:rPr>
        <w:t xml:space="preserve"> Công suất truyền sóng vô tuyến được đo bằng dBm (decibels relative to 1 milliwatt). Nếu tín hiệu bị suy giảm quá nhiều (như trong ví dụ của chúng ta, khoảng cách là 100m và tần số là 2.45 GHz), giá trị tín hiệu nhận được có thể trở nên âm.</w:t>
      </w:r>
    </w:p>
    <w:p w14:paraId="5BE0DE1A"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lastRenderedPageBreak/>
        <w:t>Sự suy giảm theo khoảng cách:</w:t>
      </w:r>
      <w:r w:rsidRPr="00AF4EFA">
        <w:rPr>
          <w:rFonts w:ascii="Times New Roman" w:eastAsia="Times New Roman" w:hAnsi="Times New Roman" w:cs="Times New Roman"/>
          <w:kern w:val="0"/>
          <w:sz w:val="24"/>
          <w:szCs w:val="24"/>
          <w14:ligatures w14:val="none"/>
        </w:rPr>
        <w:t xml:space="preserve"> Khi tín hiệu lan truyền qua không gian, nó sẽ bị phân tán và suy yếu. Do đó, giá trị dBm của tín hiệu nhận được sẽ giảm xuống dưới 0 dBm (nghĩa là âm) khi tín hiệu đã suy giảm rất nhiều sau một khoảng cách dài.</w:t>
      </w:r>
    </w:p>
    <w:p w14:paraId="5CB5631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Tóm lại:</w:t>
      </w:r>
    </w:p>
    <w:p w14:paraId="35A816F1" w14:textId="77777777" w:rsidR="00AF4EFA" w:rsidRPr="00AF4EFA"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Giá trị âm (-51.2 dBm) cho thấy tín hiệu nhiễu tại thiết bị mục tiêu rất yếu sau khi bị suy giảm khi truyền qua không gian 100m.</w:t>
      </w:r>
    </w:p>
    <w:p w14:paraId="0C84F95D" w14:textId="7B972102" w:rsidR="003C3B19"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Mức suy giảm tín hiệu theo khoảng cách và tần số (dB) là lý do chính khiến tín hiệu nhiễu trở nên yếu hơn và có giá trị âm.</w:t>
      </w:r>
    </w:p>
    <w:p w14:paraId="6FDA4F8C" w14:textId="77777777" w:rsidR="003C3B19" w:rsidRDefault="003C3B1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576575C"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highlight w:val="yellow"/>
          <w14:ligatures w14:val="none"/>
        </w:rPr>
        <w:lastRenderedPageBreak/>
        <w:t>Để thiết kế một ăng-ten cho thiết bị vô tuyến, bạn cần phải hiểu rõ các yếu tố như loại sóng vô tuyến, tần số hoạt động, cấu hình ăng-ten, và các đặc tính khác như độ lợi (gain) và chiều rộng bức xạ. Dưới đây là một số bước cơ bản để thiết kế một ăng-ten cho thiết bị vô tuyến</w:t>
      </w:r>
      <w:r w:rsidRPr="003C3B19">
        <w:rPr>
          <w:rFonts w:ascii="Times New Roman" w:eastAsia="Times New Roman" w:hAnsi="Times New Roman" w:cs="Times New Roman"/>
          <w:kern w:val="0"/>
          <w:sz w:val="24"/>
          <w:szCs w:val="24"/>
          <w14:ligatures w14:val="none"/>
        </w:rPr>
        <w:t>:</w:t>
      </w:r>
    </w:p>
    <w:p w14:paraId="680244DA"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1. Xác định yêu cầu thiết bị và tần số hoạt động</w:t>
      </w:r>
    </w:p>
    <w:p w14:paraId="3A1856A2" w14:textId="77777777" w:rsid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Trước khi bắt đầu thiết kế ăng-ten, bạn cần phải hiểu rõ các yêu cầu của thiết bị, bao gồm:</w:t>
      </w:r>
    </w:p>
    <w:p w14:paraId="5040C778" w14:textId="09C54D41"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1317FAA" wp14:editId="6CC3C396">
            <wp:extent cx="5943600" cy="2080895"/>
            <wp:effectExtent l="0" t="0" r="0" b="0"/>
            <wp:docPr id="49934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1954" name=""/>
                    <pic:cNvPicPr/>
                  </pic:nvPicPr>
                  <pic:blipFill>
                    <a:blip r:embed="rId29"/>
                    <a:stretch>
                      <a:fillRect/>
                    </a:stretch>
                  </pic:blipFill>
                  <pic:spPr>
                    <a:xfrm>
                      <a:off x="0" y="0"/>
                      <a:ext cx="5943600" cy="2080895"/>
                    </a:xfrm>
                    <a:prstGeom prst="rect">
                      <a:avLst/>
                    </a:prstGeom>
                  </pic:spPr>
                </pic:pic>
              </a:graphicData>
            </a:graphic>
          </wp:inline>
        </w:drawing>
      </w:r>
    </w:p>
    <w:p w14:paraId="04D9CCCD"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2. Chọn loại ăng-ten phù hợp</w:t>
      </w:r>
    </w:p>
    <w:p w14:paraId="32929A62"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Có nhiều loại ăng-ten, mỗi loại có các ứng dụng khác nhau. Một số loại phổ biến:</w:t>
      </w:r>
    </w:p>
    <w:p w14:paraId="3D396723"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đơn giản (Dipole)</w:t>
      </w:r>
      <w:r w:rsidRPr="003C3B19">
        <w:rPr>
          <w:rFonts w:ascii="Times New Roman" w:eastAsia="Times New Roman" w:hAnsi="Times New Roman" w:cs="Times New Roman"/>
          <w:kern w:val="0"/>
          <w:sz w:val="24"/>
          <w:szCs w:val="24"/>
          <w14:ligatures w14:val="none"/>
        </w:rPr>
        <w:t>: Thường được sử dụng trong các ứng dụng truyền tín hiệu đơn giản. Chúng có dạng một dây dẫn dài bằng nửa chiều dài sóng.</w:t>
      </w:r>
    </w:p>
    <w:p w14:paraId="5E3672C5"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Yagi</w:t>
      </w:r>
      <w:r w:rsidRPr="003C3B19">
        <w:rPr>
          <w:rFonts w:ascii="Times New Roman" w:eastAsia="Times New Roman" w:hAnsi="Times New Roman" w:cs="Times New Roman"/>
          <w:kern w:val="0"/>
          <w:sz w:val="24"/>
          <w:szCs w:val="24"/>
          <w14:ligatures w14:val="none"/>
        </w:rPr>
        <w:t>: Thường dùng cho truyền tín hiệu ở khoảng cách xa hoặc cần độ lợi cao.</w:t>
      </w:r>
    </w:p>
    <w:p w14:paraId="69DDCD39"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vòm (Omnidirectional)</w:t>
      </w:r>
      <w:r w:rsidRPr="003C3B19">
        <w:rPr>
          <w:rFonts w:ascii="Times New Roman" w:eastAsia="Times New Roman" w:hAnsi="Times New Roman" w:cs="Times New Roman"/>
          <w:kern w:val="0"/>
          <w:sz w:val="24"/>
          <w:szCs w:val="24"/>
          <w14:ligatures w14:val="none"/>
        </w:rPr>
        <w:t>: Dành cho các ứng dụng cần phủ sóng trong mọi hướng xung quanh.</w:t>
      </w:r>
    </w:p>
    <w:p w14:paraId="7D1705DB"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parabol</w:t>
      </w:r>
      <w:r w:rsidRPr="003C3B19">
        <w:rPr>
          <w:rFonts w:ascii="Times New Roman" w:eastAsia="Times New Roman" w:hAnsi="Times New Roman" w:cs="Times New Roman"/>
          <w:kern w:val="0"/>
          <w:sz w:val="24"/>
          <w:szCs w:val="24"/>
          <w14:ligatures w14:val="none"/>
        </w:rPr>
        <w:t>: Sử dụng trong các ứng dụng truyền tải tín hiệu qua khoảng cách xa hoặc cần độ chính xác cao.</w:t>
      </w:r>
    </w:p>
    <w:p w14:paraId="77488FF3"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3. Tính toán kích thước của ăng-ten</w:t>
      </w:r>
    </w:p>
    <w:p w14:paraId="35C764F9" w14:textId="1FE9C401" w:rsid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Dựa trên tần số hoạt động và loại ăng-ten, bạn có thể tính toán kích thước của các phần tử. Ví dụ, với ăng-ten đơn giản (dipole):</w:t>
      </w:r>
    </w:p>
    <w:p w14:paraId="38FECF40" w14:textId="23CC5A72"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1B68CF2" wp14:editId="2F087FDF">
            <wp:extent cx="5943600" cy="1530985"/>
            <wp:effectExtent l="0" t="0" r="0" b="0"/>
            <wp:docPr id="129183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5834" name=""/>
                    <pic:cNvPicPr/>
                  </pic:nvPicPr>
                  <pic:blipFill>
                    <a:blip r:embed="rId30"/>
                    <a:stretch>
                      <a:fillRect/>
                    </a:stretch>
                  </pic:blipFill>
                  <pic:spPr>
                    <a:xfrm>
                      <a:off x="0" y="0"/>
                      <a:ext cx="5943600" cy="1530985"/>
                    </a:xfrm>
                    <a:prstGeom prst="rect">
                      <a:avLst/>
                    </a:prstGeom>
                  </pic:spPr>
                </pic:pic>
              </a:graphicData>
            </a:graphic>
          </wp:inline>
        </w:drawing>
      </w:r>
    </w:p>
    <w:p w14:paraId="2C90E52C"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4. Thiết kế các phần tử ăng-ten</w:t>
      </w:r>
    </w:p>
    <w:p w14:paraId="4DB48E4B"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dipole</w:t>
      </w:r>
      <w:r w:rsidRPr="003C3B19">
        <w:rPr>
          <w:rFonts w:ascii="Times New Roman" w:eastAsia="Times New Roman" w:hAnsi="Times New Roman" w:cs="Times New Roman"/>
          <w:kern w:val="0"/>
          <w:sz w:val="24"/>
          <w:szCs w:val="24"/>
          <w14:ligatures w14:val="none"/>
        </w:rPr>
        <w:t>: Được thiết kế với hai đoạn dây dẫn dài bằng nửa chiều dài sóng. Hai phần này được kết nối với nguồn phát và cần phải được đặt thẳng hàng với nhau.</w:t>
      </w:r>
    </w:p>
    <w:p w14:paraId="22C3ADC3"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vòm</w:t>
      </w:r>
      <w:r w:rsidRPr="003C3B19">
        <w:rPr>
          <w:rFonts w:ascii="Times New Roman" w:eastAsia="Times New Roman" w:hAnsi="Times New Roman" w:cs="Times New Roman"/>
          <w:kern w:val="0"/>
          <w:sz w:val="24"/>
          <w:szCs w:val="24"/>
          <w14:ligatures w14:val="none"/>
        </w:rPr>
        <w:t>: Cấu tạo là một vòng dây dẫn với các góc để tạo ra bức xạ đồng đều.</w:t>
      </w:r>
    </w:p>
    <w:p w14:paraId="47EDD580"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Yagi</w:t>
      </w:r>
      <w:r w:rsidRPr="003C3B19">
        <w:rPr>
          <w:rFonts w:ascii="Times New Roman" w:eastAsia="Times New Roman" w:hAnsi="Times New Roman" w:cs="Times New Roman"/>
          <w:kern w:val="0"/>
          <w:sz w:val="24"/>
          <w:szCs w:val="24"/>
          <w14:ligatures w14:val="none"/>
        </w:rPr>
        <w:t>: Gồm một phần tử phát (dipole) và nhiều phần tử phản xạ (reflector) và dẫn hướng (director) để tăng độ lợi và phạm vi tín hiệu.</w:t>
      </w:r>
    </w:p>
    <w:p w14:paraId="0A246A2B"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5. Tối ưu hóa chiều rộng bức xạ và góc phủ sóng</w:t>
      </w:r>
    </w:p>
    <w:p w14:paraId="32099EDB"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Khi thiết kế, bạn cần xác định góc phủ sóng của ăng-ten (góc bức xạ). Để điều chỉnh góc này:</w:t>
      </w:r>
    </w:p>
    <w:p w14:paraId="362009FB" w14:textId="77777777" w:rsidR="003C3B19" w:rsidRPr="003C3B19" w:rsidRDefault="003C3B19" w:rsidP="003C3B1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vòm</w:t>
      </w:r>
      <w:r w:rsidRPr="003C3B19">
        <w:rPr>
          <w:rFonts w:ascii="Times New Roman" w:eastAsia="Times New Roman" w:hAnsi="Times New Roman" w:cs="Times New Roman"/>
          <w:kern w:val="0"/>
          <w:sz w:val="24"/>
          <w:szCs w:val="24"/>
          <w14:ligatures w14:val="none"/>
        </w:rPr>
        <w:t xml:space="preserve"> cung cấp sóng phủ đều xung quanh.</w:t>
      </w:r>
    </w:p>
    <w:p w14:paraId="062BB489" w14:textId="77777777" w:rsidR="003C3B19" w:rsidRPr="003C3B19" w:rsidRDefault="003C3B19" w:rsidP="003C3B1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hướng (directional antenna)</w:t>
      </w:r>
      <w:r w:rsidRPr="003C3B19">
        <w:rPr>
          <w:rFonts w:ascii="Times New Roman" w:eastAsia="Times New Roman" w:hAnsi="Times New Roman" w:cs="Times New Roman"/>
          <w:kern w:val="0"/>
          <w:sz w:val="24"/>
          <w:szCs w:val="24"/>
          <w14:ligatures w14:val="none"/>
        </w:rPr>
        <w:t xml:space="preserve"> như Yagi sẽ có góc bức xạ nhỏ hơn và chỉ tập trung vào một hướng.</w:t>
      </w:r>
    </w:p>
    <w:p w14:paraId="55B990C8"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6. Kiểm tra và điều chỉnh</w:t>
      </w:r>
    </w:p>
    <w:p w14:paraId="4AF43E85"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Sau khi thiết kế ăng-ten, bạn cần phải thử nghiệm để kiểm tra hiệu suất của ăng-ten. Các yếu tố cần kiểm tra bao gồm:</w:t>
      </w:r>
    </w:p>
    <w:p w14:paraId="170F4372"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Độ lợi</w:t>
      </w:r>
      <w:r w:rsidRPr="003C3B19">
        <w:rPr>
          <w:rFonts w:ascii="Times New Roman" w:eastAsia="Times New Roman" w:hAnsi="Times New Roman" w:cs="Times New Roman"/>
          <w:kern w:val="0"/>
          <w:sz w:val="24"/>
          <w:szCs w:val="24"/>
          <w14:ligatures w14:val="none"/>
        </w:rPr>
        <w:t>: Đo độ mạnh tín hiệu trong các hướng khác nhau.</w:t>
      </w:r>
    </w:p>
    <w:p w14:paraId="3F9B18B2"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Tỷ lệ phản xạ sóng (SWR)</w:t>
      </w:r>
      <w:r w:rsidRPr="003C3B19">
        <w:rPr>
          <w:rFonts w:ascii="Times New Roman" w:eastAsia="Times New Roman" w:hAnsi="Times New Roman" w:cs="Times New Roman"/>
          <w:kern w:val="0"/>
          <w:sz w:val="24"/>
          <w:szCs w:val="24"/>
          <w14:ligatures w14:val="none"/>
        </w:rPr>
        <w:t>: Đảm bảo tỷ lệ phản xạ (SWR) là thấp, nghĩa là sóng truyền đi hiệu quả.</w:t>
      </w:r>
    </w:p>
    <w:p w14:paraId="3C0F4BEA"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Độ bền và vật liệu</w:t>
      </w:r>
      <w:r w:rsidRPr="003C3B19">
        <w:rPr>
          <w:rFonts w:ascii="Times New Roman" w:eastAsia="Times New Roman" w:hAnsi="Times New Roman" w:cs="Times New Roman"/>
          <w:kern w:val="0"/>
          <w:sz w:val="24"/>
          <w:szCs w:val="24"/>
          <w14:ligatures w14:val="none"/>
        </w:rPr>
        <w:t>: Đảm bảo các vật liệu sử dụng có thể chịu được môi trường ngoài trời (nếu cần thiết).</w:t>
      </w:r>
    </w:p>
    <w:p w14:paraId="31E03563"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7. Lắp đặt và thử nghiệm thực tế</w:t>
      </w:r>
    </w:p>
    <w:p w14:paraId="016CE798"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Khi ăng-ten được chế tạo, bạn cần phải lắp đặt nó đúng vị trí và thử nghiệm lại để đảm bảo tín hiệu được truyền và nhận hiệu quả.</w:t>
      </w:r>
    </w:p>
    <w:p w14:paraId="49FD506A"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Tóm tắt các bước thiết kế ăng-ten:</w:t>
      </w:r>
    </w:p>
    <w:p w14:paraId="1602D412"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Xác định tần số và yêu cầu hệ thống</w:t>
      </w:r>
      <w:r w:rsidRPr="003C3B19">
        <w:rPr>
          <w:rFonts w:ascii="Times New Roman" w:eastAsia="Times New Roman" w:hAnsi="Times New Roman" w:cs="Times New Roman"/>
          <w:kern w:val="0"/>
          <w:sz w:val="24"/>
          <w:szCs w:val="24"/>
          <w14:ligatures w14:val="none"/>
        </w:rPr>
        <w:t>.</w:t>
      </w:r>
    </w:p>
    <w:p w14:paraId="058E6227"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Chọn loại ăng-ten phù hợp</w:t>
      </w:r>
      <w:r w:rsidRPr="003C3B19">
        <w:rPr>
          <w:rFonts w:ascii="Times New Roman" w:eastAsia="Times New Roman" w:hAnsi="Times New Roman" w:cs="Times New Roman"/>
          <w:kern w:val="0"/>
          <w:sz w:val="24"/>
          <w:szCs w:val="24"/>
          <w14:ligatures w14:val="none"/>
        </w:rPr>
        <w:t>.</w:t>
      </w:r>
    </w:p>
    <w:p w14:paraId="42581AB4"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lastRenderedPageBreak/>
        <w:t>Tính toán kích thước và thiết kế các phần tử của ăng-ten</w:t>
      </w:r>
      <w:r w:rsidRPr="003C3B19">
        <w:rPr>
          <w:rFonts w:ascii="Times New Roman" w:eastAsia="Times New Roman" w:hAnsi="Times New Roman" w:cs="Times New Roman"/>
          <w:kern w:val="0"/>
          <w:sz w:val="24"/>
          <w:szCs w:val="24"/>
          <w14:ligatures w14:val="none"/>
        </w:rPr>
        <w:t>.</w:t>
      </w:r>
    </w:p>
    <w:p w14:paraId="49054F7F"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Tối ưu hóa góc phủ sóng và độ lợi</w:t>
      </w:r>
      <w:r w:rsidRPr="003C3B19">
        <w:rPr>
          <w:rFonts w:ascii="Times New Roman" w:eastAsia="Times New Roman" w:hAnsi="Times New Roman" w:cs="Times New Roman"/>
          <w:kern w:val="0"/>
          <w:sz w:val="24"/>
          <w:szCs w:val="24"/>
          <w14:ligatures w14:val="none"/>
        </w:rPr>
        <w:t>.</w:t>
      </w:r>
    </w:p>
    <w:p w14:paraId="6BC78863"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Kiểm tra SWR và hiệu suất của ăng-ten</w:t>
      </w:r>
      <w:r w:rsidRPr="003C3B19">
        <w:rPr>
          <w:rFonts w:ascii="Times New Roman" w:eastAsia="Times New Roman" w:hAnsi="Times New Roman" w:cs="Times New Roman"/>
          <w:kern w:val="0"/>
          <w:sz w:val="24"/>
          <w:szCs w:val="24"/>
          <w14:ligatures w14:val="none"/>
        </w:rPr>
        <w:t>.</w:t>
      </w:r>
    </w:p>
    <w:p w14:paraId="60C82238"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Lắp đặt và thử nghiệm thực tế</w:t>
      </w:r>
      <w:r w:rsidRPr="003C3B19">
        <w:rPr>
          <w:rFonts w:ascii="Times New Roman" w:eastAsia="Times New Roman" w:hAnsi="Times New Roman" w:cs="Times New Roman"/>
          <w:kern w:val="0"/>
          <w:sz w:val="24"/>
          <w:szCs w:val="24"/>
          <w14:ligatures w14:val="none"/>
        </w:rPr>
        <w:t>.</w:t>
      </w:r>
    </w:p>
    <w:p w14:paraId="78D599AE" w14:textId="5880AA88" w:rsidR="00EE468B"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Hy vọng hướng dẫn trên giúp bạn bắt đầu quá trình thiết kế ăng-ten cho thiết bị vô tuyến của mình!</w:t>
      </w:r>
    </w:p>
    <w:p w14:paraId="5B1B112D" w14:textId="77777777" w:rsidR="00EE468B" w:rsidRDefault="00EE46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561C864C" w14:textId="77777777" w:rsidR="009D3323" w:rsidRDefault="009D3323" w:rsidP="009D3323">
      <w:r>
        <w:lastRenderedPageBreak/>
        <w:t>công suất phát và thu sóng của esp8266</w:t>
      </w:r>
    </w:p>
    <w:p w14:paraId="1F590706" w14:textId="77777777" w:rsidR="009D3323" w:rsidRDefault="009D3323" w:rsidP="009D3323">
      <w:pPr>
        <w:pStyle w:val="Heading6"/>
      </w:pPr>
      <w:r>
        <w:t>ChatGPT said:</w:t>
      </w:r>
    </w:p>
    <w:p w14:paraId="356F3CDC" w14:textId="77777777" w:rsidR="009D3323" w:rsidRDefault="009D3323" w:rsidP="009D3323">
      <w:r>
        <w:t>ChatGPT</w:t>
      </w:r>
    </w:p>
    <w:p w14:paraId="077E88EF" w14:textId="77777777" w:rsidR="009D3323" w:rsidRDefault="009D3323" w:rsidP="009D3323">
      <w:pPr>
        <w:pStyle w:val="NormalWeb"/>
      </w:pPr>
      <w:r>
        <w:t>ESP8266 là một module Wi-Fi rất phổ biến, và công suất phát/thu sóng của nó có thể thay đổi tùy vào cấu hình và điều kiện hoạt động. Sau đây là một số thông tin chung về công suất phát và thu sóng của ESP8266:</w:t>
      </w:r>
    </w:p>
    <w:p w14:paraId="1C57F777" w14:textId="77777777" w:rsidR="009D3323" w:rsidRDefault="009D3323" w:rsidP="009D3323">
      <w:pPr>
        <w:pStyle w:val="NormalWeb"/>
        <w:numPr>
          <w:ilvl w:val="0"/>
          <w:numId w:val="38"/>
        </w:numPr>
      </w:pPr>
      <w:r>
        <w:rPr>
          <w:rStyle w:val="Strong"/>
        </w:rPr>
        <w:t>Công suất phát sóng (Transmit Power):</w:t>
      </w:r>
    </w:p>
    <w:p w14:paraId="75BD645F" w14:textId="77777777" w:rsidR="009D3323" w:rsidRDefault="009D3323" w:rsidP="009D3323">
      <w:pPr>
        <w:numPr>
          <w:ilvl w:val="1"/>
          <w:numId w:val="38"/>
        </w:numPr>
        <w:spacing w:before="100" w:beforeAutospacing="1" w:after="100" w:afterAutospacing="1" w:line="240" w:lineRule="auto"/>
      </w:pPr>
      <w:r>
        <w:t xml:space="preserve">Công suất phát sóng của ESP8266 dao động từ </w:t>
      </w:r>
      <w:r>
        <w:rPr>
          <w:rStyle w:val="Strong"/>
        </w:rPr>
        <w:t>16 dBm đến 20 dBm</w:t>
      </w:r>
      <w:r>
        <w:t xml:space="preserve"> (khoảng 40 mW đến 100 mW), tùy thuộc vào thiết lập và môi trường sử dụng.</w:t>
      </w:r>
    </w:p>
    <w:p w14:paraId="7DC09009" w14:textId="77777777" w:rsidR="009D3323" w:rsidRDefault="009D3323" w:rsidP="009D3323">
      <w:pPr>
        <w:numPr>
          <w:ilvl w:val="1"/>
          <w:numId w:val="38"/>
        </w:numPr>
        <w:spacing w:before="100" w:beforeAutospacing="1" w:after="100" w:afterAutospacing="1" w:line="240" w:lineRule="auto"/>
      </w:pPr>
      <w:r>
        <w:t>Mức công suất này có thể thay đổi theo từng chế độ hoạt động (ví dụ: chế độ "power save" hay "high performance").</w:t>
      </w:r>
    </w:p>
    <w:p w14:paraId="5F62AF77" w14:textId="77777777" w:rsidR="009D3323" w:rsidRDefault="009D3323" w:rsidP="009D3323">
      <w:pPr>
        <w:pStyle w:val="NormalWeb"/>
        <w:numPr>
          <w:ilvl w:val="0"/>
          <w:numId w:val="38"/>
        </w:numPr>
      </w:pPr>
      <w:r>
        <w:rPr>
          <w:rStyle w:val="Strong"/>
        </w:rPr>
        <w:t>Công suất thu sóng (Receive Sensitivity):</w:t>
      </w:r>
    </w:p>
    <w:p w14:paraId="67F24E5B" w14:textId="77777777" w:rsidR="009D3323" w:rsidRDefault="009D3323" w:rsidP="009D3323">
      <w:pPr>
        <w:numPr>
          <w:ilvl w:val="1"/>
          <w:numId w:val="38"/>
        </w:numPr>
        <w:spacing w:before="100" w:beforeAutospacing="1" w:after="100" w:afterAutospacing="1" w:line="240" w:lineRule="auto"/>
      </w:pPr>
      <w:r>
        <w:t xml:space="preserve">ESP8266 có khả năng thu sóng với độ nhạy vào khoảng </w:t>
      </w:r>
      <w:r>
        <w:rPr>
          <w:rStyle w:val="Strong"/>
        </w:rPr>
        <w:t>-92 dBm</w:t>
      </w:r>
      <w:r>
        <w:t xml:space="preserve"> trong điều kiện lý tưởng.</w:t>
      </w:r>
    </w:p>
    <w:p w14:paraId="55B4E900" w14:textId="77777777" w:rsidR="009D3323" w:rsidRDefault="009D3323" w:rsidP="009D3323">
      <w:pPr>
        <w:numPr>
          <w:ilvl w:val="1"/>
          <w:numId w:val="38"/>
        </w:numPr>
        <w:spacing w:before="100" w:beforeAutospacing="1" w:after="100" w:afterAutospacing="1" w:line="240" w:lineRule="auto"/>
      </w:pPr>
      <w:r>
        <w:t>Độ nhạy này có thể thay đổi tùy vào điều kiện môi trường và mức độ can nhiễu của tín hiệu.</w:t>
      </w:r>
    </w:p>
    <w:p w14:paraId="185B8D14" w14:textId="77777777" w:rsidR="009D3323" w:rsidRDefault="009D3323" w:rsidP="009D3323">
      <w:pPr>
        <w:pStyle w:val="NormalWeb"/>
      </w:pPr>
      <w:r>
        <w:t>Lưu ý rằng công suất phát sóng cao hơn có thể làm giảm tuổi thọ pin trong các ứng dụng di động hoặc các thiết bị sử dụng nguồn điện hạn chế. Do đó, khi thiết lập công suất phát cho ESP8266, bạn cần cân nhắc giữa khoảng cách kết nối và hiệu quả sử dụng năng lượng.</w:t>
      </w:r>
    </w:p>
    <w:p w14:paraId="0B3FF735" w14:textId="77777777" w:rsidR="009D3323" w:rsidRDefault="009D3323" w:rsidP="009D3323">
      <w:pPr>
        <w:pStyle w:val="Heading5"/>
      </w:pPr>
      <w:r>
        <w:t>You said:</w:t>
      </w:r>
    </w:p>
    <w:p w14:paraId="2FFB75E9" w14:textId="77777777" w:rsidR="009D3323" w:rsidRDefault="009D3323" w:rsidP="009D3323">
      <w:r>
        <w:t>tại sao công suất thu sóng lại có giá trị âm</w:t>
      </w:r>
    </w:p>
    <w:p w14:paraId="5CE73453" w14:textId="77777777" w:rsidR="009D3323" w:rsidRDefault="009D3323" w:rsidP="009D3323">
      <w:pPr>
        <w:pStyle w:val="Heading6"/>
      </w:pPr>
      <w:r>
        <w:t>ChatGPT said:</w:t>
      </w:r>
    </w:p>
    <w:p w14:paraId="2CCF3556" w14:textId="77777777" w:rsidR="009D3323" w:rsidRDefault="009D3323" w:rsidP="009D3323">
      <w:r>
        <w:t>ChatGPT</w:t>
      </w:r>
    </w:p>
    <w:p w14:paraId="243DEE46" w14:textId="77777777" w:rsidR="009D3323" w:rsidRDefault="009D3323" w:rsidP="009D3323">
      <w:pPr>
        <w:pStyle w:val="NormalWeb"/>
      </w:pPr>
      <w:r>
        <w:t xml:space="preserve">Công suất thu sóng của các thiết bị không dây như ESP8266 thường được biểu thị bằng giá trị âm vì đó là cách đo độ nhạy của thiết bị đối với tín hiệu vô tuyến. Các giá trị âm này có nghĩa là </w:t>
      </w:r>
      <w:r>
        <w:rPr>
          <w:rStyle w:val="Strong"/>
        </w:rPr>
        <w:t>mức công suất tín hiệu yếu mà thiết bị có thể nhận diện hoặc xử lý được</w:t>
      </w:r>
      <w:r>
        <w:t>.</w:t>
      </w:r>
    </w:p>
    <w:p w14:paraId="76EAB896" w14:textId="77777777" w:rsidR="009D3323" w:rsidRDefault="009D3323" w:rsidP="009D3323">
      <w:pPr>
        <w:pStyle w:val="NormalWeb"/>
      </w:pPr>
      <w:r>
        <w:t>Để hiểu rõ hơn, hãy cùng phân tích các lý do sau:</w:t>
      </w:r>
    </w:p>
    <w:p w14:paraId="25B8456F" w14:textId="77777777" w:rsidR="009D3323" w:rsidRDefault="009D3323" w:rsidP="009D3323">
      <w:pPr>
        <w:pStyle w:val="Heading3"/>
      </w:pPr>
      <w:r>
        <w:t xml:space="preserve">1. </w:t>
      </w:r>
      <w:r>
        <w:rPr>
          <w:rStyle w:val="Strong"/>
          <w:b/>
          <w:bCs/>
        </w:rPr>
        <w:t>Công suất sóng vô tuyến giảm dần theo khoảng cách</w:t>
      </w:r>
    </w:p>
    <w:p w14:paraId="294C7F61" w14:textId="77777777" w:rsidR="009D3323" w:rsidRDefault="009D3323" w:rsidP="009D3323">
      <w:pPr>
        <w:pStyle w:val="NormalWeb"/>
      </w:pPr>
      <w:r>
        <w:t xml:space="preserve">Khi sóng vô tuyến di chuyển qua không gian, công suất của nó giảm dần do sự phân tán và suy giảm của tín hiệu. Vì vậy, tín hiệu mà thiết bị thu nhận được sẽ yếu hơn nhiều so với tín hiệu phát ra. Sự suy giảm này khiến tín hiệu nhận được có giá trị nhỏ hơn, và để đo lường mức độ yếu của tín hiệu này, chúng ta sử dụng đơn vị </w:t>
      </w:r>
      <w:r>
        <w:rPr>
          <w:rStyle w:val="Strong"/>
        </w:rPr>
        <w:t>dBm</w:t>
      </w:r>
      <w:r>
        <w:t xml:space="preserve"> (decibel miliwatt).</w:t>
      </w:r>
    </w:p>
    <w:p w14:paraId="76BF6DB9" w14:textId="77777777" w:rsidR="009D3323" w:rsidRDefault="009D3323" w:rsidP="009D3323">
      <w:pPr>
        <w:pStyle w:val="Heading3"/>
      </w:pPr>
      <w:r>
        <w:t xml:space="preserve">2. </w:t>
      </w:r>
      <w:r>
        <w:rPr>
          <w:rStyle w:val="Strong"/>
          <w:b/>
          <w:bCs/>
        </w:rPr>
        <w:t>Dùng dBm để đo mức công suất tín hiệu</w:t>
      </w:r>
    </w:p>
    <w:p w14:paraId="28E148F8" w14:textId="77777777" w:rsidR="009D3323" w:rsidRDefault="009D3323" w:rsidP="009D3323">
      <w:pPr>
        <w:pStyle w:val="NormalWeb"/>
      </w:pPr>
      <w:r>
        <w:t xml:space="preserve">Đơn vị </w:t>
      </w:r>
      <w:r>
        <w:rPr>
          <w:rStyle w:val="Strong"/>
        </w:rPr>
        <w:t>dBm</w:t>
      </w:r>
      <w:r>
        <w:t xml:space="preserve"> được sử dụng để đo công suất tín hiệu trên cơ sở logarithmic (logarit), với mốc là 1 mW (miliwatt). Khi công suất tín hiệu yếu hơn 1 mW, giá trị sẽ âm. Ví dụ:</w:t>
      </w:r>
    </w:p>
    <w:p w14:paraId="65B9282F" w14:textId="77777777" w:rsidR="009D3323" w:rsidRDefault="009D3323" w:rsidP="009D3323">
      <w:pPr>
        <w:numPr>
          <w:ilvl w:val="0"/>
          <w:numId w:val="39"/>
        </w:numPr>
        <w:spacing w:before="100" w:beforeAutospacing="1" w:after="100" w:afterAutospacing="1" w:line="240" w:lineRule="auto"/>
      </w:pPr>
      <w:r>
        <w:rPr>
          <w:rStyle w:val="Strong"/>
        </w:rPr>
        <w:lastRenderedPageBreak/>
        <w:t>0 dBm</w:t>
      </w:r>
      <w:r>
        <w:t xml:space="preserve"> = 1 mW</w:t>
      </w:r>
    </w:p>
    <w:p w14:paraId="0B4787F7" w14:textId="77777777" w:rsidR="009D3323" w:rsidRDefault="009D3323" w:rsidP="009D3323">
      <w:pPr>
        <w:numPr>
          <w:ilvl w:val="0"/>
          <w:numId w:val="39"/>
        </w:numPr>
        <w:spacing w:before="100" w:beforeAutospacing="1" w:after="100" w:afterAutospacing="1" w:line="240" w:lineRule="auto"/>
      </w:pPr>
      <w:r>
        <w:rPr>
          <w:rStyle w:val="Strong"/>
        </w:rPr>
        <w:t>-10 dBm</w:t>
      </w:r>
      <w:r>
        <w:t xml:space="preserve"> = 0.1 mW</w:t>
      </w:r>
    </w:p>
    <w:p w14:paraId="5237CFFE" w14:textId="77777777" w:rsidR="009D3323" w:rsidRDefault="009D3323" w:rsidP="009D3323">
      <w:pPr>
        <w:numPr>
          <w:ilvl w:val="0"/>
          <w:numId w:val="39"/>
        </w:numPr>
        <w:spacing w:before="100" w:beforeAutospacing="1" w:after="100" w:afterAutospacing="1" w:line="240" w:lineRule="auto"/>
      </w:pPr>
      <w:r>
        <w:rPr>
          <w:rStyle w:val="Strong"/>
        </w:rPr>
        <w:t>-20 dBm</w:t>
      </w:r>
      <w:r>
        <w:t xml:space="preserve"> = 0.01 mW</w:t>
      </w:r>
    </w:p>
    <w:p w14:paraId="42332521" w14:textId="77777777" w:rsidR="009D3323" w:rsidRDefault="009D3323" w:rsidP="009D3323">
      <w:pPr>
        <w:numPr>
          <w:ilvl w:val="0"/>
          <w:numId w:val="39"/>
        </w:numPr>
        <w:spacing w:before="100" w:beforeAutospacing="1" w:after="100" w:afterAutospacing="1" w:line="240" w:lineRule="auto"/>
      </w:pPr>
      <w:r>
        <w:rPr>
          <w:rStyle w:val="Strong"/>
        </w:rPr>
        <w:t>-92 dBm</w:t>
      </w:r>
      <w:r>
        <w:t xml:space="preserve"> (giá trị nhạy của ESP8266) = rất yếu, chỉ còn 0.000000007 mW.</w:t>
      </w:r>
    </w:p>
    <w:p w14:paraId="3F24455F" w14:textId="77777777" w:rsidR="009D3323" w:rsidRDefault="009D3323" w:rsidP="009D3323">
      <w:pPr>
        <w:pStyle w:val="Heading3"/>
      </w:pPr>
      <w:r>
        <w:t xml:space="preserve">3. </w:t>
      </w:r>
      <w:r>
        <w:rPr>
          <w:rStyle w:val="Strong"/>
          <w:b/>
          <w:bCs/>
        </w:rPr>
        <w:t>Độ nhạy của thiết bị (Receive Sensitivity)</w:t>
      </w:r>
    </w:p>
    <w:p w14:paraId="6D8613F1" w14:textId="77777777" w:rsidR="009D3323" w:rsidRDefault="009D3323" w:rsidP="009D3323">
      <w:pPr>
        <w:pStyle w:val="NormalWeb"/>
      </w:pPr>
      <w:r>
        <w:t>Độ nhạy của thiết bị (như ESP8266) là khả năng nhận diện tín hiệu yếu. Giá trị âm chỉ ra rằng thiết bị có thể thu được tín hiệu rất yếu nhưng vẫn có thể xử lý được. Ví dụ, ESP8266 có thể thu được tín hiệu có mức công suất -92 dBm, nghĩa là nếu tín hiệu yếu hơn mức đó, ESP8266 sẽ không thể nhận diện được tín hiệu.</w:t>
      </w:r>
    </w:p>
    <w:p w14:paraId="4BB7FADD" w14:textId="77777777" w:rsidR="009D3323" w:rsidRDefault="009D3323" w:rsidP="009D3323">
      <w:pPr>
        <w:pStyle w:val="Heading3"/>
      </w:pPr>
      <w:r>
        <w:t>Tóm lại:</w:t>
      </w:r>
    </w:p>
    <w:p w14:paraId="6C1FC2EE" w14:textId="77777777" w:rsidR="009D3323" w:rsidRDefault="009D3323" w:rsidP="009D3323">
      <w:pPr>
        <w:pStyle w:val="NormalWeb"/>
      </w:pPr>
      <w:r>
        <w:t xml:space="preserve">Giá trị âm trong công suất thu sóng thể hiện </w:t>
      </w:r>
      <w:r>
        <w:rPr>
          <w:rStyle w:val="Strong"/>
        </w:rPr>
        <w:t>mức tín hiệu yếu</w:t>
      </w:r>
      <w:r>
        <w:t xml:space="preserve"> mà thiết bị có thể nhận được và vẫn có thể xử lý được. Đó là một phương pháp đo lường hiệu quả khả năng thu tín hiệu của thiết bị trong môi trường không dây.</w:t>
      </w:r>
    </w:p>
    <w:p w14:paraId="78D68386"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9844E0" w14:textId="77777777" w:rsidR="00AF4EFA" w:rsidRPr="00AF4EFA" w:rsidRDefault="00AF4EFA" w:rsidP="003C3B1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7F4F3582"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2A12BA" w14:textId="77777777" w:rsidR="005B5A57" w:rsidRPr="00E06030" w:rsidRDefault="005B5A57"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862090"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027425" w14:textId="77777777" w:rsidR="00D06533" w:rsidRDefault="00D06533" w:rsidP="00D06533">
      <w:pPr>
        <w:pStyle w:val="NormalWeb"/>
      </w:pPr>
    </w:p>
    <w:p w14:paraId="17A1FA6D" w14:textId="77777777" w:rsidR="00D06533" w:rsidRPr="00CF5CAC"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1E6594" w14:textId="77777777"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13AA371"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B7F164" w14:textId="77777777" w:rsidR="00BA31E9" w:rsidRDefault="00BA31E9"/>
    <w:sectPr w:rsidR="00BA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A86"/>
    <w:multiLevelType w:val="multilevel"/>
    <w:tmpl w:val="05C6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4202"/>
    <w:multiLevelType w:val="multilevel"/>
    <w:tmpl w:val="0C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B5691"/>
    <w:multiLevelType w:val="multilevel"/>
    <w:tmpl w:val="8E3C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15FF9"/>
    <w:multiLevelType w:val="multilevel"/>
    <w:tmpl w:val="3166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80237"/>
    <w:multiLevelType w:val="multilevel"/>
    <w:tmpl w:val="4D76F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A34A1"/>
    <w:multiLevelType w:val="multilevel"/>
    <w:tmpl w:val="9E1AF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30734"/>
    <w:multiLevelType w:val="multilevel"/>
    <w:tmpl w:val="151C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B003B"/>
    <w:multiLevelType w:val="multilevel"/>
    <w:tmpl w:val="281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11526"/>
    <w:multiLevelType w:val="multilevel"/>
    <w:tmpl w:val="110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A07EC"/>
    <w:multiLevelType w:val="multilevel"/>
    <w:tmpl w:val="535C7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E2670"/>
    <w:multiLevelType w:val="multilevel"/>
    <w:tmpl w:val="B796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13E3A"/>
    <w:multiLevelType w:val="multilevel"/>
    <w:tmpl w:val="10D4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711E9"/>
    <w:multiLevelType w:val="multilevel"/>
    <w:tmpl w:val="7FCE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250F5"/>
    <w:multiLevelType w:val="multilevel"/>
    <w:tmpl w:val="25E0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62376"/>
    <w:multiLevelType w:val="multilevel"/>
    <w:tmpl w:val="4ED4A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27169B"/>
    <w:multiLevelType w:val="multilevel"/>
    <w:tmpl w:val="D64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3C07A1"/>
    <w:multiLevelType w:val="multilevel"/>
    <w:tmpl w:val="CE02D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0E0ADB"/>
    <w:multiLevelType w:val="multilevel"/>
    <w:tmpl w:val="2552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824BD8"/>
    <w:multiLevelType w:val="multilevel"/>
    <w:tmpl w:val="C0C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46316B"/>
    <w:multiLevelType w:val="multilevel"/>
    <w:tmpl w:val="2CD8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806303"/>
    <w:multiLevelType w:val="multilevel"/>
    <w:tmpl w:val="687E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1BB7"/>
    <w:multiLevelType w:val="multilevel"/>
    <w:tmpl w:val="05D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C3CDD"/>
    <w:multiLevelType w:val="multilevel"/>
    <w:tmpl w:val="460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7C1087"/>
    <w:multiLevelType w:val="multilevel"/>
    <w:tmpl w:val="8B76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A40708"/>
    <w:multiLevelType w:val="multilevel"/>
    <w:tmpl w:val="BE90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FD01AD"/>
    <w:multiLevelType w:val="multilevel"/>
    <w:tmpl w:val="F07E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413789"/>
    <w:multiLevelType w:val="multilevel"/>
    <w:tmpl w:val="7EF0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5D526D"/>
    <w:multiLevelType w:val="multilevel"/>
    <w:tmpl w:val="B4B6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FA75F1"/>
    <w:multiLevelType w:val="multilevel"/>
    <w:tmpl w:val="00004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9531B1"/>
    <w:multiLevelType w:val="multilevel"/>
    <w:tmpl w:val="0890D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CB3C67"/>
    <w:multiLevelType w:val="multilevel"/>
    <w:tmpl w:val="E830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11DCC"/>
    <w:multiLevelType w:val="multilevel"/>
    <w:tmpl w:val="8B74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141E29"/>
    <w:multiLevelType w:val="multilevel"/>
    <w:tmpl w:val="7F8A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9B4893"/>
    <w:multiLevelType w:val="multilevel"/>
    <w:tmpl w:val="05BA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61469"/>
    <w:multiLevelType w:val="multilevel"/>
    <w:tmpl w:val="4B3E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F93E94"/>
    <w:multiLevelType w:val="multilevel"/>
    <w:tmpl w:val="025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3B38B9"/>
    <w:multiLevelType w:val="multilevel"/>
    <w:tmpl w:val="7AC0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024AE"/>
    <w:multiLevelType w:val="multilevel"/>
    <w:tmpl w:val="9CC0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45A46"/>
    <w:multiLevelType w:val="multilevel"/>
    <w:tmpl w:val="CB26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586226">
    <w:abstractNumId w:val="37"/>
  </w:num>
  <w:num w:numId="2" w16cid:durableId="123235710">
    <w:abstractNumId w:val="26"/>
  </w:num>
  <w:num w:numId="3" w16cid:durableId="1927222801">
    <w:abstractNumId w:val="21"/>
  </w:num>
  <w:num w:numId="4" w16cid:durableId="1523280950">
    <w:abstractNumId w:val="11"/>
  </w:num>
  <w:num w:numId="5" w16cid:durableId="709189865">
    <w:abstractNumId w:val="4"/>
  </w:num>
  <w:num w:numId="6" w16cid:durableId="2088719968">
    <w:abstractNumId w:val="5"/>
  </w:num>
  <w:num w:numId="7" w16cid:durableId="1035085850">
    <w:abstractNumId w:val="31"/>
  </w:num>
  <w:num w:numId="8" w16cid:durableId="2005811589">
    <w:abstractNumId w:val="10"/>
  </w:num>
  <w:num w:numId="9" w16cid:durableId="869143858">
    <w:abstractNumId w:val="22"/>
  </w:num>
  <w:num w:numId="10" w16cid:durableId="1776091746">
    <w:abstractNumId w:val="30"/>
  </w:num>
  <w:num w:numId="11" w16cid:durableId="407654718">
    <w:abstractNumId w:val="38"/>
  </w:num>
  <w:num w:numId="12" w16cid:durableId="179777119">
    <w:abstractNumId w:val="3"/>
  </w:num>
  <w:num w:numId="13" w16cid:durableId="690298452">
    <w:abstractNumId w:val="12"/>
  </w:num>
  <w:num w:numId="14" w16cid:durableId="2034963849">
    <w:abstractNumId w:val="19"/>
  </w:num>
  <w:num w:numId="15" w16cid:durableId="1197234134">
    <w:abstractNumId w:val="33"/>
  </w:num>
  <w:num w:numId="16" w16cid:durableId="829323757">
    <w:abstractNumId w:val="14"/>
  </w:num>
  <w:num w:numId="17" w16cid:durableId="293951694">
    <w:abstractNumId w:val="28"/>
  </w:num>
  <w:num w:numId="18" w16cid:durableId="1244100167">
    <w:abstractNumId w:val="0"/>
  </w:num>
  <w:num w:numId="19" w16cid:durableId="1117481363">
    <w:abstractNumId w:val="20"/>
  </w:num>
  <w:num w:numId="20" w16cid:durableId="1745301100">
    <w:abstractNumId w:val="2"/>
  </w:num>
  <w:num w:numId="21" w16cid:durableId="1368334008">
    <w:abstractNumId w:val="6"/>
  </w:num>
  <w:num w:numId="22" w16cid:durableId="956646273">
    <w:abstractNumId w:val="7"/>
  </w:num>
  <w:num w:numId="23" w16cid:durableId="1649288796">
    <w:abstractNumId w:val="27"/>
  </w:num>
  <w:num w:numId="24" w16cid:durableId="364991289">
    <w:abstractNumId w:val="34"/>
  </w:num>
  <w:num w:numId="25" w16cid:durableId="1837264529">
    <w:abstractNumId w:val="35"/>
  </w:num>
  <w:num w:numId="26" w16cid:durableId="2081099808">
    <w:abstractNumId w:val="1"/>
  </w:num>
  <w:num w:numId="27" w16cid:durableId="572548461">
    <w:abstractNumId w:val="23"/>
  </w:num>
  <w:num w:numId="28" w16cid:durableId="1801606591">
    <w:abstractNumId w:val="18"/>
  </w:num>
  <w:num w:numId="29" w16cid:durableId="1137186434">
    <w:abstractNumId w:val="15"/>
  </w:num>
  <w:num w:numId="30" w16cid:durableId="1123839177">
    <w:abstractNumId w:val="13"/>
  </w:num>
  <w:num w:numId="31" w16cid:durableId="435098455">
    <w:abstractNumId w:val="9"/>
  </w:num>
  <w:num w:numId="32" w16cid:durableId="1976788413">
    <w:abstractNumId w:val="8"/>
  </w:num>
  <w:num w:numId="33" w16cid:durableId="1765420230">
    <w:abstractNumId w:val="24"/>
  </w:num>
  <w:num w:numId="34" w16cid:durableId="1924483526">
    <w:abstractNumId w:val="25"/>
  </w:num>
  <w:num w:numId="35" w16cid:durableId="312173853">
    <w:abstractNumId w:val="36"/>
  </w:num>
  <w:num w:numId="36" w16cid:durableId="881479924">
    <w:abstractNumId w:val="32"/>
  </w:num>
  <w:num w:numId="37" w16cid:durableId="2114813510">
    <w:abstractNumId w:val="29"/>
  </w:num>
  <w:num w:numId="38" w16cid:durableId="1770393838">
    <w:abstractNumId w:val="16"/>
  </w:num>
  <w:num w:numId="39" w16cid:durableId="14589874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3E"/>
    <w:rsid w:val="00066FD7"/>
    <w:rsid w:val="00084E2C"/>
    <w:rsid w:val="000D2FB3"/>
    <w:rsid w:val="00123287"/>
    <w:rsid w:val="00162DA6"/>
    <w:rsid w:val="001B465D"/>
    <w:rsid w:val="00295848"/>
    <w:rsid w:val="00364534"/>
    <w:rsid w:val="003C3B19"/>
    <w:rsid w:val="005B5A57"/>
    <w:rsid w:val="005F45AE"/>
    <w:rsid w:val="00610620"/>
    <w:rsid w:val="006A6D82"/>
    <w:rsid w:val="00736154"/>
    <w:rsid w:val="009C71BD"/>
    <w:rsid w:val="009D3323"/>
    <w:rsid w:val="00A06689"/>
    <w:rsid w:val="00A50902"/>
    <w:rsid w:val="00A8145B"/>
    <w:rsid w:val="00AF4EFA"/>
    <w:rsid w:val="00B43A3E"/>
    <w:rsid w:val="00B46258"/>
    <w:rsid w:val="00B80E6E"/>
    <w:rsid w:val="00BA31E9"/>
    <w:rsid w:val="00C91FEA"/>
    <w:rsid w:val="00CF5CAC"/>
    <w:rsid w:val="00D06533"/>
    <w:rsid w:val="00E06030"/>
    <w:rsid w:val="00E33AAD"/>
    <w:rsid w:val="00EE4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EF48D"/>
  <w15:chartTrackingRefBased/>
  <w15:docId w15:val="{94FF42CD-E63E-4E8C-9570-D6F3542A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F5CA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736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090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090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0E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B80E6E"/>
  </w:style>
  <w:style w:type="character" w:customStyle="1" w:styleId="mord">
    <w:name w:val="mord"/>
    <w:basedOn w:val="DefaultParagraphFont"/>
    <w:rsid w:val="00B80E6E"/>
  </w:style>
  <w:style w:type="character" w:customStyle="1" w:styleId="mrel">
    <w:name w:val="mrel"/>
    <w:basedOn w:val="DefaultParagraphFont"/>
    <w:rsid w:val="00B80E6E"/>
  </w:style>
  <w:style w:type="character" w:customStyle="1" w:styleId="vlist-s">
    <w:name w:val="vlist-s"/>
    <w:basedOn w:val="DefaultParagraphFont"/>
    <w:rsid w:val="00B80E6E"/>
  </w:style>
  <w:style w:type="character" w:styleId="Strong">
    <w:name w:val="Strong"/>
    <w:basedOn w:val="DefaultParagraphFont"/>
    <w:uiPriority w:val="22"/>
    <w:qFormat/>
    <w:rsid w:val="00B80E6E"/>
    <w:rPr>
      <w:b/>
      <w:bCs/>
    </w:rPr>
  </w:style>
  <w:style w:type="character" w:customStyle="1" w:styleId="mbin">
    <w:name w:val="mbin"/>
    <w:basedOn w:val="DefaultParagraphFont"/>
    <w:rsid w:val="00B80E6E"/>
  </w:style>
  <w:style w:type="character" w:customStyle="1" w:styleId="Heading3Char">
    <w:name w:val="Heading 3 Char"/>
    <w:basedOn w:val="DefaultParagraphFont"/>
    <w:link w:val="Heading3"/>
    <w:uiPriority w:val="9"/>
    <w:rsid w:val="00CF5CAC"/>
    <w:rPr>
      <w:rFonts w:ascii="Times New Roman" w:eastAsia="Times New Roman" w:hAnsi="Times New Roman" w:cs="Times New Roman"/>
      <w:b/>
      <w:bCs/>
      <w:kern w:val="0"/>
      <w:sz w:val="27"/>
      <w:szCs w:val="27"/>
      <w14:ligatures w14:val="none"/>
    </w:rPr>
  </w:style>
  <w:style w:type="character" w:customStyle="1" w:styleId="mopen">
    <w:name w:val="mopen"/>
    <w:basedOn w:val="DefaultParagraphFont"/>
    <w:rsid w:val="00CF5CAC"/>
  </w:style>
  <w:style w:type="character" w:customStyle="1" w:styleId="mclose">
    <w:name w:val="mclose"/>
    <w:basedOn w:val="DefaultParagraphFont"/>
    <w:rsid w:val="00CF5CAC"/>
  </w:style>
  <w:style w:type="character" w:customStyle="1" w:styleId="mop">
    <w:name w:val="mop"/>
    <w:basedOn w:val="DefaultParagraphFont"/>
    <w:rsid w:val="00CF5CAC"/>
  </w:style>
  <w:style w:type="character" w:customStyle="1" w:styleId="delimsizing">
    <w:name w:val="delimsizing"/>
    <w:basedOn w:val="DefaultParagraphFont"/>
    <w:rsid w:val="00CF5CAC"/>
  </w:style>
  <w:style w:type="character" w:customStyle="1" w:styleId="Heading5Char">
    <w:name w:val="Heading 5 Char"/>
    <w:basedOn w:val="DefaultParagraphFont"/>
    <w:link w:val="Heading5"/>
    <w:uiPriority w:val="9"/>
    <w:semiHidden/>
    <w:rsid w:val="00A509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090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3615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8602">
      <w:bodyDiv w:val="1"/>
      <w:marLeft w:val="0"/>
      <w:marRight w:val="0"/>
      <w:marTop w:val="0"/>
      <w:marBottom w:val="0"/>
      <w:divBdr>
        <w:top w:val="none" w:sz="0" w:space="0" w:color="auto"/>
        <w:left w:val="none" w:sz="0" w:space="0" w:color="auto"/>
        <w:bottom w:val="none" w:sz="0" w:space="0" w:color="auto"/>
        <w:right w:val="none" w:sz="0" w:space="0" w:color="auto"/>
      </w:divBdr>
    </w:div>
    <w:div w:id="117113642">
      <w:bodyDiv w:val="1"/>
      <w:marLeft w:val="0"/>
      <w:marRight w:val="0"/>
      <w:marTop w:val="0"/>
      <w:marBottom w:val="0"/>
      <w:divBdr>
        <w:top w:val="none" w:sz="0" w:space="0" w:color="auto"/>
        <w:left w:val="none" w:sz="0" w:space="0" w:color="auto"/>
        <w:bottom w:val="none" w:sz="0" w:space="0" w:color="auto"/>
        <w:right w:val="none" w:sz="0" w:space="0" w:color="auto"/>
      </w:divBdr>
      <w:divsChild>
        <w:div w:id="1699819370">
          <w:marLeft w:val="0"/>
          <w:marRight w:val="0"/>
          <w:marTop w:val="0"/>
          <w:marBottom w:val="0"/>
          <w:divBdr>
            <w:top w:val="none" w:sz="0" w:space="0" w:color="auto"/>
            <w:left w:val="none" w:sz="0" w:space="0" w:color="auto"/>
            <w:bottom w:val="none" w:sz="0" w:space="0" w:color="auto"/>
            <w:right w:val="none" w:sz="0" w:space="0" w:color="auto"/>
          </w:divBdr>
          <w:divsChild>
            <w:div w:id="935747073">
              <w:marLeft w:val="0"/>
              <w:marRight w:val="0"/>
              <w:marTop w:val="0"/>
              <w:marBottom w:val="0"/>
              <w:divBdr>
                <w:top w:val="none" w:sz="0" w:space="0" w:color="auto"/>
                <w:left w:val="none" w:sz="0" w:space="0" w:color="auto"/>
                <w:bottom w:val="none" w:sz="0" w:space="0" w:color="auto"/>
                <w:right w:val="none" w:sz="0" w:space="0" w:color="auto"/>
              </w:divBdr>
              <w:divsChild>
                <w:div w:id="1197812293">
                  <w:marLeft w:val="0"/>
                  <w:marRight w:val="0"/>
                  <w:marTop w:val="0"/>
                  <w:marBottom w:val="0"/>
                  <w:divBdr>
                    <w:top w:val="none" w:sz="0" w:space="0" w:color="auto"/>
                    <w:left w:val="none" w:sz="0" w:space="0" w:color="auto"/>
                    <w:bottom w:val="none" w:sz="0" w:space="0" w:color="auto"/>
                    <w:right w:val="none" w:sz="0" w:space="0" w:color="auto"/>
                  </w:divBdr>
                  <w:divsChild>
                    <w:div w:id="390033538">
                      <w:marLeft w:val="0"/>
                      <w:marRight w:val="0"/>
                      <w:marTop w:val="0"/>
                      <w:marBottom w:val="0"/>
                      <w:divBdr>
                        <w:top w:val="none" w:sz="0" w:space="0" w:color="auto"/>
                        <w:left w:val="none" w:sz="0" w:space="0" w:color="auto"/>
                        <w:bottom w:val="none" w:sz="0" w:space="0" w:color="auto"/>
                        <w:right w:val="none" w:sz="0" w:space="0" w:color="auto"/>
                      </w:divBdr>
                      <w:divsChild>
                        <w:div w:id="1268729198">
                          <w:marLeft w:val="0"/>
                          <w:marRight w:val="0"/>
                          <w:marTop w:val="0"/>
                          <w:marBottom w:val="0"/>
                          <w:divBdr>
                            <w:top w:val="none" w:sz="0" w:space="0" w:color="auto"/>
                            <w:left w:val="none" w:sz="0" w:space="0" w:color="auto"/>
                            <w:bottom w:val="none" w:sz="0" w:space="0" w:color="auto"/>
                            <w:right w:val="none" w:sz="0" w:space="0" w:color="auto"/>
                          </w:divBdr>
                          <w:divsChild>
                            <w:div w:id="1758282048">
                              <w:marLeft w:val="0"/>
                              <w:marRight w:val="0"/>
                              <w:marTop w:val="0"/>
                              <w:marBottom w:val="0"/>
                              <w:divBdr>
                                <w:top w:val="none" w:sz="0" w:space="0" w:color="auto"/>
                                <w:left w:val="none" w:sz="0" w:space="0" w:color="auto"/>
                                <w:bottom w:val="none" w:sz="0" w:space="0" w:color="auto"/>
                                <w:right w:val="none" w:sz="0" w:space="0" w:color="auto"/>
                              </w:divBdr>
                              <w:divsChild>
                                <w:div w:id="433745146">
                                  <w:marLeft w:val="0"/>
                                  <w:marRight w:val="0"/>
                                  <w:marTop w:val="0"/>
                                  <w:marBottom w:val="0"/>
                                  <w:divBdr>
                                    <w:top w:val="none" w:sz="0" w:space="0" w:color="auto"/>
                                    <w:left w:val="none" w:sz="0" w:space="0" w:color="auto"/>
                                    <w:bottom w:val="none" w:sz="0" w:space="0" w:color="auto"/>
                                    <w:right w:val="none" w:sz="0" w:space="0" w:color="auto"/>
                                  </w:divBdr>
                                  <w:divsChild>
                                    <w:div w:id="6411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617302">
          <w:marLeft w:val="0"/>
          <w:marRight w:val="0"/>
          <w:marTop w:val="0"/>
          <w:marBottom w:val="0"/>
          <w:divBdr>
            <w:top w:val="none" w:sz="0" w:space="0" w:color="auto"/>
            <w:left w:val="none" w:sz="0" w:space="0" w:color="auto"/>
            <w:bottom w:val="none" w:sz="0" w:space="0" w:color="auto"/>
            <w:right w:val="none" w:sz="0" w:space="0" w:color="auto"/>
          </w:divBdr>
          <w:divsChild>
            <w:div w:id="1648122602">
              <w:marLeft w:val="0"/>
              <w:marRight w:val="0"/>
              <w:marTop w:val="0"/>
              <w:marBottom w:val="0"/>
              <w:divBdr>
                <w:top w:val="none" w:sz="0" w:space="0" w:color="auto"/>
                <w:left w:val="none" w:sz="0" w:space="0" w:color="auto"/>
                <w:bottom w:val="none" w:sz="0" w:space="0" w:color="auto"/>
                <w:right w:val="none" w:sz="0" w:space="0" w:color="auto"/>
              </w:divBdr>
              <w:divsChild>
                <w:div w:id="179702700">
                  <w:marLeft w:val="0"/>
                  <w:marRight w:val="0"/>
                  <w:marTop w:val="0"/>
                  <w:marBottom w:val="0"/>
                  <w:divBdr>
                    <w:top w:val="none" w:sz="0" w:space="0" w:color="auto"/>
                    <w:left w:val="none" w:sz="0" w:space="0" w:color="auto"/>
                    <w:bottom w:val="none" w:sz="0" w:space="0" w:color="auto"/>
                    <w:right w:val="none" w:sz="0" w:space="0" w:color="auto"/>
                  </w:divBdr>
                  <w:divsChild>
                    <w:div w:id="1476755352">
                      <w:marLeft w:val="0"/>
                      <w:marRight w:val="0"/>
                      <w:marTop w:val="0"/>
                      <w:marBottom w:val="0"/>
                      <w:divBdr>
                        <w:top w:val="none" w:sz="0" w:space="0" w:color="auto"/>
                        <w:left w:val="none" w:sz="0" w:space="0" w:color="auto"/>
                        <w:bottom w:val="none" w:sz="0" w:space="0" w:color="auto"/>
                        <w:right w:val="none" w:sz="0" w:space="0" w:color="auto"/>
                      </w:divBdr>
                      <w:divsChild>
                        <w:div w:id="1720547435">
                          <w:marLeft w:val="0"/>
                          <w:marRight w:val="0"/>
                          <w:marTop w:val="0"/>
                          <w:marBottom w:val="0"/>
                          <w:divBdr>
                            <w:top w:val="none" w:sz="0" w:space="0" w:color="auto"/>
                            <w:left w:val="none" w:sz="0" w:space="0" w:color="auto"/>
                            <w:bottom w:val="none" w:sz="0" w:space="0" w:color="auto"/>
                            <w:right w:val="none" w:sz="0" w:space="0" w:color="auto"/>
                          </w:divBdr>
                          <w:divsChild>
                            <w:div w:id="1041636090">
                              <w:marLeft w:val="0"/>
                              <w:marRight w:val="0"/>
                              <w:marTop w:val="0"/>
                              <w:marBottom w:val="0"/>
                              <w:divBdr>
                                <w:top w:val="none" w:sz="0" w:space="0" w:color="auto"/>
                                <w:left w:val="none" w:sz="0" w:space="0" w:color="auto"/>
                                <w:bottom w:val="none" w:sz="0" w:space="0" w:color="auto"/>
                                <w:right w:val="none" w:sz="0" w:space="0" w:color="auto"/>
                              </w:divBdr>
                              <w:divsChild>
                                <w:div w:id="1517186207">
                                  <w:marLeft w:val="0"/>
                                  <w:marRight w:val="0"/>
                                  <w:marTop w:val="0"/>
                                  <w:marBottom w:val="0"/>
                                  <w:divBdr>
                                    <w:top w:val="none" w:sz="0" w:space="0" w:color="auto"/>
                                    <w:left w:val="none" w:sz="0" w:space="0" w:color="auto"/>
                                    <w:bottom w:val="none" w:sz="0" w:space="0" w:color="auto"/>
                                    <w:right w:val="none" w:sz="0" w:space="0" w:color="auto"/>
                                  </w:divBdr>
                                  <w:divsChild>
                                    <w:div w:id="476649312">
                                      <w:marLeft w:val="0"/>
                                      <w:marRight w:val="0"/>
                                      <w:marTop w:val="0"/>
                                      <w:marBottom w:val="0"/>
                                      <w:divBdr>
                                        <w:top w:val="none" w:sz="0" w:space="0" w:color="auto"/>
                                        <w:left w:val="none" w:sz="0" w:space="0" w:color="auto"/>
                                        <w:bottom w:val="none" w:sz="0" w:space="0" w:color="auto"/>
                                        <w:right w:val="none" w:sz="0" w:space="0" w:color="auto"/>
                                      </w:divBdr>
                                      <w:divsChild>
                                        <w:div w:id="20846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939079">
          <w:marLeft w:val="0"/>
          <w:marRight w:val="0"/>
          <w:marTop w:val="0"/>
          <w:marBottom w:val="0"/>
          <w:divBdr>
            <w:top w:val="none" w:sz="0" w:space="0" w:color="auto"/>
            <w:left w:val="none" w:sz="0" w:space="0" w:color="auto"/>
            <w:bottom w:val="none" w:sz="0" w:space="0" w:color="auto"/>
            <w:right w:val="none" w:sz="0" w:space="0" w:color="auto"/>
          </w:divBdr>
          <w:divsChild>
            <w:div w:id="544760527">
              <w:marLeft w:val="0"/>
              <w:marRight w:val="0"/>
              <w:marTop w:val="0"/>
              <w:marBottom w:val="0"/>
              <w:divBdr>
                <w:top w:val="none" w:sz="0" w:space="0" w:color="auto"/>
                <w:left w:val="none" w:sz="0" w:space="0" w:color="auto"/>
                <w:bottom w:val="none" w:sz="0" w:space="0" w:color="auto"/>
                <w:right w:val="none" w:sz="0" w:space="0" w:color="auto"/>
              </w:divBdr>
              <w:divsChild>
                <w:div w:id="1699233885">
                  <w:marLeft w:val="0"/>
                  <w:marRight w:val="0"/>
                  <w:marTop w:val="0"/>
                  <w:marBottom w:val="0"/>
                  <w:divBdr>
                    <w:top w:val="none" w:sz="0" w:space="0" w:color="auto"/>
                    <w:left w:val="none" w:sz="0" w:space="0" w:color="auto"/>
                    <w:bottom w:val="none" w:sz="0" w:space="0" w:color="auto"/>
                    <w:right w:val="none" w:sz="0" w:space="0" w:color="auto"/>
                  </w:divBdr>
                  <w:divsChild>
                    <w:div w:id="1192767674">
                      <w:marLeft w:val="0"/>
                      <w:marRight w:val="0"/>
                      <w:marTop w:val="0"/>
                      <w:marBottom w:val="0"/>
                      <w:divBdr>
                        <w:top w:val="none" w:sz="0" w:space="0" w:color="auto"/>
                        <w:left w:val="none" w:sz="0" w:space="0" w:color="auto"/>
                        <w:bottom w:val="none" w:sz="0" w:space="0" w:color="auto"/>
                        <w:right w:val="none" w:sz="0" w:space="0" w:color="auto"/>
                      </w:divBdr>
                      <w:divsChild>
                        <w:div w:id="1898084472">
                          <w:marLeft w:val="0"/>
                          <w:marRight w:val="0"/>
                          <w:marTop w:val="0"/>
                          <w:marBottom w:val="0"/>
                          <w:divBdr>
                            <w:top w:val="none" w:sz="0" w:space="0" w:color="auto"/>
                            <w:left w:val="none" w:sz="0" w:space="0" w:color="auto"/>
                            <w:bottom w:val="none" w:sz="0" w:space="0" w:color="auto"/>
                            <w:right w:val="none" w:sz="0" w:space="0" w:color="auto"/>
                          </w:divBdr>
                          <w:divsChild>
                            <w:div w:id="828595633">
                              <w:marLeft w:val="0"/>
                              <w:marRight w:val="0"/>
                              <w:marTop w:val="0"/>
                              <w:marBottom w:val="0"/>
                              <w:divBdr>
                                <w:top w:val="none" w:sz="0" w:space="0" w:color="auto"/>
                                <w:left w:val="none" w:sz="0" w:space="0" w:color="auto"/>
                                <w:bottom w:val="none" w:sz="0" w:space="0" w:color="auto"/>
                                <w:right w:val="none" w:sz="0" w:space="0" w:color="auto"/>
                              </w:divBdr>
                              <w:divsChild>
                                <w:div w:id="10481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729">
                  <w:marLeft w:val="0"/>
                  <w:marRight w:val="0"/>
                  <w:marTop w:val="0"/>
                  <w:marBottom w:val="0"/>
                  <w:divBdr>
                    <w:top w:val="none" w:sz="0" w:space="0" w:color="auto"/>
                    <w:left w:val="none" w:sz="0" w:space="0" w:color="auto"/>
                    <w:bottom w:val="none" w:sz="0" w:space="0" w:color="auto"/>
                    <w:right w:val="none" w:sz="0" w:space="0" w:color="auto"/>
                  </w:divBdr>
                  <w:divsChild>
                    <w:div w:id="1989044707">
                      <w:marLeft w:val="0"/>
                      <w:marRight w:val="0"/>
                      <w:marTop w:val="0"/>
                      <w:marBottom w:val="0"/>
                      <w:divBdr>
                        <w:top w:val="none" w:sz="0" w:space="0" w:color="auto"/>
                        <w:left w:val="none" w:sz="0" w:space="0" w:color="auto"/>
                        <w:bottom w:val="none" w:sz="0" w:space="0" w:color="auto"/>
                        <w:right w:val="none" w:sz="0" w:space="0" w:color="auto"/>
                      </w:divBdr>
                      <w:divsChild>
                        <w:div w:id="1843737980">
                          <w:marLeft w:val="0"/>
                          <w:marRight w:val="0"/>
                          <w:marTop w:val="0"/>
                          <w:marBottom w:val="0"/>
                          <w:divBdr>
                            <w:top w:val="none" w:sz="0" w:space="0" w:color="auto"/>
                            <w:left w:val="none" w:sz="0" w:space="0" w:color="auto"/>
                            <w:bottom w:val="none" w:sz="0" w:space="0" w:color="auto"/>
                            <w:right w:val="none" w:sz="0" w:space="0" w:color="auto"/>
                          </w:divBdr>
                          <w:divsChild>
                            <w:div w:id="1028532193">
                              <w:marLeft w:val="0"/>
                              <w:marRight w:val="0"/>
                              <w:marTop w:val="0"/>
                              <w:marBottom w:val="0"/>
                              <w:divBdr>
                                <w:top w:val="none" w:sz="0" w:space="0" w:color="auto"/>
                                <w:left w:val="none" w:sz="0" w:space="0" w:color="auto"/>
                                <w:bottom w:val="none" w:sz="0" w:space="0" w:color="auto"/>
                                <w:right w:val="none" w:sz="0" w:space="0" w:color="auto"/>
                              </w:divBdr>
                              <w:divsChild>
                                <w:div w:id="1926263838">
                                  <w:marLeft w:val="0"/>
                                  <w:marRight w:val="0"/>
                                  <w:marTop w:val="0"/>
                                  <w:marBottom w:val="0"/>
                                  <w:divBdr>
                                    <w:top w:val="none" w:sz="0" w:space="0" w:color="auto"/>
                                    <w:left w:val="none" w:sz="0" w:space="0" w:color="auto"/>
                                    <w:bottom w:val="none" w:sz="0" w:space="0" w:color="auto"/>
                                    <w:right w:val="none" w:sz="0" w:space="0" w:color="auto"/>
                                  </w:divBdr>
                                  <w:divsChild>
                                    <w:div w:id="19001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87538">
      <w:bodyDiv w:val="1"/>
      <w:marLeft w:val="0"/>
      <w:marRight w:val="0"/>
      <w:marTop w:val="0"/>
      <w:marBottom w:val="0"/>
      <w:divBdr>
        <w:top w:val="none" w:sz="0" w:space="0" w:color="auto"/>
        <w:left w:val="none" w:sz="0" w:space="0" w:color="auto"/>
        <w:bottom w:val="none" w:sz="0" w:space="0" w:color="auto"/>
        <w:right w:val="none" w:sz="0" w:space="0" w:color="auto"/>
      </w:divBdr>
    </w:div>
    <w:div w:id="362677844">
      <w:bodyDiv w:val="1"/>
      <w:marLeft w:val="0"/>
      <w:marRight w:val="0"/>
      <w:marTop w:val="0"/>
      <w:marBottom w:val="0"/>
      <w:divBdr>
        <w:top w:val="none" w:sz="0" w:space="0" w:color="auto"/>
        <w:left w:val="none" w:sz="0" w:space="0" w:color="auto"/>
        <w:bottom w:val="none" w:sz="0" w:space="0" w:color="auto"/>
        <w:right w:val="none" w:sz="0" w:space="0" w:color="auto"/>
      </w:divBdr>
    </w:div>
    <w:div w:id="502746554">
      <w:bodyDiv w:val="1"/>
      <w:marLeft w:val="0"/>
      <w:marRight w:val="0"/>
      <w:marTop w:val="0"/>
      <w:marBottom w:val="0"/>
      <w:divBdr>
        <w:top w:val="none" w:sz="0" w:space="0" w:color="auto"/>
        <w:left w:val="none" w:sz="0" w:space="0" w:color="auto"/>
        <w:bottom w:val="none" w:sz="0" w:space="0" w:color="auto"/>
        <w:right w:val="none" w:sz="0" w:space="0" w:color="auto"/>
      </w:divBdr>
    </w:div>
    <w:div w:id="503596368">
      <w:bodyDiv w:val="1"/>
      <w:marLeft w:val="0"/>
      <w:marRight w:val="0"/>
      <w:marTop w:val="0"/>
      <w:marBottom w:val="0"/>
      <w:divBdr>
        <w:top w:val="none" w:sz="0" w:space="0" w:color="auto"/>
        <w:left w:val="none" w:sz="0" w:space="0" w:color="auto"/>
        <w:bottom w:val="none" w:sz="0" w:space="0" w:color="auto"/>
        <w:right w:val="none" w:sz="0" w:space="0" w:color="auto"/>
      </w:divBdr>
      <w:divsChild>
        <w:div w:id="474034300">
          <w:marLeft w:val="0"/>
          <w:marRight w:val="0"/>
          <w:marTop w:val="0"/>
          <w:marBottom w:val="0"/>
          <w:divBdr>
            <w:top w:val="none" w:sz="0" w:space="0" w:color="auto"/>
            <w:left w:val="none" w:sz="0" w:space="0" w:color="auto"/>
            <w:bottom w:val="none" w:sz="0" w:space="0" w:color="auto"/>
            <w:right w:val="none" w:sz="0" w:space="0" w:color="auto"/>
          </w:divBdr>
          <w:divsChild>
            <w:div w:id="1893157203">
              <w:marLeft w:val="0"/>
              <w:marRight w:val="0"/>
              <w:marTop w:val="0"/>
              <w:marBottom w:val="0"/>
              <w:divBdr>
                <w:top w:val="none" w:sz="0" w:space="0" w:color="auto"/>
                <w:left w:val="none" w:sz="0" w:space="0" w:color="auto"/>
                <w:bottom w:val="none" w:sz="0" w:space="0" w:color="auto"/>
                <w:right w:val="none" w:sz="0" w:space="0" w:color="auto"/>
              </w:divBdr>
              <w:divsChild>
                <w:div w:id="2119836267">
                  <w:marLeft w:val="0"/>
                  <w:marRight w:val="0"/>
                  <w:marTop w:val="0"/>
                  <w:marBottom w:val="0"/>
                  <w:divBdr>
                    <w:top w:val="none" w:sz="0" w:space="0" w:color="auto"/>
                    <w:left w:val="none" w:sz="0" w:space="0" w:color="auto"/>
                    <w:bottom w:val="none" w:sz="0" w:space="0" w:color="auto"/>
                    <w:right w:val="none" w:sz="0" w:space="0" w:color="auto"/>
                  </w:divBdr>
                  <w:divsChild>
                    <w:div w:id="550462634">
                      <w:marLeft w:val="0"/>
                      <w:marRight w:val="0"/>
                      <w:marTop w:val="0"/>
                      <w:marBottom w:val="0"/>
                      <w:divBdr>
                        <w:top w:val="none" w:sz="0" w:space="0" w:color="auto"/>
                        <w:left w:val="none" w:sz="0" w:space="0" w:color="auto"/>
                        <w:bottom w:val="none" w:sz="0" w:space="0" w:color="auto"/>
                        <w:right w:val="none" w:sz="0" w:space="0" w:color="auto"/>
                      </w:divBdr>
                      <w:divsChild>
                        <w:div w:id="1315716855">
                          <w:marLeft w:val="0"/>
                          <w:marRight w:val="0"/>
                          <w:marTop w:val="0"/>
                          <w:marBottom w:val="0"/>
                          <w:divBdr>
                            <w:top w:val="none" w:sz="0" w:space="0" w:color="auto"/>
                            <w:left w:val="none" w:sz="0" w:space="0" w:color="auto"/>
                            <w:bottom w:val="none" w:sz="0" w:space="0" w:color="auto"/>
                            <w:right w:val="none" w:sz="0" w:space="0" w:color="auto"/>
                          </w:divBdr>
                          <w:divsChild>
                            <w:div w:id="215552794">
                              <w:marLeft w:val="0"/>
                              <w:marRight w:val="0"/>
                              <w:marTop w:val="0"/>
                              <w:marBottom w:val="0"/>
                              <w:divBdr>
                                <w:top w:val="none" w:sz="0" w:space="0" w:color="auto"/>
                                <w:left w:val="none" w:sz="0" w:space="0" w:color="auto"/>
                                <w:bottom w:val="none" w:sz="0" w:space="0" w:color="auto"/>
                                <w:right w:val="none" w:sz="0" w:space="0" w:color="auto"/>
                              </w:divBdr>
                              <w:divsChild>
                                <w:div w:id="477039874">
                                  <w:marLeft w:val="0"/>
                                  <w:marRight w:val="0"/>
                                  <w:marTop w:val="0"/>
                                  <w:marBottom w:val="0"/>
                                  <w:divBdr>
                                    <w:top w:val="none" w:sz="0" w:space="0" w:color="auto"/>
                                    <w:left w:val="none" w:sz="0" w:space="0" w:color="auto"/>
                                    <w:bottom w:val="none" w:sz="0" w:space="0" w:color="auto"/>
                                    <w:right w:val="none" w:sz="0" w:space="0" w:color="auto"/>
                                  </w:divBdr>
                                  <w:divsChild>
                                    <w:div w:id="1841189324">
                                      <w:marLeft w:val="0"/>
                                      <w:marRight w:val="0"/>
                                      <w:marTop w:val="0"/>
                                      <w:marBottom w:val="0"/>
                                      <w:divBdr>
                                        <w:top w:val="none" w:sz="0" w:space="0" w:color="auto"/>
                                        <w:left w:val="none" w:sz="0" w:space="0" w:color="auto"/>
                                        <w:bottom w:val="none" w:sz="0" w:space="0" w:color="auto"/>
                                        <w:right w:val="none" w:sz="0" w:space="0" w:color="auto"/>
                                      </w:divBdr>
                                      <w:divsChild>
                                        <w:div w:id="368147357">
                                          <w:marLeft w:val="0"/>
                                          <w:marRight w:val="0"/>
                                          <w:marTop w:val="0"/>
                                          <w:marBottom w:val="0"/>
                                          <w:divBdr>
                                            <w:top w:val="none" w:sz="0" w:space="0" w:color="auto"/>
                                            <w:left w:val="none" w:sz="0" w:space="0" w:color="auto"/>
                                            <w:bottom w:val="none" w:sz="0" w:space="0" w:color="auto"/>
                                            <w:right w:val="none" w:sz="0" w:space="0" w:color="auto"/>
                                          </w:divBdr>
                                          <w:divsChild>
                                            <w:div w:id="2114470827">
                                              <w:marLeft w:val="0"/>
                                              <w:marRight w:val="0"/>
                                              <w:marTop w:val="0"/>
                                              <w:marBottom w:val="0"/>
                                              <w:divBdr>
                                                <w:top w:val="none" w:sz="0" w:space="0" w:color="auto"/>
                                                <w:left w:val="none" w:sz="0" w:space="0" w:color="auto"/>
                                                <w:bottom w:val="none" w:sz="0" w:space="0" w:color="auto"/>
                                                <w:right w:val="none" w:sz="0" w:space="0" w:color="auto"/>
                                              </w:divBdr>
                                              <w:divsChild>
                                                <w:div w:id="1351836075">
                                                  <w:marLeft w:val="0"/>
                                                  <w:marRight w:val="0"/>
                                                  <w:marTop w:val="0"/>
                                                  <w:marBottom w:val="0"/>
                                                  <w:divBdr>
                                                    <w:top w:val="none" w:sz="0" w:space="0" w:color="auto"/>
                                                    <w:left w:val="none" w:sz="0" w:space="0" w:color="auto"/>
                                                    <w:bottom w:val="none" w:sz="0" w:space="0" w:color="auto"/>
                                                    <w:right w:val="none" w:sz="0" w:space="0" w:color="auto"/>
                                                  </w:divBdr>
                                                  <w:divsChild>
                                                    <w:div w:id="799301604">
                                                      <w:marLeft w:val="0"/>
                                                      <w:marRight w:val="0"/>
                                                      <w:marTop w:val="0"/>
                                                      <w:marBottom w:val="0"/>
                                                      <w:divBdr>
                                                        <w:top w:val="none" w:sz="0" w:space="0" w:color="auto"/>
                                                        <w:left w:val="none" w:sz="0" w:space="0" w:color="auto"/>
                                                        <w:bottom w:val="none" w:sz="0" w:space="0" w:color="auto"/>
                                                        <w:right w:val="none" w:sz="0" w:space="0" w:color="auto"/>
                                                      </w:divBdr>
                                                      <w:divsChild>
                                                        <w:div w:id="1368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7732061">
      <w:bodyDiv w:val="1"/>
      <w:marLeft w:val="0"/>
      <w:marRight w:val="0"/>
      <w:marTop w:val="0"/>
      <w:marBottom w:val="0"/>
      <w:divBdr>
        <w:top w:val="none" w:sz="0" w:space="0" w:color="auto"/>
        <w:left w:val="none" w:sz="0" w:space="0" w:color="auto"/>
        <w:bottom w:val="none" w:sz="0" w:space="0" w:color="auto"/>
        <w:right w:val="none" w:sz="0" w:space="0" w:color="auto"/>
      </w:divBdr>
    </w:div>
    <w:div w:id="682316448">
      <w:bodyDiv w:val="1"/>
      <w:marLeft w:val="0"/>
      <w:marRight w:val="0"/>
      <w:marTop w:val="0"/>
      <w:marBottom w:val="0"/>
      <w:divBdr>
        <w:top w:val="none" w:sz="0" w:space="0" w:color="auto"/>
        <w:left w:val="none" w:sz="0" w:space="0" w:color="auto"/>
        <w:bottom w:val="none" w:sz="0" w:space="0" w:color="auto"/>
        <w:right w:val="none" w:sz="0" w:space="0" w:color="auto"/>
      </w:divBdr>
    </w:div>
    <w:div w:id="1247348709">
      <w:bodyDiv w:val="1"/>
      <w:marLeft w:val="0"/>
      <w:marRight w:val="0"/>
      <w:marTop w:val="0"/>
      <w:marBottom w:val="0"/>
      <w:divBdr>
        <w:top w:val="none" w:sz="0" w:space="0" w:color="auto"/>
        <w:left w:val="none" w:sz="0" w:space="0" w:color="auto"/>
        <w:bottom w:val="none" w:sz="0" w:space="0" w:color="auto"/>
        <w:right w:val="none" w:sz="0" w:space="0" w:color="auto"/>
      </w:divBdr>
    </w:div>
    <w:div w:id="1293755289">
      <w:bodyDiv w:val="1"/>
      <w:marLeft w:val="0"/>
      <w:marRight w:val="0"/>
      <w:marTop w:val="0"/>
      <w:marBottom w:val="0"/>
      <w:divBdr>
        <w:top w:val="none" w:sz="0" w:space="0" w:color="auto"/>
        <w:left w:val="none" w:sz="0" w:space="0" w:color="auto"/>
        <w:bottom w:val="none" w:sz="0" w:space="0" w:color="auto"/>
        <w:right w:val="none" w:sz="0" w:space="0" w:color="auto"/>
      </w:divBdr>
    </w:div>
    <w:div w:id="1524056298">
      <w:bodyDiv w:val="1"/>
      <w:marLeft w:val="0"/>
      <w:marRight w:val="0"/>
      <w:marTop w:val="0"/>
      <w:marBottom w:val="0"/>
      <w:divBdr>
        <w:top w:val="none" w:sz="0" w:space="0" w:color="auto"/>
        <w:left w:val="none" w:sz="0" w:space="0" w:color="auto"/>
        <w:bottom w:val="none" w:sz="0" w:space="0" w:color="auto"/>
        <w:right w:val="none" w:sz="0" w:space="0" w:color="auto"/>
      </w:divBdr>
      <w:divsChild>
        <w:div w:id="1011952505">
          <w:marLeft w:val="0"/>
          <w:marRight w:val="0"/>
          <w:marTop w:val="0"/>
          <w:marBottom w:val="0"/>
          <w:divBdr>
            <w:top w:val="none" w:sz="0" w:space="0" w:color="auto"/>
            <w:left w:val="none" w:sz="0" w:space="0" w:color="auto"/>
            <w:bottom w:val="none" w:sz="0" w:space="0" w:color="auto"/>
            <w:right w:val="none" w:sz="0" w:space="0" w:color="auto"/>
          </w:divBdr>
          <w:divsChild>
            <w:div w:id="902567752">
              <w:marLeft w:val="0"/>
              <w:marRight w:val="0"/>
              <w:marTop w:val="0"/>
              <w:marBottom w:val="0"/>
              <w:divBdr>
                <w:top w:val="none" w:sz="0" w:space="0" w:color="auto"/>
                <w:left w:val="none" w:sz="0" w:space="0" w:color="auto"/>
                <w:bottom w:val="none" w:sz="0" w:space="0" w:color="auto"/>
                <w:right w:val="none" w:sz="0" w:space="0" w:color="auto"/>
              </w:divBdr>
              <w:divsChild>
                <w:div w:id="640115797">
                  <w:marLeft w:val="0"/>
                  <w:marRight w:val="0"/>
                  <w:marTop w:val="0"/>
                  <w:marBottom w:val="0"/>
                  <w:divBdr>
                    <w:top w:val="none" w:sz="0" w:space="0" w:color="auto"/>
                    <w:left w:val="none" w:sz="0" w:space="0" w:color="auto"/>
                    <w:bottom w:val="none" w:sz="0" w:space="0" w:color="auto"/>
                    <w:right w:val="none" w:sz="0" w:space="0" w:color="auto"/>
                  </w:divBdr>
                  <w:divsChild>
                    <w:div w:id="469900508">
                      <w:marLeft w:val="0"/>
                      <w:marRight w:val="0"/>
                      <w:marTop w:val="0"/>
                      <w:marBottom w:val="0"/>
                      <w:divBdr>
                        <w:top w:val="none" w:sz="0" w:space="0" w:color="auto"/>
                        <w:left w:val="none" w:sz="0" w:space="0" w:color="auto"/>
                        <w:bottom w:val="none" w:sz="0" w:space="0" w:color="auto"/>
                        <w:right w:val="none" w:sz="0" w:space="0" w:color="auto"/>
                      </w:divBdr>
                      <w:divsChild>
                        <w:div w:id="1868719305">
                          <w:marLeft w:val="0"/>
                          <w:marRight w:val="0"/>
                          <w:marTop w:val="0"/>
                          <w:marBottom w:val="0"/>
                          <w:divBdr>
                            <w:top w:val="none" w:sz="0" w:space="0" w:color="auto"/>
                            <w:left w:val="none" w:sz="0" w:space="0" w:color="auto"/>
                            <w:bottom w:val="none" w:sz="0" w:space="0" w:color="auto"/>
                            <w:right w:val="none" w:sz="0" w:space="0" w:color="auto"/>
                          </w:divBdr>
                          <w:divsChild>
                            <w:div w:id="1195464269">
                              <w:marLeft w:val="0"/>
                              <w:marRight w:val="0"/>
                              <w:marTop w:val="0"/>
                              <w:marBottom w:val="0"/>
                              <w:divBdr>
                                <w:top w:val="none" w:sz="0" w:space="0" w:color="auto"/>
                                <w:left w:val="none" w:sz="0" w:space="0" w:color="auto"/>
                                <w:bottom w:val="none" w:sz="0" w:space="0" w:color="auto"/>
                                <w:right w:val="none" w:sz="0" w:space="0" w:color="auto"/>
                              </w:divBdr>
                              <w:divsChild>
                                <w:div w:id="1963614657">
                                  <w:marLeft w:val="0"/>
                                  <w:marRight w:val="0"/>
                                  <w:marTop w:val="0"/>
                                  <w:marBottom w:val="0"/>
                                  <w:divBdr>
                                    <w:top w:val="none" w:sz="0" w:space="0" w:color="auto"/>
                                    <w:left w:val="none" w:sz="0" w:space="0" w:color="auto"/>
                                    <w:bottom w:val="none" w:sz="0" w:space="0" w:color="auto"/>
                                    <w:right w:val="none" w:sz="0" w:space="0" w:color="auto"/>
                                  </w:divBdr>
                                  <w:divsChild>
                                    <w:div w:id="1451365050">
                                      <w:marLeft w:val="0"/>
                                      <w:marRight w:val="0"/>
                                      <w:marTop w:val="0"/>
                                      <w:marBottom w:val="0"/>
                                      <w:divBdr>
                                        <w:top w:val="none" w:sz="0" w:space="0" w:color="auto"/>
                                        <w:left w:val="none" w:sz="0" w:space="0" w:color="auto"/>
                                        <w:bottom w:val="none" w:sz="0" w:space="0" w:color="auto"/>
                                        <w:right w:val="none" w:sz="0" w:space="0" w:color="auto"/>
                                      </w:divBdr>
                                      <w:divsChild>
                                        <w:div w:id="1683819233">
                                          <w:marLeft w:val="0"/>
                                          <w:marRight w:val="0"/>
                                          <w:marTop w:val="0"/>
                                          <w:marBottom w:val="0"/>
                                          <w:divBdr>
                                            <w:top w:val="none" w:sz="0" w:space="0" w:color="auto"/>
                                            <w:left w:val="none" w:sz="0" w:space="0" w:color="auto"/>
                                            <w:bottom w:val="none" w:sz="0" w:space="0" w:color="auto"/>
                                            <w:right w:val="none" w:sz="0" w:space="0" w:color="auto"/>
                                          </w:divBdr>
                                          <w:divsChild>
                                            <w:div w:id="1686862929">
                                              <w:marLeft w:val="0"/>
                                              <w:marRight w:val="0"/>
                                              <w:marTop w:val="0"/>
                                              <w:marBottom w:val="0"/>
                                              <w:divBdr>
                                                <w:top w:val="none" w:sz="0" w:space="0" w:color="auto"/>
                                                <w:left w:val="none" w:sz="0" w:space="0" w:color="auto"/>
                                                <w:bottom w:val="none" w:sz="0" w:space="0" w:color="auto"/>
                                                <w:right w:val="none" w:sz="0" w:space="0" w:color="auto"/>
                                              </w:divBdr>
                                              <w:divsChild>
                                                <w:div w:id="245891645">
                                                  <w:marLeft w:val="0"/>
                                                  <w:marRight w:val="0"/>
                                                  <w:marTop w:val="0"/>
                                                  <w:marBottom w:val="0"/>
                                                  <w:divBdr>
                                                    <w:top w:val="none" w:sz="0" w:space="0" w:color="auto"/>
                                                    <w:left w:val="none" w:sz="0" w:space="0" w:color="auto"/>
                                                    <w:bottom w:val="none" w:sz="0" w:space="0" w:color="auto"/>
                                                    <w:right w:val="none" w:sz="0" w:space="0" w:color="auto"/>
                                                  </w:divBdr>
                                                  <w:divsChild>
                                                    <w:div w:id="1575815219">
                                                      <w:marLeft w:val="0"/>
                                                      <w:marRight w:val="0"/>
                                                      <w:marTop w:val="0"/>
                                                      <w:marBottom w:val="0"/>
                                                      <w:divBdr>
                                                        <w:top w:val="none" w:sz="0" w:space="0" w:color="auto"/>
                                                        <w:left w:val="none" w:sz="0" w:space="0" w:color="auto"/>
                                                        <w:bottom w:val="none" w:sz="0" w:space="0" w:color="auto"/>
                                                        <w:right w:val="none" w:sz="0" w:space="0" w:color="auto"/>
                                                      </w:divBdr>
                                                      <w:divsChild>
                                                        <w:div w:id="2439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3804001">
      <w:bodyDiv w:val="1"/>
      <w:marLeft w:val="0"/>
      <w:marRight w:val="0"/>
      <w:marTop w:val="0"/>
      <w:marBottom w:val="0"/>
      <w:divBdr>
        <w:top w:val="none" w:sz="0" w:space="0" w:color="auto"/>
        <w:left w:val="none" w:sz="0" w:space="0" w:color="auto"/>
        <w:bottom w:val="none" w:sz="0" w:space="0" w:color="auto"/>
        <w:right w:val="none" w:sz="0" w:space="0" w:color="auto"/>
      </w:divBdr>
      <w:divsChild>
        <w:div w:id="410395596">
          <w:marLeft w:val="0"/>
          <w:marRight w:val="0"/>
          <w:marTop w:val="0"/>
          <w:marBottom w:val="0"/>
          <w:divBdr>
            <w:top w:val="none" w:sz="0" w:space="0" w:color="auto"/>
            <w:left w:val="none" w:sz="0" w:space="0" w:color="auto"/>
            <w:bottom w:val="none" w:sz="0" w:space="0" w:color="auto"/>
            <w:right w:val="none" w:sz="0" w:space="0" w:color="auto"/>
          </w:divBdr>
          <w:divsChild>
            <w:div w:id="1259173910">
              <w:marLeft w:val="0"/>
              <w:marRight w:val="0"/>
              <w:marTop w:val="0"/>
              <w:marBottom w:val="0"/>
              <w:divBdr>
                <w:top w:val="none" w:sz="0" w:space="0" w:color="auto"/>
                <w:left w:val="none" w:sz="0" w:space="0" w:color="auto"/>
                <w:bottom w:val="none" w:sz="0" w:space="0" w:color="auto"/>
                <w:right w:val="none" w:sz="0" w:space="0" w:color="auto"/>
              </w:divBdr>
              <w:divsChild>
                <w:div w:id="855578938">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354113463">
                          <w:marLeft w:val="0"/>
                          <w:marRight w:val="0"/>
                          <w:marTop w:val="0"/>
                          <w:marBottom w:val="0"/>
                          <w:divBdr>
                            <w:top w:val="none" w:sz="0" w:space="0" w:color="auto"/>
                            <w:left w:val="none" w:sz="0" w:space="0" w:color="auto"/>
                            <w:bottom w:val="none" w:sz="0" w:space="0" w:color="auto"/>
                            <w:right w:val="none" w:sz="0" w:space="0" w:color="auto"/>
                          </w:divBdr>
                          <w:divsChild>
                            <w:div w:id="1094980146">
                              <w:marLeft w:val="0"/>
                              <w:marRight w:val="0"/>
                              <w:marTop w:val="0"/>
                              <w:marBottom w:val="0"/>
                              <w:divBdr>
                                <w:top w:val="none" w:sz="0" w:space="0" w:color="auto"/>
                                <w:left w:val="none" w:sz="0" w:space="0" w:color="auto"/>
                                <w:bottom w:val="none" w:sz="0" w:space="0" w:color="auto"/>
                                <w:right w:val="none" w:sz="0" w:space="0" w:color="auto"/>
                              </w:divBdr>
                              <w:divsChild>
                                <w:div w:id="742262169">
                                  <w:marLeft w:val="0"/>
                                  <w:marRight w:val="0"/>
                                  <w:marTop w:val="0"/>
                                  <w:marBottom w:val="0"/>
                                  <w:divBdr>
                                    <w:top w:val="none" w:sz="0" w:space="0" w:color="auto"/>
                                    <w:left w:val="none" w:sz="0" w:space="0" w:color="auto"/>
                                    <w:bottom w:val="none" w:sz="0" w:space="0" w:color="auto"/>
                                    <w:right w:val="none" w:sz="0" w:space="0" w:color="auto"/>
                                  </w:divBdr>
                                  <w:divsChild>
                                    <w:div w:id="1542741820">
                                      <w:marLeft w:val="0"/>
                                      <w:marRight w:val="0"/>
                                      <w:marTop w:val="0"/>
                                      <w:marBottom w:val="0"/>
                                      <w:divBdr>
                                        <w:top w:val="none" w:sz="0" w:space="0" w:color="auto"/>
                                        <w:left w:val="none" w:sz="0" w:space="0" w:color="auto"/>
                                        <w:bottom w:val="none" w:sz="0" w:space="0" w:color="auto"/>
                                        <w:right w:val="none" w:sz="0" w:space="0" w:color="auto"/>
                                      </w:divBdr>
                                      <w:divsChild>
                                        <w:div w:id="160246265">
                                          <w:marLeft w:val="0"/>
                                          <w:marRight w:val="0"/>
                                          <w:marTop w:val="0"/>
                                          <w:marBottom w:val="0"/>
                                          <w:divBdr>
                                            <w:top w:val="none" w:sz="0" w:space="0" w:color="auto"/>
                                            <w:left w:val="none" w:sz="0" w:space="0" w:color="auto"/>
                                            <w:bottom w:val="none" w:sz="0" w:space="0" w:color="auto"/>
                                            <w:right w:val="none" w:sz="0" w:space="0" w:color="auto"/>
                                          </w:divBdr>
                                          <w:divsChild>
                                            <w:div w:id="781607616">
                                              <w:marLeft w:val="0"/>
                                              <w:marRight w:val="0"/>
                                              <w:marTop w:val="0"/>
                                              <w:marBottom w:val="0"/>
                                              <w:divBdr>
                                                <w:top w:val="none" w:sz="0" w:space="0" w:color="auto"/>
                                                <w:left w:val="none" w:sz="0" w:space="0" w:color="auto"/>
                                                <w:bottom w:val="none" w:sz="0" w:space="0" w:color="auto"/>
                                                <w:right w:val="none" w:sz="0" w:space="0" w:color="auto"/>
                                              </w:divBdr>
                                              <w:divsChild>
                                                <w:div w:id="874465463">
                                                  <w:marLeft w:val="0"/>
                                                  <w:marRight w:val="0"/>
                                                  <w:marTop w:val="0"/>
                                                  <w:marBottom w:val="0"/>
                                                  <w:divBdr>
                                                    <w:top w:val="none" w:sz="0" w:space="0" w:color="auto"/>
                                                    <w:left w:val="none" w:sz="0" w:space="0" w:color="auto"/>
                                                    <w:bottom w:val="none" w:sz="0" w:space="0" w:color="auto"/>
                                                    <w:right w:val="none" w:sz="0" w:space="0" w:color="auto"/>
                                                  </w:divBdr>
                                                  <w:divsChild>
                                                    <w:div w:id="42757536">
                                                      <w:marLeft w:val="0"/>
                                                      <w:marRight w:val="0"/>
                                                      <w:marTop w:val="0"/>
                                                      <w:marBottom w:val="0"/>
                                                      <w:divBdr>
                                                        <w:top w:val="none" w:sz="0" w:space="0" w:color="auto"/>
                                                        <w:left w:val="none" w:sz="0" w:space="0" w:color="auto"/>
                                                        <w:bottom w:val="none" w:sz="0" w:space="0" w:color="auto"/>
                                                        <w:right w:val="none" w:sz="0" w:space="0" w:color="auto"/>
                                                      </w:divBdr>
                                                      <w:divsChild>
                                                        <w:div w:id="11041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8343806">
      <w:bodyDiv w:val="1"/>
      <w:marLeft w:val="0"/>
      <w:marRight w:val="0"/>
      <w:marTop w:val="0"/>
      <w:marBottom w:val="0"/>
      <w:divBdr>
        <w:top w:val="none" w:sz="0" w:space="0" w:color="auto"/>
        <w:left w:val="none" w:sz="0" w:space="0" w:color="auto"/>
        <w:bottom w:val="none" w:sz="0" w:space="0" w:color="auto"/>
        <w:right w:val="none" w:sz="0" w:space="0" w:color="auto"/>
      </w:divBdr>
    </w:div>
    <w:div w:id="1858108810">
      <w:bodyDiv w:val="1"/>
      <w:marLeft w:val="0"/>
      <w:marRight w:val="0"/>
      <w:marTop w:val="0"/>
      <w:marBottom w:val="0"/>
      <w:divBdr>
        <w:top w:val="none" w:sz="0" w:space="0" w:color="auto"/>
        <w:left w:val="none" w:sz="0" w:space="0" w:color="auto"/>
        <w:bottom w:val="none" w:sz="0" w:space="0" w:color="auto"/>
        <w:right w:val="none" w:sz="0" w:space="0" w:color="auto"/>
      </w:divBdr>
      <w:divsChild>
        <w:div w:id="2076464888">
          <w:marLeft w:val="0"/>
          <w:marRight w:val="0"/>
          <w:marTop w:val="0"/>
          <w:marBottom w:val="0"/>
          <w:divBdr>
            <w:top w:val="none" w:sz="0" w:space="0" w:color="auto"/>
            <w:left w:val="none" w:sz="0" w:space="0" w:color="auto"/>
            <w:bottom w:val="none" w:sz="0" w:space="0" w:color="auto"/>
            <w:right w:val="none" w:sz="0" w:space="0" w:color="auto"/>
          </w:divBdr>
          <w:divsChild>
            <w:div w:id="249433893">
              <w:marLeft w:val="0"/>
              <w:marRight w:val="0"/>
              <w:marTop w:val="0"/>
              <w:marBottom w:val="0"/>
              <w:divBdr>
                <w:top w:val="none" w:sz="0" w:space="0" w:color="auto"/>
                <w:left w:val="none" w:sz="0" w:space="0" w:color="auto"/>
                <w:bottom w:val="none" w:sz="0" w:space="0" w:color="auto"/>
                <w:right w:val="none" w:sz="0" w:space="0" w:color="auto"/>
              </w:divBdr>
              <w:divsChild>
                <w:div w:id="1952469692">
                  <w:marLeft w:val="0"/>
                  <w:marRight w:val="0"/>
                  <w:marTop w:val="0"/>
                  <w:marBottom w:val="0"/>
                  <w:divBdr>
                    <w:top w:val="none" w:sz="0" w:space="0" w:color="auto"/>
                    <w:left w:val="none" w:sz="0" w:space="0" w:color="auto"/>
                    <w:bottom w:val="none" w:sz="0" w:space="0" w:color="auto"/>
                    <w:right w:val="none" w:sz="0" w:space="0" w:color="auto"/>
                  </w:divBdr>
                  <w:divsChild>
                    <w:div w:id="1258907284">
                      <w:marLeft w:val="0"/>
                      <w:marRight w:val="0"/>
                      <w:marTop w:val="0"/>
                      <w:marBottom w:val="0"/>
                      <w:divBdr>
                        <w:top w:val="none" w:sz="0" w:space="0" w:color="auto"/>
                        <w:left w:val="none" w:sz="0" w:space="0" w:color="auto"/>
                        <w:bottom w:val="none" w:sz="0" w:space="0" w:color="auto"/>
                        <w:right w:val="none" w:sz="0" w:space="0" w:color="auto"/>
                      </w:divBdr>
                      <w:divsChild>
                        <w:div w:id="1644654101">
                          <w:marLeft w:val="0"/>
                          <w:marRight w:val="0"/>
                          <w:marTop w:val="0"/>
                          <w:marBottom w:val="0"/>
                          <w:divBdr>
                            <w:top w:val="none" w:sz="0" w:space="0" w:color="auto"/>
                            <w:left w:val="none" w:sz="0" w:space="0" w:color="auto"/>
                            <w:bottom w:val="none" w:sz="0" w:space="0" w:color="auto"/>
                            <w:right w:val="none" w:sz="0" w:space="0" w:color="auto"/>
                          </w:divBdr>
                          <w:divsChild>
                            <w:div w:id="1195146041">
                              <w:marLeft w:val="0"/>
                              <w:marRight w:val="0"/>
                              <w:marTop w:val="0"/>
                              <w:marBottom w:val="0"/>
                              <w:divBdr>
                                <w:top w:val="none" w:sz="0" w:space="0" w:color="auto"/>
                                <w:left w:val="none" w:sz="0" w:space="0" w:color="auto"/>
                                <w:bottom w:val="none" w:sz="0" w:space="0" w:color="auto"/>
                                <w:right w:val="none" w:sz="0" w:space="0" w:color="auto"/>
                              </w:divBdr>
                              <w:divsChild>
                                <w:div w:id="717584194">
                                  <w:marLeft w:val="0"/>
                                  <w:marRight w:val="0"/>
                                  <w:marTop w:val="0"/>
                                  <w:marBottom w:val="0"/>
                                  <w:divBdr>
                                    <w:top w:val="none" w:sz="0" w:space="0" w:color="auto"/>
                                    <w:left w:val="none" w:sz="0" w:space="0" w:color="auto"/>
                                    <w:bottom w:val="none" w:sz="0" w:space="0" w:color="auto"/>
                                    <w:right w:val="none" w:sz="0" w:space="0" w:color="auto"/>
                                  </w:divBdr>
                                  <w:divsChild>
                                    <w:div w:id="293490191">
                                      <w:marLeft w:val="0"/>
                                      <w:marRight w:val="0"/>
                                      <w:marTop w:val="0"/>
                                      <w:marBottom w:val="0"/>
                                      <w:divBdr>
                                        <w:top w:val="none" w:sz="0" w:space="0" w:color="auto"/>
                                        <w:left w:val="none" w:sz="0" w:space="0" w:color="auto"/>
                                        <w:bottom w:val="none" w:sz="0" w:space="0" w:color="auto"/>
                                        <w:right w:val="none" w:sz="0" w:space="0" w:color="auto"/>
                                      </w:divBdr>
                                      <w:divsChild>
                                        <w:div w:id="5208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0790572">
          <w:marLeft w:val="0"/>
          <w:marRight w:val="0"/>
          <w:marTop w:val="0"/>
          <w:marBottom w:val="0"/>
          <w:divBdr>
            <w:top w:val="none" w:sz="0" w:space="0" w:color="auto"/>
            <w:left w:val="none" w:sz="0" w:space="0" w:color="auto"/>
            <w:bottom w:val="none" w:sz="0" w:space="0" w:color="auto"/>
            <w:right w:val="none" w:sz="0" w:space="0" w:color="auto"/>
          </w:divBdr>
          <w:divsChild>
            <w:div w:id="993802642">
              <w:marLeft w:val="0"/>
              <w:marRight w:val="0"/>
              <w:marTop w:val="0"/>
              <w:marBottom w:val="0"/>
              <w:divBdr>
                <w:top w:val="none" w:sz="0" w:space="0" w:color="auto"/>
                <w:left w:val="none" w:sz="0" w:space="0" w:color="auto"/>
                <w:bottom w:val="none" w:sz="0" w:space="0" w:color="auto"/>
                <w:right w:val="none" w:sz="0" w:space="0" w:color="auto"/>
              </w:divBdr>
              <w:divsChild>
                <w:div w:id="1831556747">
                  <w:marLeft w:val="0"/>
                  <w:marRight w:val="0"/>
                  <w:marTop w:val="0"/>
                  <w:marBottom w:val="0"/>
                  <w:divBdr>
                    <w:top w:val="none" w:sz="0" w:space="0" w:color="auto"/>
                    <w:left w:val="none" w:sz="0" w:space="0" w:color="auto"/>
                    <w:bottom w:val="none" w:sz="0" w:space="0" w:color="auto"/>
                    <w:right w:val="none" w:sz="0" w:space="0" w:color="auto"/>
                  </w:divBdr>
                  <w:divsChild>
                    <w:div w:id="1933051330">
                      <w:marLeft w:val="0"/>
                      <w:marRight w:val="0"/>
                      <w:marTop w:val="0"/>
                      <w:marBottom w:val="0"/>
                      <w:divBdr>
                        <w:top w:val="none" w:sz="0" w:space="0" w:color="auto"/>
                        <w:left w:val="none" w:sz="0" w:space="0" w:color="auto"/>
                        <w:bottom w:val="none" w:sz="0" w:space="0" w:color="auto"/>
                        <w:right w:val="none" w:sz="0" w:space="0" w:color="auto"/>
                      </w:divBdr>
                      <w:divsChild>
                        <w:div w:id="1176307896">
                          <w:marLeft w:val="0"/>
                          <w:marRight w:val="0"/>
                          <w:marTop w:val="0"/>
                          <w:marBottom w:val="0"/>
                          <w:divBdr>
                            <w:top w:val="none" w:sz="0" w:space="0" w:color="auto"/>
                            <w:left w:val="none" w:sz="0" w:space="0" w:color="auto"/>
                            <w:bottom w:val="none" w:sz="0" w:space="0" w:color="auto"/>
                            <w:right w:val="none" w:sz="0" w:space="0" w:color="auto"/>
                          </w:divBdr>
                          <w:divsChild>
                            <w:div w:id="35132519">
                              <w:marLeft w:val="0"/>
                              <w:marRight w:val="0"/>
                              <w:marTop w:val="0"/>
                              <w:marBottom w:val="0"/>
                              <w:divBdr>
                                <w:top w:val="none" w:sz="0" w:space="0" w:color="auto"/>
                                <w:left w:val="none" w:sz="0" w:space="0" w:color="auto"/>
                                <w:bottom w:val="none" w:sz="0" w:space="0" w:color="auto"/>
                                <w:right w:val="none" w:sz="0" w:space="0" w:color="auto"/>
                              </w:divBdr>
                              <w:divsChild>
                                <w:div w:id="21232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757286">
                  <w:marLeft w:val="0"/>
                  <w:marRight w:val="0"/>
                  <w:marTop w:val="0"/>
                  <w:marBottom w:val="0"/>
                  <w:divBdr>
                    <w:top w:val="none" w:sz="0" w:space="0" w:color="auto"/>
                    <w:left w:val="none" w:sz="0" w:space="0" w:color="auto"/>
                    <w:bottom w:val="none" w:sz="0" w:space="0" w:color="auto"/>
                    <w:right w:val="none" w:sz="0" w:space="0" w:color="auto"/>
                  </w:divBdr>
                  <w:divsChild>
                    <w:div w:id="1027802782">
                      <w:marLeft w:val="0"/>
                      <w:marRight w:val="0"/>
                      <w:marTop w:val="0"/>
                      <w:marBottom w:val="0"/>
                      <w:divBdr>
                        <w:top w:val="none" w:sz="0" w:space="0" w:color="auto"/>
                        <w:left w:val="none" w:sz="0" w:space="0" w:color="auto"/>
                        <w:bottom w:val="none" w:sz="0" w:space="0" w:color="auto"/>
                        <w:right w:val="none" w:sz="0" w:space="0" w:color="auto"/>
                      </w:divBdr>
                      <w:divsChild>
                        <w:div w:id="178391783">
                          <w:marLeft w:val="0"/>
                          <w:marRight w:val="0"/>
                          <w:marTop w:val="0"/>
                          <w:marBottom w:val="0"/>
                          <w:divBdr>
                            <w:top w:val="none" w:sz="0" w:space="0" w:color="auto"/>
                            <w:left w:val="none" w:sz="0" w:space="0" w:color="auto"/>
                            <w:bottom w:val="none" w:sz="0" w:space="0" w:color="auto"/>
                            <w:right w:val="none" w:sz="0" w:space="0" w:color="auto"/>
                          </w:divBdr>
                          <w:divsChild>
                            <w:div w:id="167334044">
                              <w:marLeft w:val="0"/>
                              <w:marRight w:val="0"/>
                              <w:marTop w:val="0"/>
                              <w:marBottom w:val="0"/>
                              <w:divBdr>
                                <w:top w:val="none" w:sz="0" w:space="0" w:color="auto"/>
                                <w:left w:val="none" w:sz="0" w:space="0" w:color="auto"/>
                                <w:bottom w:val="none" w:sz="0" w:space="0" w:color="auto"/>
                                <w:right w:val="none" w:sz="0" w:space="0" w:color="auto"/>
                              </w:divBdr>
                              <w:divsChild>
                                <w:div w:id="1116678721">
                                  <w:marLeft w:val="0"/>
                                  <w:marRight w:val="0"/>
                                  <w:marTop w:val="0"/>
                                  <w:marBottom w:val="0"/>
                                  <w:divBdr>
                                    <w:top w:val="none" w:sz="0" w:space="0" w:color="auto"/>
                                    <w:left w:val="none" w:sz="0" w:space="0" w:color="auto"/>
                                    <w:bottom w:val="none" w:sz="0" w:space="0" w:color="auto"/>
                                    <w:right w:val="none" w:sz="0" w:space="0" w:color="auto"/>
                                  </w:divBdr>
                                  <w:divsChild>
                                    <w:div w:id="5015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951754">
          <w:marLeft w:val="0"/>
          <w:marRight w:val="0"/>
          <w:marTop w:val="0"/>
          <w:marBottom w:val="0"/>
          <w:divBdr>
            <w:top w:val="none" w:sz="0" w:space="0" w:color="auto"/>
            <w:left w:val="none" w:sz="0" w:space="0" w:color="auto"/>
            <w:bottom w:val="none" w:sz="0" w:space="0" w:color="auto"/>
            <w:right w:val="none" w:sz="0" w:space="0" w:color="auto"/>
          </w:divBdr>
          <w:divsChild>
            <w:div w:id="2108497020">
              <w:marLeft w:val="0"/>
              <w:marRight w:val="0"/>
              <w:marTop w:val="0"/>
              <w:marBottom w:val="0"/>
              <w:divBdr>
                <w:top w:val="none" w:sz="0" w:space="0" w:color="auto"/>
                <w:left w:val="none" w:sz="0" w:space="0" w:color="auto"/>
                <w:bottom w:val="none" w:sz="0" w:space="0" w:color="auto"/>
                <w:right w:val="none" w:sz="0" w:space="0" w:color="auto"/>
              </w:divBdr>
              <w:divsChild>
                <w:div w:id="1727988606">
                  <w:marLeft w:val="0"/>
                  <w:marRight w:val="0"/>
                  <w:marTop w:val="0"/>
                  <w:marBottom w:val="0"/>
                  <w:divBdr>
                    <w:top w:val="none" w:sz="0" w:space="0" w:color="auto"/>
                    <w:left w:val="none" w:sz="0" w:space="0" w:color="auto"/>
                    <w:bottom w:val="none" w:sz="0" w:space="0" w:color="auto"/>
                    <w:right w:val="none" w:sz="0" w:space="0" w:color="auto"/>
                  </w:divBdr>
                  <w:divsChild>
                    <w:div w:id="373887307">
                      <w:marLeft w:val="0"/>
                      <w:marRight w:val="0"/>
                      <w:marTop w:val="0"/>
                      <w:marBottom w:val="0"/>
                      <w:divBdr>
                        <w:top w:val="none" w:sz="0" w:space="0" w:color="auto"/>
                        <w:left w:val="none" w:sz="0" w:space="0" w:color="auto"/>
                        <w:bottom w:val="none" w:sz="0" w:space="0" w:color="auto"/>
                        <w:right w:val="none" w:sz="0" w:space="0" w:color="auto"/>
                      </w:divBdr>
                      <w:divsChild>
                        <w:div w:id="33039947">
                          <w:marLeft w:val="0"/>
                          <w:marRight w:val="0"/>
                          <w:marTop w:val="0"/>
                          <w:marBottom w:val="0"/>
                          <w:divBdr>
                            <w:top w:val="none" w:sz="0" w:space="0" w:color="auto"/>
                            <w:left w:val="none" w:sz="0" w:space="0" w:color="auto"/>
                            <w:bottom w:val="none" w:sz="0" w:space="0" w:color="auto"/>
                            <w:right w:val="none" w:sz="0" w:space="0" w:color="auto"/>
                          </w:divBdr>
                          <w:divsChild>
                            <w:div w:id="433281224">
                              <w:marLeft w:val="0"/>
                              <w:marRight w:val="0"/>
                              <w:marTop w:val="0"/>
                              <w:marBottom w:val="0"/>
                              <w:divBdr>
                                <w:top w:val="none" w:sz="0" w:space="0" w:color="auto"/>
                                <w:left w:val="none" w:sz="0" w:space="0" w:color="auto"/>
                                <w:bottom w:val="none" w:sz="0" w:space="0" w:color="auto"/>
                                <w:right w:val="none" w:sz="0" w:space="0" w:color="auto"/>
                              </w:divBdr>
                              <w:divsChild>
                                <w:div w:id="1450977076">
                                  <w:marLeft w:val="0"/>
                                  <w:marRight w:val="0"/>
                                  <w:marTop w:val="0"/>
                                  <w:marBottom w:val="0"/>
                                  <w:divBdr>
                                    <w:top w:val="none" w:sz="0" w:space="0" w:color="auto"/>
                                    <w:left w:val="none" w:sz="0" w:space="0" w:color="auto"/>
                                    <w:bottom w:val="none" w:sz="0" w:space="0" w:color="auto"/>
                                    <w:right w:val="none" w:sz="0" w:space="0" w:color="auto"/>
                                  </w:divBdr>
                                  <w:divsChild>
                                    <w:div w:id="771779036">
                                      <w:marLeft w:val="0"/>
                                      <w:marRight w:val="0"/>
                                      <w:marTop w:val="0"/>
                                      <w:marBottom w:val="0"/>
                                      <w:divBdr>
                                        <w:top w:val="none" w:sz="0" w:space="0" w:color="auto"/>
                                        <w:left w:val="none" w:sz="0" w:space="0" w:color="auto"/>
                                        <w:bottom w:val="none" w:sz="0" w:space="0" w:color="auto"/>
                                        <w:right w:val="none" w:sz="0" w:space="0" w:color="auto"/>
                                      </w:divBdr>
                                      <w:divsChild>
                                        <w:div w:id="15575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287681">
          <w:marLeft w:val="0"/>
          <w:marRight w:val="0"/>
          <w:marTop w:val="0"/>
          <w:marBottom w:val="0"/>
          <w:divBdr>
            <w:top w:val="none" w:sz="0" w:space="0" w:color="auto"/>
            <w:left w:val="none" w:sz="0" w:space="0" w:color="auto"/>
            <w:bottom w:val="none" w:sz="0" w:space="0" w:color="auto"/>
            <w:right w:val="none" w:sz="0" w:space="0" w:color="auto"/>
          </w:divBdr>
          <w:divsChild>
            <w:div w:id="1072197426">
              <w:marLeft w:val="0"/>
              <w:marRight w:val="0"/>
              <w:marTop w:val="0"/>
              <w:marBottom w:val="0"/>
              <w:divBdr>
                <w:top w:val="none" w:sz="0" w:space="0" w:color="auto"/>
                <w:left w:val="none" w:sz="0" w:space="0" w:color="auto"/>
                <w:bottom w:val="none" w:sz="0" w:space="0" w:color="auto"/>
                <w:right w:val="none" w:sz="0" w:space="0" w:color="auto"/>
              </w:divBdr>
              <w:divsChild>
                <w:div w:id="1532648026">
                  <w:marLeft w:val="0"/>
                  <w:marRight w:val="0"/>
                  <w:marTop w:val="0"/>
                  <w:marBottom w:val="0"/>
                  <w:divBdr>
                    <w:top w:val="none" w:sz="0" w:space="0" w:color="auto"/>
                    <w:left w:val="none" w:sz="0" w:space="0" w:color="auto"/>
                    <w:bottom w:val="none" w:sz="0" w:space="0" w:color="auto"/>
                    <w:right w:val="none" w:sz="0" w:space="0" w:color="auto"/>
                  </w:divBdr>
                  <w:divsChild>
                    <w:div w:id="1980499877">
                      <w:marLeft w:val="0"/>
                      <w:marRight w:val="0"/>
                      <w:marTop w:val="0"/>
                      <w:marBottom w:val="0"/>
                      <w:divBdr>
                        <w:top w:val="none" w:sz="0" w:space="0" w:color="auto"/>
                        <w:left w:val="none" w:sz="0" w:space="0" w:color="auto"/>
                        <w:bottom w:val="none" w:sz="0" w:space="0" w:color="auto"/>
                        <w:right w:val="none" w:sz="0" w:space="0" w:color="auto"/>
                      </w:divBdr>
                      <w:divsChild>
                        <w:div w:id="972176852">
                          <w:marLeft w:val="0"/>
                          <w:marRight w:val="0"/>
                          <w:marTop w:val="0"/>
                          <w:marBottom w:val="0"/>
                          <w:divBdr>
                            <w:top w:val="none" w:sz="0" w:space="0" w:color="auto"/>
                            <w:left w:val="none" w:sz="0" w:space="0" w:color="auto"/>
                            <w:bottom w:val="none" w:sz="0" w:space="0" w:color="auto"/>
                            <w:right w:val="none" w:sz="0" w:space="0" w:color="auto"/>
                          </w:divBdr>
                          <w:divsChild>
                            <w:div w:id="428546972">
                              <w:marLeft w:val="0"/>
                              <w:marRight w:val="0"/>
                              <w:marTop w:val="0"/>
                              <w:marBottom w:val="0"/>
                              <w:divBdr>
                                <w:top w:val="none" w:sz="0" w:space="0" w:color="auto"/>
                                <w:left w:val="none" w:sz="0" w:space="0" w:color="auto"/>
                                <w:bottom w:val="none" w:sz="0" w:space="0" w:color="auto"/>
                                <w:right w:val="none" w:sz="0" w:space="0" w:color="auto"/>
                              </w:divBdr>
                              <w:divsChild>
                                <w:div w:id="510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98286">
                  <w:marLeft w:val="0"/>
                  <w:marRight w:val="0"/>
                  <w:marTop w:val="0"/>
                  <w:marBottom w:val="0"/>
                  <w:divBdr>
                    <w:top w:val="none" w:sz="0" w:space="0" w:color="auto"/>
                    <w:left w:val="none" w:sz="0" w:space="0" w:color="auto"/>
                    <w:bottom w:val="none" w:sz="0" w:space="0" w:color="auto"/>
                    <w:right w:val="none" w:sz="0" w:space="0" w:color="auto"/>
                  </w:divBdr>
                  <w:divsChild>
                    <w:div w:id="2092778028">
                      <w:marLeft w:val="0"/>
                      <w:marRight w:val="0"/>
                      <w:marTop w:val="0"/>
                      <w:marBottom w:val="0"/>
                      <w:divBdr>
                        <w:top w:val="none" w:sz="0" w:space="0" w:color="auto"/>
                        <w:left w:val="none" w:sz="0" w:space="0" w:color="auto"/>
                        <w:bottom w:val="none" w:sz="0" w:space="0" w:color="auto"/>
                        <w:right w:val="none" w:sz="0" w:space="0" w:color="auto"/>
                      </w:divBdr>
                      <w:divsChild>
                        <w:div w:id="1505899840">
                          <w:marLeft w:val="0"/>
                          <w:marRight w:val="0"/>
                          <w:marTop w:val="0"/>
                          <w:marBottom w:val="0"/>
                          <w:divBdr>
                            <w:top w:val="none" w:sz="0" w:space="0" w:color="auto"/>
                            <w:left w:val="none" w:sz="0" w:space="0" w:color="auto"/>
                            <w:bottom w:val="none" w:sz="0" w:space="0" w:color="auto"/>
                            <w:right w:val="none" w:sz="0" w:space="0" w:color="auto"/>
                          </w:divBdr>
                          <w:divsChild>
                            <w:div w:id="1678266136">
                              <w:marLeft w:val="0"/>
                              <w:marRight w:val="0"/>
                              <w:marTop w:val="0"/>
                              <w:marBottom w:val="0"/>
                              <w:divBdr>
                                <w:top w:val="none" w:sz="0" w:space="0" w:color="auto"/>
                                <w:left w:val="none" w:sz="0" w:space="0" w:color="auto"/>
                                <w:bottom w:val="none" w:sz="0" w:space="0" w:color="auto"/>
                                <w:right w:val="none" w:sz="0" w:space="0" w:color="auto"/>
                              </w:divBdr>
                              <w:divsChild>
                                <w:div w:id="74481172">
                                  <w:marLeft w:val="0"/>
                                  <w:marRight w:val="0"/>
                                  <w:marTop w:val="0"/>
                                  <w:marBottom w:val="0"/>
                                  <w:divBdr>
                                    <w:top w:val="none" w:sz="0" w:space="0" w:color="auto"/>
                                    <w:left w:val="none" w:sz="0" w:space="0" w:color="auto"/>
                                    <w:bottom w:val="none" w:sz="0" w:space="0" w:color="auto"/>
                                    <w:right w:val="none" w:sz="0" w:space="0" w:color="auto"/>
                                  </w:divBdr>
                                  <w:divsChild>
                                    <w:div w:id="8499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745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26</Pages>
  <Words>3693</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Trạm 220kV Phan Rí (PTC3)</dc:creator>
  <cp:keywords/>
  <dc:description/>
  <cp:lastModifiedBy>Trạm 220kV Phan Rí (PTC3)</cp:lastModifiedBy>
  <cp:revision>28</cp:revision>
  <dcterms:created xsi:type="dcterms:W3CDTF">2025-01-10T09:38:00Z</dcterms:created>
  <dcterms:modified xsi:type="dcterms:W3CDTF">2025-01-11T01:52:00Z</dcterms:modified>
</cp:coreProperties>
</file>