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#dontcare, Car, SUV, Truck-small, Truck-medium, Truck-large, Pedestrian, Bus, Van, GroupOfPeople, Bicyclist, Motorcycle, Trafficsignal-Green, Trafficsignal-Yellow, Trafficsignal-Red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DetectNet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Data/Input 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"DetectNet"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"train_data"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data_param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backend: LMDB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source: "examples/kitti/kitti_train_images.lmdb"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batch_size: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"train_label"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data_param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backend: LMDB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source: "examples/kitti/kitti_train_labels.lmdb"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batch_size: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"val_data"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data_param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backend: LMDB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source: "examples/kitti/kitti_test_images.lmdb"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batch_size: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"val_label"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data_param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backend: LMDB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source: "examples/kitti/kitti_test_labels.lmdb"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batch_size: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"deploy_data"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"Input"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input_param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shape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dim: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dim: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dim: 1088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dim: 1920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TEST not_stage: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Data transformation 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"train_transform"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"DetectNetTransformation"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"transformed_data"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"transformed_label"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detectnet_groundtruth_param: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scale_cvg: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gridbox_type: GRIDBOX_MIN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coverage_type: RECTANGULAR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min_cvg_len: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obj_norm: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image_size_x: 1920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image_size_y: 1088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crop_bboxes: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 dst: 0} # cars -&gt;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2 dst: 1} # SUV -&gt;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3 dst: 2} # Truck-small -&gt;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4 dst: 3} # Truck-medium -&gt;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5 dst: 4} # Truck-large -&gt;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6 dst: 5} # Pedestrian -&gt;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7 dst: 6} # Bus -&gt;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8 dst: 7} # Van -&gt;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9 dst: 8} # GroupOfPeople -&gt;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10 dst: 9} # Bicyclist -&gt;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11 dst: 10} # Motorcycle -&gt;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12 dst: 11} # Trafficsignal-Green -&gt;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13 dst: 12} # Trafficsignal-Yellow -&gt;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14 dst: 13} # Trafficsignal-Red -&gt;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detectnet_augmentation_param: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crop_prob: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shift_x: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shift_y: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flip_prob: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rotation_prob: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max_rotate_degree: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scale_prob: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scale_min: 0.8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scale_max: 1.2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hue_rotation_prob: 0.8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hue_rotation: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desaturation_prob: 0.8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desaturation_max: 0.8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transform_param: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mean_value: 127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"val_transform"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"DetectNetTransformation"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"transformed_data"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"transformed_label"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detectnet_groundtruth_param: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scale_cvg: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gridbox_type: GRIDBOX_MIN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coverage_type: RECTANGULAR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min_cvg_len: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obj_norm: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image_size_x: 1920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image_size_y: 1088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crop_bboxes: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 dst: 0} # cars -&gt;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2 dst: 1} # SUV -&gt;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3 dst: 2} # Truck-small -&gt;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4 dst: 3} # Truck-medium -&gt;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5 dst: 4} # Truck-large -&gt;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6 dst: 5} # Pedestrian -&gt;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7 dst: 6} # Bus -&gt;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8 dst: 7} # Van -&gt;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9 dst: 8} # GroupOfPeople -&gt;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10 dst: 9} # Bicyclist -&gt;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11 dst: 10} # Motorcycle -&gt;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12 dst: 11} # Trafficsignal-Green -&gt; 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13 dst: 12} # Trafficsignal-Yellow -&gt;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object_class: { src: 14 dst: 13} # Trafficsignal-Red -&gt; 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transform_param: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mean_value: 127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"deploy_transform"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"Power"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"transformed_data"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power_param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shift: -127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TEST not_stage: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Label conversion 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"slice-label"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"Slice"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"transformed_label"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"foreground-label"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"size-label"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"obj-label"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"coverage-label"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slice_param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slice_dim: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slice_point: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slice_point: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slice_point: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slice_point: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"coverage-block"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"foreground-label"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"foreground-label"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"foreground-label"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"foreground-label"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"coverage-block"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concat_param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concat_dim: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"size-block"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"size-label"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"size-label"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"size-block"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concat_param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concat_dim: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"obj-block"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"obj-label"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"obj-label"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"obj-label"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"obj-label"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"obj-block"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concat_param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concat_dim: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"bb-label-norm"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"Eltwise"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"size-block"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"bbox-label-norm"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eltwise_param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operation: PROD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"bb-obj-norm"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"Eltwise"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"bbox-label-norm"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"obj-block"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"bbox-obj-label-norm"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eltwise_param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operation: PROD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Start of convolutional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"conv1/7x7_s2"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"transformed_data"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"conv1/7x7_s2"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"conv1/relu_7x7"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"conv1/7x7_s2"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"conv1/7x7_s2"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"pool1/3x3_s2"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"conv1/7x7_s2"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"pool1/3x3_s2"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"pool1/norm1"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"LRN"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"pool1/3x3_s2"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"pool1/norm1"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lrn_param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local_size: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alpha: 0.0001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beta: 0.75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"conv2/3x3_reduce"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"pool1/norm1"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"conv2/3x3_reduce"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"conv2/relu_3x3_reduce"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"conv2/3x3_reduce"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"conv2/3x3_reduce"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"conv2/3x3"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"conv2/3x3_reduce"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"conv2/3x3"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"conv2/relu_3x3"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"conv2/3x3"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"conv2/3x3"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"conv2/norm2"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"LRN"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"conv2/3x3"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"conv2/norm2"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lrn_param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local_size: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alpha: 0.0001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beta: 0.75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"pool2/3x3_s2"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"conv2/norm2"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"pool2/3x3_s2"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"pool2/3x3_s2"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"pool2/3x3_s2"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"pool2/3x3_s2"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"pool2/3x3_s2"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"inception_3b/output"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"inception_3b/output"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"pool3/3x3_s2"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"inception_3b/output"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"pool3/3x3_s2"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"pool3/3x3_s2"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"pool3/3x3_s2"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"pool3/3x3_s2"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"pool3/3x3_s2"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"inception_4c/output"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"inception_4c/output"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"inception_4c/output"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"inception_4d/output"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"inception_4d/output"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"inception_4d/output"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"inception_4e/output"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"inception_4e/output"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256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"inception_4e/output"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"inception_5b/relu_1x1"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192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"inception_5b/relu_3x3_reduce"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"inception_5b/3x3_reduce"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384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"inception_5b/relu_3x3"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48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"inception_5b/relu_5x5_reduce"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"inception_5b/5x5_reduce"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"inception_5b/relu_5x5"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"Pooling"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"inception_5a/output"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pooling_param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pool: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stride: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"inception_5b/pool"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"inception_5b/relu_pool_proj"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"ReLU"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"inception_5b/output"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"Concat"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"inception_5b/1x1"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"inception_5b/3x3"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"inception_5b/5x5"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"inception_5b/pool_proj"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"inception_5b/output"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"pool5/drop_s1"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"Dropout"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"inception_5b/output"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"pool5/drop_s1"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dropout_param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dropout_ratio: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"cvg/classifier"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"pool5/drop_s1"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"cvg/classifier"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"coverage/sig"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"Sigmoid"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"cvg/classifier"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"coverage"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"bbox/regressor"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"Convolution"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"pool5/drop_s1"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"bboxes"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lr_mult: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decay_mult: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convolution_param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num_output: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kernel_size: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weight_filler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"xavier"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std: 0.03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bias_filler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type: "constant"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value: 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End of convolutional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Convert bboxes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"bbox_mask"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"Eltwise"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"bboxes"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"coverage-block"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"bboxes-masked"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eltwise_param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operation: PROD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"bbox-norm"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"Eltwise"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"bboxes-masked"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"size-block"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"bboxes-masked-norm"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eltwise_param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operation: PROD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"bbox-obj-norm"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"Eltwise"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"bboxes-masked-norm"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"obj-block"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"bboxes-obj-masked-norm"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eltwise_param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operation: PROD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Loss layers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"bbox_loss"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"L1Loss"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"bboxes-obj-masked-norm"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"bbox-obj-label-norm"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"loss_bbox"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loss_weight: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"coverage_loss"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"EuclideanLoss"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"coverage"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"coverage-label"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"loss_coverage"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TRAIN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Cluster bboxes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'cluster'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'coverage'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'bboxes'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'caffe.layers.detectnet.clustering'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'ClusterDetections'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16, 0.6, 3, 0.02, 22, 14'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Calculate mean average precision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name: 'cluster_gt'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'coverage-label'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bottom: 'bbox-label'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top: 'bbox-list-label-class13'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module: 'caffe.layers.detectnet.clustering'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layer: 'ClusterGroundtruth'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param_str : '1920, 1088, 16, 14'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'recall-class4'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'recall-class7'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'recall-class8'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'recall-class9'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'recall-class11'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'recall-class12'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'score-class13'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'bbox-list-label-class13'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'bbox-list-scored-class13'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'ScoreDetections'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type: 'Python'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name: 'mAP-class13'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bottom: 'bbox-list-scored-class13'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'mAP-class13'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'precision-class13'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top: 'recall-class13'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python_param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module: 'caffe.layers.detectnet.mean_ap'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layer: 'mAP'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param_str : '1920, 1088, 16'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include: { phase: TEST stage: "val"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