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8387" w14:textId="58804FDC" w:rsidR="00A50D45" w:rsidRDefault="00A50D45" w:rsidP="00A50D45">
      <w:pPr>
        <w:pStyle w:val="Heading3"/>
        <w:tabs>
          <w:tab w:val="left" w:pos="694"/>
        </w:tabs>
        <w:spacing w:before="25"/>
        <w:rPr>
          <w:rFonts w:ascii="Times New Roman" w:hAnsi="Times New Roman" w:cs="Times New Roman"/>
          <w:color w:val="auto"/>
          <w:sz w:val="36"/>
          <w:szCs w:val="36"/>
        </w:rPr>
      </w:pPr>
      <w:r w:rsidRPr="00A50D45">
        <w:rPr>
          <w:rFonts w:ascii="Times New Roman" w:hAnsi="Times New Roman" w:cs="Times New Roman"/>
          <w:color w:val="auto"/>
          <w:sz w:val="36"/>
          <w:szCs w:val="36"/>
        </w:rPr>
        <w:t>4.d. System</w:t>
      </w:r>
      <w:r w:rsidRPr="00A50D45">
        <w:rPr>
          <w:rFonts w:ascii="Times New Roman" w:hAnsi="Times New Roman" w:cs="Times New Roman"/>
          <w:color w:val="auto"/>
          <w:spacing w:val="2"/>
          <w:sz w:val="36"/>
          <w:szCs w:val="36"/>
        </w:rPr>
        <w:t xml:space="preserve"> </w:t>
      </w:r>
      <w:r w:rsidRPr="00A50D45">
        <w:rPr>
          <w:rFonts w:ascii="Times New Roman" w:hAnsi="Times New Roman" w:cs="Times New Roman"/>
          <w:color w:val="auto"/>
          <w:sz w:val="36"/>
          <w:szCs w:val="36"/>
        </w:rPr>
        <w:t>Sequence</w:t>
      </w:r>
      <w:r w:rsidRPr="00A50D45">
        <w:rPr>
          <w:rFonts w:ascii="Times New Roman" w:hAnsi="Times New Roman" w:cs="Times New Roman"/>
          <w:color w:val="auto"/>
          <w:spacing w:val="2"/>
          <w:sz w:val="36"/>
          <w:szCs w:val="36"/>
        </w:rPr>
        <w:t xml:space="preserve"> </w:t>
      </w:r>
      <w:r w:rsidRPr="00A50D45">
        <w:rPr>
          <w:rFonts w:ascii="Times New Roman" w:hAnsi="Times New Roman" w:cs="Times New Roman"/>
          <w:color w:val="auto"/>
          <w:sz w:val="36"/>
          <w:szCs w:val="36"/>
        </w:rPr>
        <w:t>Diagrams</w:t>
      </w:r>
    </w:p>
    <w:p w14:paraId="4D8492FF" w14:textId="55957826" w:rsidR="00A517C2" w:rsidRDefault="00A517C2" w:rsidP="00A517C2">
      <w:r>
        <w:t xml:space="preserve"> </w:t>
      </w:r>
      <w:r>
        <w:rPr>
          <w:noProof/>
        </w:rPr>
        <w:drawing>
          <wp:inline distT="0" distB="0" distL="0" distR="0" wp14:anchorId="6831DEE0" wp14:editId="738A6D28">
            <wp:extent cx="59436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r>
        <w:br/>
        <w:t xml:space="preserve">                                               Hình UC 5</w:t>
      </w:r>
    </w:p>
    <w:p w14:paraId="622F1D93" w14:textId="448E6D17" w:rsidR="00A517C2" w:rsidRDefault="00A517C2" w:rsidP="00A517C2"/>
    <w:p w14:paraId="26FBD948" w14:textId="3EE1C248" w:rsidR="00A517C2" w:rsidRDefault="00A517C2" w:rsidP="00A517C2">
      <w:r>
        <w:rPr>
          <w:noProof/>
        </w:rPr>
        <w:lastRenderedPageBreak/>
        <w:drawing>
          <wp:inline distT="0" distB="0" distL="0" distR="0" wp14:anchorId="17F7F557" wp14:editId="168D1EC2">
            <wp:extent cx="5943600" cy="41205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p>
    <w:p w14:paraId="75E71AC5" w14:textId="4F2D73E6" w:rsidR="00A517C2" w:rsidRPr="00A517C2" w:rsidRDefault="00A517C2" w:rsidP="00A517C2">
      <w:r>
        <w:t xml:space="preserve">                                                   Hình UC 2</w:t>
      </w:r>
    </w:p>
    <w:p w14:paraId="7CCA73B7" w14:textId="6AA6652C" w:rsidR="00A517C2" w:rsidRDefault="00A517C2" w:rsidP="00A517C2">
      <w:pPr>
        <w:pStyle w:val="Heading1"/>
        <w:tabs>
          <w:tab w:val="left" w:pos="605"/>
        </w:tabs>
        <w:spacing w:before="0"/>
        <w:ind w:left="0" w:firstLine="0"/>
        <w:rPr>
          <w:rFonts w:ascii="Times New Roman" w:hAnsi="Times New Roman" w:cs="Times New Roman"/>
          <w:sz w:val="36"/>
          <w:szCs w:val="36"/>
        </w:rPr>
      </w:pPr>
      <w:r>
        <w:t>5</w:t>
      </w:r>
      <w:r w:rsidRPr="00A50D45">
        <w:rPr>
          <w:rFonts w:ascii="Times New Roman" w:hAnsi="Times New Roman" w:cs="Times New Roman"/>
          <w:sz w:val="36"/>
          <w:szCs w:val="36"/>
        </w:rPr>
        <w:t>. Effort Estimation</w:t>
      </w:r>
      <w:r w:rsidRPr="00A50D45">
        <w:rPr>
          <w:rFonts w:ascii="Times New Roman" w:hAnsi="Times New Roman" w:cs="Times New Roman"/>
          <w:spacing w:val="1"/>
          <w:sz w:val="36"/>
          <w:szCs w:val="36"/>
        </w:rPr>
        <w:t xml:space="preserve"> </w:t>
      </w:r>
      <w:r w:rsidRPr="00A50D45">
        <w:rPr>
          <w:rFonts w:ascii="Times New Roman" w:hAnsi="Times New Roman" w:cs="Times New Roman"/>
          <w:sz w:val="36"/>
          <w:szCs w:val="36"/>
        </w:rPr>
        <w:t>using Use</w:t>
      </w:r>
      <w:r w:rsidRPr="00A50D45">
        <w:rPr>
          <w:rFonts w:ascii="Times New Roman" w:hAnsi="Times New Roman" w:cs="Times New Roman"/>
          <w:spacing w:val="1"/>
          <w:sz w:val="36"/>
          <w:szCs w:val="36"/>
        </w:rPr>
        <w:t xml:space="preserve"> </w:t>
      </w:r>
      <w:r w:rsidRPr="00A50D45">
        <w:rPr>
          <w:rFonts w:ascii="Times New Roman" w:hAnsi="Times New Roman" w:cs="Times New Roman"/>
          <w:sz w:val="36"/>
          <w:szCs w:val="36"/>
        </w:rPr>
        <w:t>Case Points</w:t>
      </w:r>
    </w:p>
    <w:p w14:paraId="0C843050" w14:textId="77777777" w:rsidR="00A517C2" w:rsidRPr="00A50D45" w:rsidRDefault="00A517C2" w:rsidP="00A517C2">
      <w:pPr>
        <w:pStyle w:val="Heading1"/>
        <w:tabs>
          <w:tab w:val="left" w:pos="605"/>
        </w:tabs>
        <w:spacing w:before="0"/>
        <w:ind w:left="0" w:firstLine="0"/>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2868"/>
        <w:gridCol w:w="2868"/>
        <w:gridCol w:w="2089"/>
        <w:gridCol w:w="1133"/>
      </w:tblGrid>
      <w:tr w:rsidR="00A517C2" w14:paraId="63142E33" w14:textId="77777777" w:rsidTr="002D1588">
        <w:trPr>
          <w:trHeight w:val="321"/>
        </w:trPr>
        <w:tc>
          <w:tcPr>
            <w:tcW w:w="2868" w:type="dxa"/>
          </w:tcPr>
          <w:p w14:paraId="625ED15F" w14:textId="77777777" w:rsidR="00A517C2" w:rsidRPr="009F0D38" w:rsidRDefault="00A517C2" w:rsidP="002D1588">
            <w:pPr>
              <w:rPr>
                <w:lang w:val="vi-VN"/>
              </w:rPr>
            </w:pPr>
            <w:r>
              <w:rPr>
                <w:lang w:val="vi-VN"/>
              </w:rPr>
              <w:t xml:space="preserve">Actor Classification </w:t>
            </w:r>
          </w:p>
        </w:tc>
        <w:tc>
          <w:tcPr>
            <w:tcW w:w="2868" w:type="dxa"/>
          </w:tcPr>
          <w:p w14:paraId="6A9309F1" w14:textId="77777777" w:rsidR="00A517C2" w:rsidRDefault="00A517C2" w:rsidP="002D1588"/>
        </w:tc>
        <w:tc>
          <w:tcPr>
            <w:tcW w:w="2089" w:type="dxa"/>
          </w:tcPr>
          <w:p w14:paraId="25F159FD" w14:textId="77777777" w:rsidR="00A517C2" w:rsidRDefault="00A517C2" w:rsidP="002D1588"/>
        </w:tc>
        <w:tc>
          <w:tcPr>
            <w:tcW w:w="1133" w:type="dxa"/>
          </w:tcPr>
          <w:p w14:paraId="371606EB" w14:textId="77777777" w:rsidR="00A517C2" w:rsidRDefault="00A517C2" w:rsidP="002D1588"/>
        </w:tc>
      </w:tr>
      <w:tr w:rsidR="00A517C2" w14:paraId="6F8CE53C" w14:textId="77777777" w:rsidTr="002D1588">
        <w:trPr>
          <w:trHeight w:val="321"/>
        </w:trPr>
        <w:tc>
          <w:tcPr>
            <w:tcW w:w="2868" w:type="dxa"/>
          </w:tcPr>
          <w:p w14:paraId="183D49A6" w14:textId="77777777" w:rsidR="00A517C2" w:rsidRPr="009F0D38" w:rsidRDefault="00A517C2" w:rsidP="002D1588">
            <w:pPr>
              <w:rPr>
                <w:lang w:val="vi-VN"/>
              </w:rPr>
            </w:pPr>
            <w:r>
              <w:rPr>
                <w:lang w:val="vi-VN"/>
              </w:rPr>
              <w:t xml:space="preserve">Actor Name </w:t>
            </w:r>
          </w:p>
        </w:tc>
        <w:tc>
          <w:tcPr>
            <w:tcW w:w="2868" w:type="dxa"/>
          </w:tcPr>
          <w:p w14:paraId="023F2719" w14:textId="77777777" w:rsidR="00A517C2" w:rsidRDefault="00A517C2" w:rsidP="002D1588">
            <w:r>
              <w:t>Description</w:t>
            </w:r>
          </w:p>
        </w:tc>
        <w:tc>
          <w:tcPr>
            <w:tcW w:w="2089" w:type="dxa"/>
          </w:tcPr>
          <w:p w14:paraId="4BCB89A0" w14:textId="77777777" w:rsidR="00A517C2" w:rsidRDefault="00A517C2" w:rsidP="002D1588">
            <w:r>
              <w:t>Complexity</w:t>
            </w:r>
          </w:p>
        </w:tc>
        <w:tc>
          <w:tcPr>
            <w:tcW w:w="1133" w:type="dxa"/>
          </w:tcPr>
          <w:p w14:paraId="5A6BAB06" w14:textId="77777777" w:rsidR="00A517C2" w:rsidRPr="009F0D38" w:rsidRDefault="00A517C2" w:rsidP="002D1588">
            <w:pPr>
              <w:rPr>
                <w:lang w:val="vi-VN"/>
              </w:rPr>
            </w:pPr>
            <w:r>
              <w:rPr>
                <w:lang w:val="vi-VN"/>
              </w:rPr>
              <w:t>Weight</w:t>
            </w:r>
          </w:p>
        </w:tc>
      </w:tr>
      <w:tr w:rsidR="00A517C2" w14:paraId="6D681A12" w14:textId="77777777" w:rsidTr="002D1588">
        <w:trPr>
          <w:trHeight w:val="2943"/>
        </w:trPr>
        <w:tc>
          <w:tcPr>
            <w:tcW w:w="2868" w:type="dxa"/>
          </w:tcPr>
          <w:p w14:paraId="0B4329C2" w14:textId="77777777" w:rsidR="00A517C2" w:rsidRPr="009F0D38" w:rsidRDefault="00A517C2" w:rsidP="002D1588">
            <w:pPr>
              <w:rPr>
                <w:lang w:val="vi-VN"/>
              </w:rPr>
            </w:pPr>
            <w:r>
              <w:rPr>
                <w:lang w:val="vi-VN"/>
              </w:rPr>
              <w:t>User /Fontend (FE)</w:t>
            </w:r>
          </w:p>
        </w:tc>
        <w:tc>
          <w:tcPr>
            <w:tcW w:w="2868" w:type="dxa"/>
          </w:tcPr>
          <w:p w14:paraId="2AA5ADCD" w14:textId="77777777" w:rsidR="00A517C2" w:rsidRPr="00634F7D" w:rsidRDefault="00A517C2" w:rsidP="002D1588">
            <w:pPr>
              <w:rPr>
                <w:rFonts w:cs="Times New Roman"/>
              </w:rPr>
            </w:pPr>
            <w:r w:rsidRPr="00634F7D">
              <w:rPr>
                <w:rFonts w:cs="Times New Roman"/>
              </w:rPr>
              <w:t>Người dùng đang tương tác với giao diện người dùng đồ họa trong quá trình đăng nhập tài khoản, tạo tài khoản, nhập dữ liệu và xem kết quả của họ (dựa trên hình ảnh và văn bản).</w:t>
            </w:r>
          </w:p>
        </w:tc>
        <w:tc>
          <w:tcPr>
            <w:tcW w:w="2089" w:type="dxa"/>
          </w:tcPr>
          <w:p w14:paraId="31095F66" w14:textId="77777777" w:rsidR="00A517C2" w:rsidRDefault="00A517C2" w:rsidP="002D1588">
            <w:r>
              <w:t>HyperComplex</w:t>
            </w:r>
          </w:p>
        </w:tc>
        <w:tc>
          <w:tcPr>
            <w:tcW w:w="1133" w:type="dxa"/>
          </w:tcPr>
          <w:p w14:paraId="4F9DA24C" w14:textId="77777777" w:rsidR="00A517C2" w:rsidRPr="006130C4" w:rsidRDefault="00A517C2" w:rsidP="002D1588">
            <w:pPr>
              <w:rPr>
                <w:lang w:val="vi-VN"/>
              </w:rPr>
            </w:pPr>
            <w:r>
              <w:rPr>
                <w:lang w:val="vi-VN"/>
              </w:rPr>
              <w:t>4</w:t>
            </w:r>
          </w:p>
        </w:tc>
      </w:tr>
      <w:tr w:rsidR="00A517C2" w14:paraId="24639479" w14:textId="77777777" w:rsidTr="002D1588">
        <w:trPr>
          <w:trHeight w:val="321"/>
        </w:trPr>
        <w:tc>
          <w:tcPr>
            <w:tcW w:w="2868" w:type="dxa"/>
          </w:tcPr>
          <w:p w14:paraId="4DBD03EC" w14:textId="77777777" w:rsidR="00A517C2" w:rsidRDefault="00A517C2" w:rsidP="002D1588">
            <w:r>
              <w:t>Blockchain</w:t>
            </w:r>
          </w:p>
        </w:tc>
        <w:tc>
          <w:tcPr>
            <w:tcW w:w="2868" w:type="dxa"/>
          </w:tcPr>
          <w:p w14:paraId="674C576A" w14:textId="77777777" w:rsidR="00A517C2" w:rsidRDefault="00A517C2" w:rsidP="002D1588">
            <w:r w:rsidRPr="00634F7D">
              <w:t xml:space="preserve">Hệ thống cơ sở dữ liệu tương tác với máy chủ </w:t>
            </w:r>
            <w:r w:rsidRPr="00634F7D">
              <w:lastRenderedPageBreak/>
              <w:t>thông qua các hóa đơn thông minh.</w:t>
            </w:r>
          </w:p>
        </w:tc>
        <w:tc>
          <w:tcPr>
            <w:tcW w:w="2089" w:type="dxa"/>
          </w:tcPr>
          <w:p w14:paraId="76C25FD0" w14:textId="77777777" w:rsidR="00A517C2" w:rsidRPr="006130C4" w:rsidRDefault="00A517C2" w:rsidP="002D1588">
            <w:pPr>
              <w:rPr>
                <w:lang w:val="vi-VN"/>
              </w:rPr>
            </w:pPr>
            <w:r>
              <w:lastRenderedPageBreak/>
              <w:t>Average</w:t>
            </w:r>
          </w:p>
        </w:tc>
        <w:tc>
          <w:tcPr>
            <w:tcW w:w="1133" w:type="dxa"/>
          </w:tcPr>
          <w:p w14:paraId="19E29465" w14:textId="77777777" w:rsidR="00A517C2" w:rsidRPr="006130C4" w:rsidRDefault="00A517C2" w:rsidP="002D1588">
            <w:pPr>
              <w:rPr>
                <w:lang w:val="vi-VN"/>
              </w:rPr>
            </w:pPr>
            <w:r>
              <w:rPr>
                <w:lang w:val="vi-VN"/>
              </w:rPr>
              <w:t>2</w:t>
            </w:r>
          </w:p>
        </w:tc>
      </w:tr>
      <w:tr w:rsidR="00A517C2" w14:paraId="68A765FF" w14:textId="77777777" w:rsidTr="002D1588">
        <w:trPr>
          <w:trHeight w:val="338"/>
        </w:trPr>
        <w:tc>
          <w:tcPr>
            <w:tcW w:w="2868" w:type="dxa"/>
          </w:tcPr>
          <w:p w14:paraId="1B43BF20" w14:textId="77777777" w:rsidR="00A517C2" w:rsidRPr="006130C4" w:rsidRDefault="00A517C2" w:rsidP="002D1588">
            <w:pPr>
              <w:rPr>
                <w:lang w:val="vi-VN"/>
              </w:rPr>
            </w:pPr>
            <w:r>
              <w:t>Server</w:t>
            </w:r>
          </w:p>
        </w:tc>
        <w:tc>
          <w:tcPr>
            <w:tcW w:w="2868" w:type="dxa"/>
          </w:tcPr>
          <w:p w14:paraId="1107E7F3" w14:textId="77777777" w:rsidR="00A517C2" w:rsidRDefault="00A517C2" w:rsidP="002D1588">
            <w:r w:rsidRPr="00634F7D">
              <w:t xml:space="preserve">Hệ thống xử lý dữ liệu tương tác với blockchain thông qua các </w:t>
            </w:r>
            <w:r>
              <w:rPr>
                <w:lang w:val="vi-VN"/>
              </w:rPr>
              <w:t xml:space="preserve">hóa đơn </w:t>
            </w:r>
            <w:r w:rsidRPr="00634F7D">
              <w:t>thông minh và với giao diện/người dùng thông qua GraphQL API</w:t>
            </w:r>
          </w:p>
        </w:tc>
        <w:tc>
          <w:tcPr>
            <w:tcW w:w="2089" w:type="dxa"/>
          </w:tcPr>
          <w:p w14:paraId="775A0707" w14:textId="77777777" w:rsidR="00A517C2" w:rsidRDefault="00A517C2" w:rsidP="002D1588">
            <w:r>
              <w:t>Average</w:t>
            </w:r>
          </w:p>
        </w:tc>
        <w:tc>
          <w:tcPr>
            <w:tcW w:w="1133" w:type="dxa"/>
          </w:tcPr>
          <w:p w14:paraId="53CC88C2" w14:textId="77777777" w:rsidR="00A517C2" w:rsidRPr="006130C4" w:rsidRDefault="00A517C2" w:rsidP="002D1588">
            <w:pPr>
              <w:rPr>
                <w:lang w:val="vi-VN"/>
              </w:rPr>
            </w:pPr>
            <w:r>
              <w:rPr>
                <w:lang w:val="vi-VN"/>
              </w:rPr>
              <w:t>2</w:t>
            </w:r>
          </w:p>
        </w:tc>
      </w:tr>
      <w:tr w:rsidR="00A517C2" w14:paraId="2ECA97CE" w14:textId="77777777" w:rsidTr="002D1588">
        <w:trPr>
          <w:trHeight w:val="321"/>
        </w:trPr>
        <w:tc>
          <w:tcPr>
            <w:tcW w:w="2868" w:type="dxa"/>
          </w:tcPr>
          <w:p w14:paraId="7900DA93" w14:textId="77777777" w:rsidR="00A517C2" w:rsidRPr="00233949" w:rsidRDefault="00A517C2" w:rsidP="002D1588">
            <w:pPr>
              <w:rPr>
                <w:lang w:val="vi-VN"/>
              </w:rPr>
            </w:pPr>
            <w:r>
              <w:rPr>
                <w:lang w:val="vi-VN"/>
              </w:rPr>
              <w:t>Smart Bill</w:t>
            </w:r>
          </w:p>
        </w:tc>
        <w:tc>
          <w:tcPr>
            <w:tcW w:w="2868" w:type="dxa"/>
          </w:tcPr>
          <w:p w14:paraId="30CE2BAB" w14:textId="77777777" w:rsidR="00A517C2" w:rsidRPr="00233949" w:rsidRDefault="00A517C2" w:rsidP="002D1588">
            <w:pPr>
              <w:rPr>
                <w:rFonts w:cs="Times New Roman"/>
              </w:rPr>
            </w:pPr>
            <w:r w:rsidRPr="00994F4F">
              <w:rPr>
                <w:rFonts w:cs="Times New Roman"/>
              </w:rPr>
              <w:t>Hóa đơn thông minh là một giao thức máy tính không thể thay đổi được, hỗ trợ kỹ thuật số để xác nhận, xác minh hoặc thực thi tính toán giá trị sản phẩm và lập hóa đơn cho mỗi mặt hàng trong đơn hàng</w:t>
            </w:r>
          </w:p>
        </w:tc>
        <w:tc>
          <w:tcPr>
            <w:tcW w:w="2089" w:type="dxa"/>
          </w:tcPr>
          <w:p w14:paraId="706E191B" w14:textId="77777777" w:rsidR="00A517C2" w:rsidRPr="00233949" w:rsidRDefault="00A517C2" w:rsidP="002D1588">
            <w:pPr>
              <w:rPr>
                <w:lang w:val="vi-VN"/>
              </w:rPr>
            </w:pPr>
            <w:r>
              <w:rPr>
                <w:lang w:val="vi-VN"/>
              </w:rPr>
              <w:t>Average</w:t>
            </w:r>
          </w:p>
        </w:tc>
        <w:tc>
          <w:tcPr>
            <w:tcW w:w="1133" w:type="dxa"/>
          </w:tcPr>
          <w:p w14:paraId="4AC626C8" w14:textId="77777777" w:rsidR="00A517C2" w:rsidRPr="00233949" w:rsidRDefault="00A517C2" w:rsidP="002D1588">
            <w:pPr>
              <w:rPr>
                <w:lang w:val="vi-VN"/>
              </w:rPr>
            </w:pPr>
            <w:r>
              <w:rPr>
                <w:lang w:val="vi-VN"/>
              </w:rPr>
              <w:t>2</w:t>
            </w:r>
          </w:p>
        </w:tc>
      </w:tr>
      <w:tr w:rsidR="00A517C2" w14:paraId="03CB7D70" w14:textId="77777777" w:rsidTr="002D1588">
        <w:trPr>
          <w:trHeight w:val="303"/>
        </w:trPr>
        <w:tc>
          <w:tcPr>
            <w:tcW w:w="2868" w:type="dxa"/>
          </w:tcPr>
          <w:p w14:paraId="2D2E88D0" w14:textId="77777777" w:rsidR="00A517C2" w:rsidRDefault="00A517C2" w:rsidP="002D1588">
            <w:r>
              <w:t>UAW(</w:t>
            </w:r>
            <w:r>
              <w:rPr>
                <w:lang w:val="vi-VN"/>
              </w:rPr>
              <w:t xml:space="preserve">Warehouse management </w:t>
            </w:r>
            <w:r>
              <w:t>) = 0x Simple + 3x Average + 1x Hyper-Complex = 3x2 + 1x4 = 10</w:t>
            </w:r>
          </w:p>
        </w:tc>
        <w:tc>
          <w:tcPr>
            <w:tcW w:w="2868" w:type="dxa"/>
          </w:tcPr>
          <w:p w14:paraId="6D435845" w14:textId="77777777" w:rsidR="00A517C2" w:rsidRDefault="00A517C2" w:rsidP="002D1588"/>
        </w:tc>
        <w:tc>
          <w:tcPr>
            <w:tcW w:w="2089" w:type="dxa"/>
          </w:tcPr>
          <w:p w14:paraId="4B9E3E8F" w14:textId="77777777" w:rsidR="00A517C2" w:rsidRDefault="00A517C2" w:rsidP="002D1588"/>
        </w:tc>
        <w:tc>
          <w:tcPr>
            <w:tcW w:w="1133" w:type="dxa"/>
          </w:tcPr>
          <w:p w14:paraId="10D2D895" w14:textId="77777777" w:rsidR="00A517C2" w:rsidRDefault="00A517C2" w:rsidP="002D1588"/>
        </w:tc>
      </w:tr>
    </w:tbl>
    <w:p w14:paraId="3097D2BB" w14:textId="77777777" w:rsidR="00A517C2" w:rsidRDefault="00A517C2" w:rsidP="00A517C2"/>
    <w:p w14:paraId="6564D783" w14:textId="77777777" w:rsidR="00A517C2" w:rsidRPr="00A517C2" w:rsidRDefault="00A517C2" w:rsidP="00A517C2"/>
    <w:tbl>
      <w:tblPr>
        <w:tblStyle w:val="TableGrid"/>
        <w:tblpPr w:leftFromText="180" w:rightFromText="180" w:vertAnchor="text" w:horzAnchor="margin" w:tblpXSpec="center" w:tblpY="-51"/>
        <w:tblW w:w="10201" w:type="dxa"/>
        <w:tblLook w:val="04A0" w:firstRow="1" w:lastRow="0" w:firstColumn="1" w:lastColumn="0" w:noHBand="0" w:noVBand="1"/>
      </w:tblPr>
      <w:tblGrid>
        <w:gridCol w:w="2021"/>
        <w:gridCol w:w="5500"/>
        <w:gridCol w:w="1274"/>
        <w:gridCol w:w="1406"/>
      </w:tblGrid>
      <w:tr w:rsidR="00A517C2" w:rsidRPr="004B42DE" w14:paraId="58F7D635" w14:textId="77777777" w:rsidTr="002D1588">
        <w:trPr>
          <w:trHeight w:val="511"/>
        </w:trPr>
        <w:tc>
          <w:tcPr>
            <w:tcW w:w="2021" w:type="dxa"/>
          </w:tcPr>
          <w:p w14:paraId="68ACA5DD"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lang w:val="vi-VN"/>
              </w:rPr>
              <w:lastRenderedPageBreak/>
              <w:t>Trường hợp người dùng</w:t>
            </w:r>
          </w:p>
          <w:p w14:paraId="4263F0FE" w14:textId="77777777" w:rsidR="00A517C2" w:rsidRPr="004B42DE" w:rsidRDefault="00A517C2" w:rsidP="002D1588">
            <w:pPr>
              <w:rPr>
                <w:rFonts w:cs="Times New Roman"/>
                <w:color w:val="000000" w:themeColor="text1"/>
                <w:szCs w:val="28"/>
              </w:rPr>
            </w:pPr>
          </w:p>
        </w:tc>
        <w:tc>
          <w:tcPr>
            <w:tcW w:w="5500" w:type="dxa"/>
          </w:tcPr>
          <w:p w14:paraId="0F2114B9"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Fonts w:ascii="Times New Roman" w:hAnsi="Times New Roman" w:cs="Times New Roman"/>
                <w:color w:val="000000" w:themeColor="text1"/>
                <w:sz w:val="28"/>
                <w:szCs w:val="28"/>
                <w:lang w:val="vi-VN"/>
              </w:rPr>
              <w:t>Sự miêu tả</w:t>
            </w:r>
          </w:p>
          <w:p w14:paraId="0324A586" w14:textId="77777777" w:rsidR="00A517C2" w:rsidRPr="004B42DE" w:rsidRDefault="00A517C2" w:rsidP="002D1588">
            <w:pPr>
              <w:rPr>
                <w:rFonts w:cs="Times New Roman"/>
                <w:color w:val="000000" w:themeColor="text1"/>
                <w:szCs w:val="28"/>
              </w:rPr>
            </w:pPr>
          </w:p>
        </w:tc>
        <w:tc>
          <w:tcPr>
            <w:tcW w:w="1274" w:type="dxa"/>
          </w:tcPr>
          <w:p w14:paraId="2FEEAE84"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loại</w:t>
            </w:r>
          </w:p>
          <w:p w14:paraId="72A9D791" w14:textId="77777777" w:rsidR="00A517C2" w:rsidRPr="004B42DE" w:rsidRDefault="00A517C2" w:rsidP="002D1588">
            <w:pPr>
              <w:rPr>
                <w:rFonts w:cs="Times New Roman"/>
                <w:color w:val="000000" w:themeColor="text1"/>
                <w:szCs w:val="28"/>
              </w:rPr>
            </w:pPr>
          </w:p>
        </w:tc>
        <w:tc>
          <w:tcPr>
            <w:tcW w:w="1406" w:type="dxa"/>
          </w:tcPr>
          <w:p w14:paraId="78BFCFCE"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trọng lượng</w:t>
            </w:r>
          </w:p>
          <w:p w14:paraId="71941508" w14:textId="77777777" w:rsidR="00A517C2" w:rsidRPr="004B42DE" w:rsidRDefault="00A517C2" w:rsidP="002D1588">
            <w:pPr>
              <w:rPr>
                <w:rFonts w:cs="Times New Roman"/>
                <w:color w:val="000000" w:themeColor="text1"/>
                <w:szCs w:val="28"/>
              </w:rPr>
            </w:pPr>
          </w:p>
        </w:tc>
      </w:tr>
      <w:tr w:rsidR="00A517C2" w:rsidRPr="004B42DE" w14:paraId="5B84E1DA" w14:textId="77777777" w:rsidTr="002D1588">
        <w:trPr>
          <w:trHeight w:val="535"/>
        </w:trPr>
        <w:tc>
          <w:tcPr>
            <w:tcW w:w="2021" w:type="dxa"/>
          </w:tcPr>
          <w:p w14:paraId="36E1844C"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Login (UC-1)</w:t>
            </w:r>
          </w:p>
        </w:tc>
        <w:tc>
          <w:tcPr>
            <w:tcW w:w="5500" w:type="dxa"/>
          </w:tcPr>
          <w:p w14:paraId="049D37AC"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Quản lý kho hàng Đăng nhập vào hệ thống quản lý kho hàng để quản lý hàng hóa, theo dõi đơn hàng, xử lý đơn đặt hàng, kiểm tra kho, tạo báo cáo, vv.</w:t>
            </w:r>
          </w:p>
          <w:p w14:paraId="1E6D6FB8" w14:textId="77777777" w:rsidR="00A517C2" w:rsidRPr="004B42DE" w:rsidRDefault="00A517C2" w:rsidP="002D1588">
            <w:pPr>
              <w:rPr>
                <w:rFonts w:cs="Times New Roman"/>
                <w:color w:val="000000" w:themeColor="text1"/>
                <w:szCs w:val="28"/>
              </w:rPr>
            </w:pPr>
          </w:p>
        </w:tc>
        <w:tc>
          <w:tcPr>
            <w:tcW w:w="1274" w:type="dxa"/>
          </w:tcPr>
          <w:p w14:paraId="67639C17"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lang w:val="vi-VN"/>
              </w:rPr>
              <w:t>Trung bình</w:t>
            </w:r>
          </w:p>
          <w:p w14:paraId="73680BAC" w14:textId="77777777" w:rsidR="00A517C2" w:rsidRPr="004B42DE" w:rsidRDefault="00A517C2" w:rsidP="002D1588">
            <w:pPr>
              <w:rPr>
                <w:rFonts w:cs="Times New Roman"/>
                <w:color w:val="000000" w:themeColor="text1"/>
                <w:szCs w:val="28"/>
              </w:rPr>
            </w:pPr>
          </w:p>
        </w:tc>
        <w:tc>
          <w:tcPr>
            <w:tcW w:w="1406" w:type="dxa"/>
          </w:tcPr>
          <w:p w14:paraId="7994C635"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10</w:t>
            </w:r>
          </w:p>
        </w:tc>
      </w:tr>
      <w:tr w:rsidR="00A517C2" w:rsidRPr="004B42DE" w14:paraId="3155FAB3" w14:textId="77777777" w:rsidTr="002D1588">
        <w:trPr>
          <w:trHeight w:val="511"/>
        </w:trPr>
        <w:tc>
          <w:tcPr>
            <w:tcW w:w="2021" w:type="dxa"/>
          </w:tcPr>
          <w:p w14:paraId="13D9591E"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Inventory Management (UC-2)</w:t>
            </w:r>
          </w:p>
        </w:tc>
        <w:tc>
          <w:tcPr>
            <w:tcW w:w="5500" w:type="dxa"/>
          </w:tcPr>
          <w:p w14:paraId="143C7D1D"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kho hàng Điều chỉnh số lượng hàng hóa, thêm hoặc xóa một đơn đặt hàng, thêm hoặc xóa sản phẩm, và tìm kiếm thông tin sản phẩm</w:t>
            </w:r>
          </w:p>
          <w:p w14:paraId="6F987143" w14:textId="77777777" w:rsidR="00A517C2" w:rsidRPr="004B42DE" w:rsidRDefault="00A517C2" w:rsidP="002D1588">
            <w:pPr>
              <w:rPr>
                <w:rFonts w:cs="Times New Roman"/>
                <w:color w:val="000000" w:themeColor="text1"/>
                <w:szCs w:val="28"/>
              </w:rPr>
            </w:pPr>
          </w:p>
        </w:tc>
        <w:tc>
          <w:tcPr>
            <w:tcW w:w="1274" w:type="dxa"/>
          </w:tcPr>
          <w:p w14:paraId="463E0C3A"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Trung bình</w:t>
            </w:r>
          </w:p>
          <w:p w14:paraId="5567F4B2" w14:textId="77777777" w:rsidR="00A517C2" w:rsidRPr="004B42DE" w:rsidRDefault="00A517C2" w:rsidP="002D1588">
            <w:pPr>
              <w:rPr>
                <w:rFonts w:cs="Times New Roman"/>
                <w:color w:val="000000" w:themeColor="text1"/>
                <w:szCs w:val="28"/>
              </w:rPr>
            </w:pPr>
          </w:p>
        </w:tc>
        <w:tc>
          <w:tcPr>
            <w:tcW w:w="1406" w:type="dxa"/>
          </w:tcPr>
          <w:p w14:paraId="1023328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10</w:t>
            </w:r>
          </w:p>
        </w:tc>
      </w:tr>
      <w:tr w:rsidR="00A517C2" w:rsidRPr="004B42DE" w14:paraId="54B263EC" w14:textId="77777777" w:rsidTr="002D1588">
        <w:trPr>
          <w:trHeight w:val="535"/>
        </w:trPr>
        <w:tc>
          <w:tcPr>
            <w:tcW w:w="2021" w:type="dxa"/>
          </w:tcPr>
          <w:p w14:paraId="4A7F6B7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Inventory Check (UC-3)</w:t>
            </w:r>
          </w:p>
        </w:tc>
        <w:tc>
          <w:tcPr>
            <w:tcW w:w="5500" w:type="dxa"/>
          </w:tcPr>
          <w:p w14:paraId="154A5DD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kho hàng Kiểm tra số lượng tồn kho, tìm kiếm thông tin sản phẩm và báo cáo các sản phẩm còn trong kho</w:t>
            </w:r>
          </w:p>
          <w:p w14:paraId="60FDED7F" w14:textId="77777777" w:rsidR="00A517C2" w:rsidRPr="004B42DE" w:rsidRDefault="00A517C2" w:rsidP="002D1588">
            <w:pPr>
              <w:rPr>
                <w:rFonts w:cs="Times New Roman"/>
                <w:color w:val="000000" w:themeColor="text1"/>
                <w:szCs w:val="28"/>
              </w:rPr>
            </w:pPr>
          </w:p>
        </w:tc>
        <w:tc>
          <w:tcPr>
            <w:tcW w:w="1274" w:type="dxa"/>
          </w:tcPr>
          <w:p w14:paraId="088D016C"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Trung bình</w:t>
            </w:r>
          </w:p>
          <w:p w14:paraId="247C4F5F" w14:textId="77777777" w:rsidR="00A517C2" w:rsidRPr="004B42DE" w:rsidRDefault="00A517C2" w:rsidP="002D1588">
            <w:pPr>
              <w:rPr>
                <w:rFonts w:cs="Times New Roman"/>
                <w:color w:val="000000" w:themeColor="text1"/>
                <w:szCs w:val="28"/>
              </w:rPr>
            </w:pPr>
          </w:p>
        </w:tc>
        <w:tc>
          <w:tcPr>
            <w:tcW w:w="1406" w:type="dxa"/>
          </w:tcPr>
          <w:p w14:paraId="4FFDBFC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10</w:t>
            </w:r>
          </w:p>
        </w:tc>
      </w:tr>
      <w:tr w:rsidR="00A517C2" w:rsidRPr="004B42DE" w14:paraId="7182B512" w14:textId="77777777" w:rsidTr="002D1588">
        <w:trPr>
          <w:trHeight w:val="511"/>
        </w:trPr>
        <w:tc>
          <w:tcPr>
            <w:tcW w:w="2021" w:type="dxa"/>
          </w:tcPr>
          <w:p w14:paraId="5AB02488"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Order Management (UC-4)</w:t>
            </w:r>
          </w:p>
          <w:p w14:paraId="32766068" w14:textId="77777777" w:rsidR="00A517C2" w:rsidRPr="004B42DE" w:rsidRDefault="00A517C2" w:rsidP="002D1588">
            <w:pPr>
              <w:rPr>
                <w:rFonts w:cs="Times New Roman"/>
                <w:color w:val="000000" w:themeColor="text1"/>
                <w:szCs w:val="28"/>
              </w:rPr>
            </w:pPr>
          </w:p>
        </w:tc>
        <w:tc>
          <w:tcPr>
            <w:tcW w:w="5500" w:type="dxa"/>
          </w:tcPr>
          <w:p w14:paraId="025D37F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kho hàng Tạo đơn đặt hàng để thêm sản phẩm vào kho hoặc tạo đơn hàng để gửi sản phẩm đến khách hàng</w:t>
            </w:r>
          </w:p>
          <w:p w14:paraId="4D38014D" w14:textId="77777777" w:rsidR="00A517C2" w:rsidRPr="004B42DE" w:rsidRDefault="00A517C2" w:rsidP="002D1588">
            <w:pPr>
              <w:rPr>
                <w:rFonts w:cs="Times New Roman"/>
                <w:color w:val="000000" w:themeColor="text1"/>
                <w:szCs w:val="28"/>
              </w:rPr>
            </w:pPr>
          </w:p>
        </w:tc>
        <w:tc>
          <w:tcPr>
            <w:tcW w:w="1274" w:type="dxa"/>
          </w:tcPr>
          <w:p w14:paraId="7896BE43"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phức tạp</w:t>
            </w:r>
          </w:p>
          <w:p w14:paraId="4A0E18A2" w14:textId="77777777" w:rsidR="00A517C2" w:rsidRPr="004B42DE" w:rsidRDefault="00A517C2" w:rsidP="002D1588">
            <w:pPr>
              <w:rPr>
                <w:rFonts w:cs="Times New Roman"/>
                <w:color w:val="000000" w:themeColor="text1"/>
                <w:szCs w:val="28"/>
              </w:rPr>
            </w:pPr>
          </w:p>
        </w:tc>
        <w:tc>
          <w:tcPr>
            <w:tcW w:w="1406" w:type="dxa"/>
          </w:tcPr>
          <w:p w14:paraId="19D3E847"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15</w:t>
            </w:r>
          </w:p>
        </w:tc>
      </w:tr>
      <w:tr w:rsidR="00A517C2" w:rsidRPr="004B42DE" w14:paraId="43855CAC" w14:textId="77777777" w:rsidTr="002D1588">
        <w:trPr>
          <w:trHeight w:val="535"/>
        </w:trPr>
        <w:tc>
          <w:tcPr>
            <w:tcW w:w="2021" w:type="dxa"/>
          </w:tcPr>
          <w:p w14:paraId="3E69661B"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Customer Interaction (UC-5)</w:t>
            </w:r>
          </w:p>
          <w:p w14:paraId="6C7EE94E" w14:textId="77777777" w:rsidR="00A517C2" w:rsidRPr="004B42DE" w:rsidRDefault="00A517C2" w:rsidP="002D1588">
            <w:pPr>
              <w:rPr>
                <w:rFonts w:cs="Times New Roman"/>
                <w:color w:val="000000" w:themeColor="text1"/>
                <w:szCs w:val="28"/>
              </w:rPr>
            </w:pPr>
          </w:p>
        </w:tc>
        <w:tc>
          <w:tcPr>
            <w:tcW w:w="5500" w:type="dxa"/>
          </w:tcPr>
          <w:p w14:paraId="5BC94AD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Khách hàng Tìm kiếm và xem thông tin sản phẩm trên trang web, đặt hàng và theo dõi đơn hàng trên trang web</w:t>
            </w:r>
          </w:p>
        </w:tc>
        <w:tc>
          <w:tcPr>
            <w:tcW w:w="1274" w:type="dxa"/>
          </w:tcPr>
          <w:p w14:paraId="5448534C"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phức tạp</w:t>
            </w:r>
          </w:p>
          <w:p w14:paraId="75B071DC" w14:textId="77777777" w:rsidR="00A517C2" w:rsidRPr="004B42DE" w:rsidRDefault="00A517C2" w:rsidP="002D1588">
            <w:pPr>
              <w:rPr>
                <w:rFonts w:cs="Times New Roman"/>
                <w:color w:val="000000" w:themeColor="text1"/>
                <w:szCs w:val="28"/>
              </w:rPr>
            </w:pPr>
          </w:p>
        </w:tc>
        <w:tc>
          <w:tcPr>
            <w:tcW w:w="1406" w:type="dxa"/>
          </w:tcPr>
          <w:p w14:paraId="0D0CEA4E"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15</w:t>
            </w:r>
          </w:p>
        </w:tc>
      </w:tr>
      <w:tr w:rsidR="00A517C2" w:rsidRPr="004B42DE" w14:paraId="271176A9" w14:textId="77777777" w:rsidTr="002D1588">
        <w:trPr>
          <w:trHeight w:val="511"/>
        </w:trPr>
        <w:tc>
          <w:tcPr>
            <w:tcW w:w="2021" w:type="dxa"/>
          </w:tcPr>
          <w:p w14:paraId="6E40FE0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Customer Support (UC-6)</w:t>
            </w:r>
          </w:p>
        </w:tc>
        <w:tc>
          <w:tcPr>
            <w:tcW w:w="5500" w:type="dxa"/>
          </w:tcPr>
          <w:p w14:paraId="4E5D968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hỗ trợ Khách hàng Hỗ trợ khách hàng giải quyết các vấn đề liên quan đến đặt hàng, sản phẩm và thanh toán, vv</w:t>
            </w:r>
          </w:p>
        </w:tc>
        <w:tc>
          <w:tcPr>
            <w:tcW w:w="1274" w:type="dxa"/>
          </w:tcPr>
          <w:p w14:paraId="77647FFF"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phức tạp</w:t>
            </w:r>
          </w:p>
          <w:p w14:paraId="658F5A5D" w14:textId="77777777" w:rsidR="00A517C2" w:rsidRPr="004B42DE" w:rsidRDefault="00A517C2" w:rsidP="002D1588">
            <w:pPr>
              <w:rPr>
                <w:rFonts w:cs="Times New Roman"/>
                <w:color w:val="000000" w:themeColor="text1"/>
                <w:szCs w:val="28"/>
              </w:rPr>
            </w:pPr>
          </w:p>
        </w:tc>
        <w:tc>
          <w:tcPr>
            <w:tcW w:w="1406" w:type="dxa"/>
          </w:tcPr>
          <w:p w14:paraId="478A7E0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15</w:t>
            </w:r>
          </w:p>
        </w:tc>
      </w:tr>
      <w:tr w:rsidR="00A517C2" w:rsidRPr="004B42DE" w14:paraId="46684F25" w14:textId="77777777" w:rsidTr="002D1588">
        <w:trPr>
          <w:trHeight w:val="511"/>
        </w:trPr>
        <w:tc>
          <w:tcPr>
            <w:tcW w:w="2021" w:type="dxa"/>
          </w:tcPr>
          <w:p w14:paraId="6401FA00"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Communication (UC-7)</w:t>
            </w:r>
          </w:p>
        </w:tc>
        <w:tc>
          <w:tcPr>
            <w:tcW w:w="5500" w:type="dxa"/>
          </w:tcPr>
          <w:p w14:paraId="3AE0AC37"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Quản lý kho hàng Theo dõi hoạt động của nhân viên, giải quyết các vấn đề liên quan đến hệ thống quản lý kho hàng</w:t>
            </w:r>
          </w:p>
        </w:tc>
        <w:tc>
          <w:tcPr>
            <w:tcW w:w="1274" w:type="dxa"/>
          </w:tcPr>
          <w:p w14:paraId="583B8821"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Đơn giản</w:t>
            </w:r>
          </w:p>
          <w:p w14:paraId="7EE24522" w14:textId="77777777" w:rsidR="00A517C2" w:rsidRPr="004B42DE" w:rsidRDefault="00A517C2" w:rsidP="002D1588">
            <w:pPr>
              <w:rPr>
                <w:rFonts w:cs="Times New Roman"/>
                <w:color w:val="000000" w:themeColor="text1"/>
                <w:szCs w:val="28"/>
              </w:rPr>
            </w:pPr>
          </w:p>
        </w:tc>
        <w:tc>
          <w:tcPr>
            <w:tcW w:w="1406" w:type="dxa"/>
          </w:tcPr>
          <w:p w14:paraId="49831FD0"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5</w:t>
            </w:r>
          </w:p>
        </w:tc>
      </w:tr>
      <w:tr w:rsidR="00A517C2" w:rsidRPr="004B42DE" w14:paraId="67C3AAE7" w14:textId="77777777" w:rsidTr="002D1588">
        <w:trPr>
          <w:gridAfter w:val="3"/>
          <w:wAfter w:w="8180" w:type="dxa"/>
          <w:trHeight w:val="511"/>
        </w:trPr>
        <w:tc>
          <w:tcPr>
            <w:tcW w:w="2021" w:type="dxa"/>
          </w:tcPr>
          <w:p w14:paraId="2AB11D74" w14:textId="77777777" w:rsidR="00A517C2" w:rsidRPr="004B42DE" w:rsidRDefault="00A517C2" w:rsidP="002D1588">
            <w:pPr>
              <w:rPr>
                <w:rFonts w:cs="Times New Roman"/>
                <w:color w:val="000000" w:themeColor="text1"/>
                <w:szCs w:val="28"/>
                <w:shd w:val="clear" w:color="auto" w:fill="F7F7F8"/>
              </w:rPr>
            </w:pPr>
            <w:r w:rsidRPr="004B42DE">
              <w:rPr>
                <w:rFonts w:cs="Times New Roman"/>
                <w:color w:val="000000" w:themeColor="text1"/>
                <w:szCs w:val="28"/>
              </w:rPr>
              <w:t xml:space="preserve">UUCW(Health Engine) = 1x đơn giản+ 3x </w:t>
            </w:r>
            <w:r w:rsidRPr="004B42DE">
              <w:rPr>
                <w:rFonts w:cs="Times New Roman"/>
                <w:color w:val="000000" w:themeColor="text1"/>
                <w:szCs w:val="28"/>
              </w:rPr>
              <w:lastRenderedPageBreak/>
              <w:t>trung bình + 3x phức tạp = 1x5 + 3x10 +3x15 = 80</w:t>
            </w:r>
          </w:p>
        </w:tc>
      </w:tr>
    </w:tbl>
    <w:p w14:paraId="6B9E40CB" w14:textId="77777777" w:rsidR="00A517C2" w:rsidRPr="00A517C2" w:rsidRDefault="00A517C2" w:rsidP="00A517C2"/>
    <w:p w14:paraId="424A4B9B" w14:textId="77777777" w:rsidR="00A50D45" w:rsidRDefault="00A50D45" w:rsidP="00A50D45">
      <w:pPr>
        <w:pStyle w:val="Heading1"/>
        <w:tabs>
          <w:tab w:val="left" w:pos="605"/>
        </w:tabs>
        <w:spacing w:before="0"/>
      </w:pPr>
    </w:p>
    <w:p w14:paraId="39C2213A" w14:textId="138D8DE9" w:rsidR="00431D8B" w:rsidRDefault="00431D8B" w:rsidP="00A50D45"/>
    <w:p w14:paraId="3889DED7" w14:textId="77777777" w:rsidR="00A517C2" w:rsidRDefault="00A517C2" w:rsidP="00A50D45"/>
    <w:p w14:paraId="671CE329" w14:textId="77777777" w:rsidR="00A517C2" w:rsidRPr="004B42DE" w:rsidRDefault="00A517C2" w:rsidP="00A517C2">
      <w:pPr>
        <w:rPr>
          <w:rFonts w:cs="Times New Roman"/>
          <w:color w:val="000000" w:themeColor="text1"/>
          <w:szCs w:val="28"/>
        </w:rPr>
      </w:pPr>
    </w:p>
    <w:p w14:paraId="6DF876EB" w14:textId="6FF703AA" w:rsidR="00A50D45" w:rsidRDefault="00A50D45" w:rsidP="00A50D45"/>
    <w:p w14:paraId="725478FB" w14:textId="7601E8DC" w:rsidR="00A50D45" w:rsidRDefault="00A50D45" w:rsidP="00A50D45"/>
    <w:p w14:paraId="424F28D3" w14:textId="71DDFC98" w:rsidR="00A50D45" w:rsidRDefault="00A50D45" w:rsidP="00A50D45"/>
    <w:p w14:paraId="26C87EF5" w14:textId="785604CF" w:rsidR="00A50D45" w:rsidRDefault="00A50D45" w:rsidP="00A50D45"/>
    <w:p w14:paraId="17036FAA" w14:textId="79DF86F9" w:rsidR="00A50D45" w:rsidRDefault="00A50D45" w:rsidP="00A50D45"/>
    <w:tbl>
      <w:tblPr>
        <w:tblStyle w:val="TableGrid"/>
        <w:tblW w:w="0" w:type="auto"/>
        <w:tblLook w:val="04A0" w:firstRow="1" w:lastRow="0" w:firstColumn="1" w:lastColumn="0" w:noHBand="0" w:noVBand="1"/>
      </w:tblPr>
      <w:tblGrid>
        <w:gridCol w:w="1555"/>
        <w:gridCol w:w="3402"/>
        <w:gridCol w:w="1275"/>
        <w:gridCol w:w="1418"/>
        <w:gridCol w:w="1700"/>
      </w:tblGrid>
      <w:tr w:rsidR="00A50D45" w:rsidRPr="000D490A" w14:paraId="0CEE2113" w14:textId="77777777" w:rsidTr="00A50D45">
        <w:trPr>
          <w:trHeight w:val="348"/>
        </w:trPr>
        <w:tc>
          <w:tcPr>
            <w:tcW w:w="1555" w:type="dxa"/>
          </w:tcPr>
          <w:p w14:paraId="10227BFC" w14:textId="77777777" w:rsidR="00A50D45" w:rsidRPr="000D490A" w:rsidRDefault="00A50D45" w:rsidP="00976475">
            <w:pPr>
              <w:rPr>
                <w:rFonts w:cs="Times New Roman"/>
                <w:szCs w:val="28"/>
              </w:rPr>
            </w:pPr>
            <w:r w:rsidRPr="000D490A">
              <w:rPr>
                <w:rFonts w:cs="Times New Roman"/>
                <w:color w:val="000000"/>
                <w:szCs w:val="28"/>
                <w:shd w:val="clear" w:color="auto" w:fill="FFFFFF"/>
              </w:rPr>
              <w:t>Yếu tố phức tạp kỹ thuật</w:t>
            </w:r>
          </w:p>
        </w:tc>
        <w:tc>
          <w:tcPr>
            <w:tcW w:w="3402" w:type="dxa"/>
          </w:tcPr>
          <w:p w14:paraId="15FB2653" w14:textId="77777777" w:rsidR="00A50D45" w:rsidRPr="000D490A" w:rsidRDefault="00A50D45" w:rsidP="00976475">
            <w:pPr>
              <w:rPr>
                <w:rFonts w:cs="Times New Roman"/>
                <w:szCs w:val="28"/>
              </w:rPr>
            </w:pPr>
          </w:p>
        </w:tc>
        <w:tc>
          <w:tcPr>
            <w:tcW w:w="1275" w:type="dxa"/>
          </w:tcPr>
          <w:p w14:paraId="5EFA0555" w14:textId="77777777" w:rsidR="00A50D45" w:rsidRPr="000D490A" w:rsidRDefault="00A50D45" w:rsidP="00976475">
            <w:pPr>
              <w:rPr>
                <w:rFonts w:cs="Times New Roman"/>
                <w:szCs w:val="28"/>
              </w:rPr>
            </w:pPr>
          </w:p>
        </w:tc>
        <w:tc>
          <w:tcPr>
            <w:tcW w:w="1418" w:type="dxa"/>
          </w:tcPr>
          <w:p w14:paraId="38AB7D26" w14:textId="77777777" w:rsidR="00A50D45" w:rsidRPr="000D490A" w:rsidRDefault="00A50D45" w:rsidP="00976475">
            <w:pPr>
              <w:rPr>
                <w:rFonts w:cs="Times New Roman"/>
                <w:szCs w:val="28"/>
              </w:rPr>
            </w:pPr>
          </w:p>
        </w:tc>
        <w:tc>
          <w:tcPr>
            <w:tcW w:w="1700" w:type="dxa"/>
          </w:tcPr>
          <w:p w14:paraId="25ECEA88" w14:textId="77777777" w:rsidR="00A50D45" w:rsidRPr="000D490A" w:rsidRDefault="00A50D45" w:rsidP="00976475">
            <w:pPr>
              <w:rPr>
                <w:rFonts w:cs="Times New Roman"/>
                <w:szCs w:val="28"/>
              </w:rPr>
            </w:pPr>
          </w:p>
        </w:tc>
      </w:tr>
      <w:tr w:rsidR="00A50D45" w:rsidRPr="000D490A" w14:paraId="65E1693A" w14:textId="77777777" w:rsidTr="00A50D45">
        <w:trPr>
          <w:trHeight w:val="348"/>
        </w:trPr>
        <w:tc>
          <w:tcPr>
            <w:tcW w:w="1555" w:type="dxa"/>
          </w:tcPr>
          <w:p w14:paraId="26779C30" w14:textId="77777777" w:rsidR="00A50D45" w:rsidRPr="000D490A" w:rsidRDefault="00A50D45" w:rsidP="00976475">
            <w:pPr>
              <w:rPr>
                <w:rFonts w:cs="Times New Roman"/>
                <w:szCs w:val="28"/>
              </w:rPr>
            </w:pPr>
            <w:r w:rsidRPr="000D490A">
              <w:rPr>
                <w:rFonts w:cs="Times New Roman"/>
                <w:color w:val="000000"/>
                <w:szCs w:val="28"/>
                <w:shd w:val="clear" w:color="auto" w:fill="FFFFFF"/>
              </w:rPr>
              <w:t>Yếu tố Kỹ thuật</w:t>
            </w:r>
          </w:p>
        </w:tc>
        <w:tc>
          <w:tcPr>
            <w:tcW w:w="3402" w:type="dxa"/>
          </w:tcPr>
          <w:p w14:paraId="55AF9F73" w14:textId="77777777" w:rsidR="00A50D45" w:rsidRPr="000D490A" w:rsidRDefault="00A50D45" w:rsidP="00976475">
            <w:pPr>
              <w:rPr>
                <w:rFonts w:cs="Times New Roman"/>
                <w:szCs w:val="28"/>
              </w:rPr>
            </w:pPr>
            <w:r w:rsidRPr="000D490A">
              <w:rPr>
                <w:rFonts w:cs="Times New Roman"/>
                <w:color w:val="000000"/>
                <w:szCs w:val="28"/>
                <w:shd w:val="clear" w:color="auto" w:fill="FFFFFF"/>
              </w:rPr>
              <w:t>Mô tả</w:t>
            </w:r>
          </w:p>
        </w:tc>
        <w:tc>
          <w:tcPr>
            <w:tcW w:w="1275" w:type="dxa"/>
          </w:tcPr>
          <w:p w14:paraId="4D84D997" w14:textId="77777777" w:rsidR="00A50D45" w:rsidRPr="000D490A" w:rsidRDefault="00A50D45" w:rsidP="00976475">
            <w:pPr>
              <w:rPr>
                <w:rFonts w:cs="Times New Roman"/>
                <w:szCs w:val="28"/>
              </w:rPr>
            </w:pPr>
            <w:r w:rsidRPr="000D490A">
              <w:rPr>
                <w:rFonts w:cs="Times New Roman"/>
                <w:color w:val="000000"/>
                <w:szCs w:val="28"/>
                <w:shd w:val="clear" w:color="auto" w:fill="FFFFFF"/>
              </w:rPr>
              <w:t>Trọng số</w:t>
            </w:r>
          </w:p>
        </w:tc>
        <w:tc>
          <w:tcPr>
            <w:tcW w:w="1418" w:type="dxa"/>
          </w:tcPr>
          <w:p w14:paraId="7C9C5563" w14:textId="77777777" w:rsidR="00A50D45" w:rsidRPr="000D490A" w:rsidRDefault="00A50D45" w:rsidP="00976475">
            <w:pPr>
              <w:rPr>
                <w:rFonts w:cs="Times New Roman"/>
                <w:szCs w:val="28"/>
              </w:rPr>
            </w:pPr>
            <w:r w:rsidRPr="000D490A">
              <w:rPr>
                <w:rFonts w:cs="Times New Roman"/>
                <w:color w:val="000000"/>
                <w:szCs w:val="28"/>
                <w:shd w:val="clear" w:color="auto" w:fill="FFFFFF"/>
              </w:rPr>
              <w:t>Độ phức tạp</w:t>
            </w:r>
          </w:p>
        </w:tc>
        <w:tc>
          <w:tcPr>
            <w:tcW w:w="1700" w:type="dxa"/>
          </w:tcPr>
          <w:p w14:paraId="1484A783" w14:textId="77777777" w:rsidR="00A50D45" w:rsidRPr="000F3BCE" w:rsidRDefault="00A50D45" w:rsidP="00976475">
            <w:pPr>
              <w:shd w:val="clear" w:color="auto" w:fill="FDFDFD"/>
              <w:rPr>
                <w:rFonts w:eastAsia="Times New Roman" w:cs="Times New Roman"/>
                <w:szCs w:val="28"/>
                <w:lang w:val="vi-VN"/>
              </w:rPr>
            </w:pPr>
            <w:r w:rsidRPr="000F3BCE">
              <w:rPr>
                <w:rFonts w:eastAsia="Times New Roman" w:cs="Times New Roman"/>
                <w:szCs w:val="28"/>
                <w:lang w:val="vi-VN"/>
              </w:rPr>
              <w:t>Hệ số tính toán</w:t>
            </w:r>
          </w:p>
          <w:p w14:paraId="401AF979" w14:textId="77777777" w:rsidR="00A50D45" w:rsidRPr="000D490A" w:rsidRDefault="00A50D45" w:rsidP="00976475">
            <w:pPr>
              <w:rPr>
                <w:rFonts w:cs="Times New Roman"/>
                <w:szCs w:val="28"/>
              </w:rPr>
            </w:pPr>
          </w:p>
        </w:tc>
      </w:tr>
      <w:tr w:rsidR="00A50D45" w:rsidRPr="000D490A" w14:paraId="3C0E28E8" w14:textId="77777777" w:rsidTr="00A50D45">
        <w:trPr>
          <w:trHeight w:val="348"/>
        </w:trPr>
        <w:tc>
          <w:tcPr>
            <w:tcW w:w="1555" w:type="dxa"/>
          </w:tcPr>
          <w:p w14:paraId="138EC0D9"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w:t>
            </w:r>
          </w:p>
          <w:p w14:paraId="6688F216" w14:textId="77777777" w:rsidR="00A50D45" w:rsidRPr="000D490A" w:rsidRDefault="00A50D45" w:rsidP="00976475">
            <w:pPr>
              <w:rPr>
                <w:rFonts w:cs="Times New Roman"/>
                <w:szCs w:val="28"/>
              </w:rPr>
            </w:pPr>
          </w:p>
        </w:tc>
        <w:tc>
          <w:tcPr>
            <w:tcW w:w="3402" w:type="dxa"/>
          </w:tcPr>
          <w:p w14:paraId="2EBC2B1B" w14:textId="77777777" w:rsidR="00A50D45" w:rsidRPr="000D490A" w:rsidRDefault="00A50D45" w:rsidP="00976475">
            <w:pPr>
              <w:rPr>
                <w:rFonts w:cs="Times New Roman"/>
                <w:szCs w:val="28"/>
              </w:rPr>
            </w:pPr>
            <w:r w:rsidRPr="000D490A">
              <w:rPr>
                <w:rFonts w:cs="Times New Roman"/>
                <w:color w:val="000000"/>
                <w:szCs w:val="28"/>
                <w:shd w:val="clear" w:color="auto" w:fill="FFFFFF"/>
              </w:rPr>
              <w:t>Hệ thống phân tán: Hệ thống quản lý kho được xây dựng trên kiến trúc phân tán và đám mây.</w:t>
            </w:r>
          </w:p>
        </w:tc>
        <w:tc>
          <w:tcPr>
            <w:tcW w:w="1275" w:type="dxa"/>
          </w:tcPr>
          <w:p w14:paraId="03CE80FB" w14:textId="77777777" w:rsidR="00A50D45" w:rsidRPr="000D490A" w:rsidRDefault="00A50D45" w:rsidP="00976475">
            <w:pPr>
              <w:rPr>
                <w:rFonts w:cs="Times New Roman"/>
                <w:szCs w:val="28"/>
              </w:rPr>
            </w:pPr>
            <w:r w:rsidRPr="000D490A">
              <w:rPr>
                <w:rFonts w:cs="Times New Roman"/>
                <w:szCs w:val="28"/>
              </w:rPr>
              <w:t>2</w:t>
            </w:r>
          </w:p>
        </w:tc>
        <w:tc>
          <w:tcPr>
            <w:tcW w:w="1418" w:type="dxa"/>
          </w:tcPr>
          <w:p w14:paraId="2436CC51"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6548FC91" w14:textId="77777777" w:rsidR="00A50D45" w:rsidRPr="000D490A" w:rsidRDefault="00A50D45" w:rsidP="00976475">
            <w:pPr>
              <w:rPr>
                <w:rFonts w:cs="Times New Roman"/>
                <w:szCs w:val="28"/>
              </w:rPr>
            </w:pPr>
            <w:r w:rsidRPr="000D490A">
              <w:rPr>
                <w:rFonts w:cs="Times New Roman"/>
                <w:color w:val="000000"/>
                <w:szCs w:val="28"/>
              </w:rPr>
              <w:t>2x3 = 6</w:t>
            </w:r>
          </w:p>
        </w:tc>
      </w:tr>
      <w:tr w:rsidR="00A50D45" w:rsidRPr="000D490A" w14:paraId="0315F065" w14:textId="77777777" w:rsidTr="00A50D45">
        <w:trPr>
          <w:trHeight w:val="348"/>
        </w:trPr>
        <w:tc>
          <w:tcPr>
            <w:tcW w:w="1555" w:type="dxa"/>
          </w:tcPr>
          <w:p w14:paraId="06442B25"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T2</w:t>
            </w:r>
          </w:p>
          <w:p w14:paraId="0037DC46" w14:textId="77777777" w:rsidR="00A50D45" w:rsidRPr="000D490A" w:rsidRDefault="00A50D45" w:rsidP="00976475">
            <w:pPr>
              <w:rPr>
                <w:rFonts w:cs="Times New Roman"/>
                <w:szCs w:val="28"/>
              </w:rPr>
            </w:pPr>
          </w:p>
        </w:tc>
        <w:tc>
          <w:tcPr>
            <w:tcW w:w="3402" w:type="dxa"/>
          </w:tcPr>
          <w:p w14:paraId="7A0A14E3" w14:textId="77777777" w:rsidR="00A50D45" w:rsidRPr="000D490A" w:rsidRDefault="00A50D45" w:rsidP="00976475">
            <w:pPr>
              <w:rPr>
                <w:rFonts w:cs="Times New Roman"/>
                <w:szCs w:val="28"/>
              </w:rPr>
            </w:pPr>
            <w:r w:rsidRPr="000D490A">
              <w:rPr>
                <w:rFonts w:cs="Times New Roman"/>
                <w:color w:val="000000"/>
                <w:szCs w:val="28"/>
                <w:shd w:val="clear" w:color="auto" w:fill="FFFFFF"/>
              </w:rPr>
              <w:t>Mục tiêu thời gian đáp ứng / hiệu suất: Tối thiểu hóa độ trễ cho cập nhật tồn kho realtime là rất quan trọng để quản lý kho hiệu quả.</w:t>
            </w:r>
          </w:p>
        </w:tc>
        <w:tc>
          <w:tcPr>
            <w:tcW w:w="1275" w:type="dxa"/>
          </w:tcPr>
          <w:p w14:paraId="6FD02FCA"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20C65331"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73724D8C" w14:textId="77777777" w:rsidR="00A50D45" w:rsidRPr="000D490A" w:rsidRDefault="00A50D45" w:rsidP="00976475">
            <w:pPr>
              <w:rPr>
                <w:rFonts w:cs="Times New Roman"/>
                <w:szCs w:val="28"/>
              </w:rPr>
            </w:pPr>
            <w:r w:rsidRPr="000D490A">
              <w:rPr>
                <w:rFonts w:cs="Times New Roman"/>
                <w:color w:val="000000"/>
                <w:szCs w:val="28"/>
              </w:rPr>
              <w:t>1x4 = 4</w:t>
            </w:r>
          </w:p>
        </w:tc>
      </w:tr>
      <w:tr w:rsidR="00A50D45" w:rsidRPr="000D490A" w14:paraId="35B69F6D" w14:textId="77777777" w:rsidTr="00A50D45">
        <w:trPr>
          <w:trHeight w:val="348"/>
        </w:trPr>
        <w:tc>
          <w:tcPr>
            <w:tcW w:w="1555" w:type="dxa"/>
          </w:tcPr>
          <w:p w14:paraId="7BB401F8"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T3</w:t>
            </w:r>
          </w:p>
          <w:p w14:paraId="43BC788A" w14:textId="77777777" w:rsidR="00A50D45" w:rsidRPr="000D490A" w:rsidRDefault="00A50D45" w:rsidP="00976475">
            <w:pPr>
              <w:rPr>
                <w:rFonts w:cs="Times New Roman"/>
                <w:szCs w:val="28"/>
              </w:rPr>
            </w:pPr>
          </w:p>
        </w:tc>
        <w:tc>
          <w:tcPr>
            <w:tcW w:w="3402" w:type="dxa"/>
          </w:tcPr>
          <w:p w14:paraId="306910D6" w14:textId="77777777" w:rsidR="00A50D45" w:rsidRPr="000D490A" w:rsidRDefault="00A50D45" w:rsidP="00976475">
            <w:pPr>
              <w:rPr>
                <w:rFonts w:cs="Times New Roman"/>
                <w:szCs w:val="28"/>
              </w:rPr>
            </w:pPr>
            <w:r w:rsidRPr="000D490A">
              <w:rPr>
                <w:rFonts w:cs="Times New Roman"/>
                <w:color w:val="000000"/>
                <w:szCs w:val="28"/>
                <w:shd w:val="clear" w:color="auto" w:fill="FFFFFF"/>
              </w:rPr>
              <w:t>Hiệu suất người dùng cuối: Người dùng mong đợi độ chính xác và hiệu suất trong việc thực hiện đơn hàng và quản lý tồn kho.</w:t>
            </w:r>
          </w:p>
        </w:tc>
        <w:tc>
          <w:tcPr>
            <w:tcW w:w="1275" w:type="dxa"/>
          </w:tcPr>
          <w:p w14:paraId="49B7BF41"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2930EE77"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55391A81"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1x3 = 3</w:t>
            </w:r>
          </w:p>
          <w:p w14:paraId="0ABAA773" w14:textId="77777777" w:rsidR="00A50D45" w:rsidRPr="000D490A" w:rsidRDefault="00A50D45" w:rsidP="00976475">
            <w:pPr>
              <w:rPr>
                <w:rFonts w:cs="Times New Roman"/>
                <w:szCs w:val="28"/>
              </w:rPr>
            </w:pPr>
          </w:p>
        </w:tc>
      </w:tr>
      <w:tr w:rsidR="00A50D45" w:rsidRPr="000D490A" w14:paraId="603E7F6E" w14:textId="77777777" w:rsidTr="00A50D45">
        <w:trPr>
          <w:trHeight w:val="366"/>
        </w:trPr>
        <w:tc>
          <w:tcPr>
            <w:tcW w:w="1555" w:type="dxa"/>
          </w:tcPr>
          <w:p w14:paraId="3A0ED85D"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T4</w:t>
            </w:r>
          </w:p>
          <w:p w14:paraId="668F315D" w14:textId="77777777" w:rsidR="00A50D45" w:rsidRPr="000D490A" w:rsidRDefault="00A50D45" w:rsidP="00976475">
            <w:pPr>
              <w:rPr>
                <w:rFonts w:cs="Times New Roman"/>
                <w:szCs w:val="28"/>
              </w:rPr>
            </w:pPr>
          </w:p>
        </w:tc>
        <w:tc>
          <w:tcPr>
            <w:tcW w:w="3402" w:type="dxa"/>
          </w:tcPr>
          <w:p w14:paraId="1E65A4DD" w14:textId="77777777" w:rsidR="00A50D45" w:rsidRPr="000D490A" w:rsidRDefault="00A50D45" w:rsidP="00976475">
            <w:pPr>
              <w:rPr>
                <w:rFonts w:cs="Times New Roman"/>
                <w:szCs w:val="28"/>
              </w:rPr>
            </w:pPr>
            <w:r w:rsidRPr="000D490A">
              <w:rPr>
                <w:rFonts w:cs="Times New Roman"/>
                <w:color w:val="000000"/>
                <w:szCs w:val="28"/>
                <w:shd w:val="clear" w:color="auto" w:fill="FFFFFF"/>
              </w:rPr>
              <w:t xml:space="preserve">Độ phức tạp xử lý nội bộ: Xử lý phức tạp thông qua các thuật toán và mô hình </w:t>
            </w:r>
            <w:r w:rsidRPr="000D490A">
              <w:rPr>
                <w:rFonts w:cs="Times New Roman"/>
                <w:color w:val="000000"/>
                <w:szCs w:val="28"/>
                <w:shd w:val="clear" w:color="auto" w:fill="FFFFFF"/>
              </w:rPr>
              <w:lastRenderedPageBreak/>
              <w:t>học máy để tối ưu hóa quản lý kho</w:t>
            </w:r>
          </w:p>
        </w:tc>
        <w:tc>
          <w:tcPr>
            <w:tcW w:w="1275" w:type="dxa"/>
          </w:tcPr>
          <w:p w14:paraId="3C72713A" w14:textId="77777777" w:rsidR="00A50D45" w:rsidRPr="000D490A" w:rsidRDefault="00A50D45" w:rsidP="00976475">
            <w:pPr>
              <w:rPr>
                <w:rFonts w:cs="Times New Roman"/>
                <w:szCs w:val="28"/>
              </w:rPr>
            </w:pPr>
            <w:r w:rsidRPr="000D490A">
              <w:rPr>
                <w:rFonts w:cs="Times New Roman"/>
                <w:szCs w:val="28"/>
              </w:rPr>
              <w:lastRenderedPageBreak/>
              <w:t>1</w:t>
            </w:r>
          </w:p>
        </w:tc>
        <w:tc>
          <w:tcPr>
            <w:tcW w:w="1418" w:type="dxa"/>
          </w:tcPr>
          <w:p w14:paraId="0D6E87BA"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6459B340" w14:textId="77777777" w:rsidR="00A50D45" w:rsidRPr="000D490A" w:rsidRDefault="00A50D45" w:rsidP="00976475">
            <w:pPr>
              <w:rPr>
                <w:rFonts w:cs="Times New Roman"/>
                <w:szCs w:val="28"/>
              </w:rPr>
            </w:pPr>
            <w:r w:rsidRPr="000D490A">
              <w:rPr>
                <w:rFonts w:cs="Times New Roman"/>
                <w:color w:val="000000"/>
                <w:szCs w:val="28"/>
              </w:rPr>
              <w:t>1x2 = 2</w:t>
            </w:r>
          </w:p>
        </w:tc>
      </w:tr>
      <w:tr w:rsidR="00A50D45" w:rsidRPr="000D490A" w14:paraId="7C9F52C1" w14:textId="77777777" w:rsidTr="00A50D45">
        <w:trPr>
          <w:trHeight w:val="348"/>
        </w:trPr>
        <w:tc>
          <w:tcPr>
            <w:tcW w:w="1555" w:type="dxa"/>
          </w:tcPr>
          <w:p w14:paraId="58AB8F5A"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T5</w:t>
            </w:r>
          </w:p>
          <w:p w14:paraId="48A75B38" w14:textId="77777777" w:rsidR="00A50D45" w:rsidRPr="000D490A" w:rsidRDefault="00A50D45" w:rsidP="00976475">
            <w:pPr>
              <w:rPr>
                <w:rFonts w:cs="Times New Roman"/>
                <w:szCs w:val="28"/>
              </w:rPr>
            </w:pPr>
          </w:p>
        </w:tc>
        <w:tc>
          <w:tcPr>
            <w:tcW w:w="3402" w:type="dxa"/>
          </w:tcPr>
          <w:p w14:paraId="57633FEB" w14:textId="77777777" w:rsidR="00A50D45" w:rsidRPr="000D490A" w:rsidRDefault="00A50D45" w:rsidP="00976475">
            <w:pPr>
              <w:rPr>
                <w:rFonts w:cs="Times New Roman"/>
                <w:szCs w:val="28"/>
              </w:rPr>
            </w:pPr>
            <w:r w:rsidRPr="000D490A">
              <w:rPr>
                <w:rFonts w:cs="Times New Roman"/>
                <w:color w:val="000000"/>
                <w:szCs w:val="28"/>
              </w:rPr>
              <w:t>Khả năng tái sử dụng mã: Cần thiết cho việc tích hợp với các hệ thống phần mềm và API khác được sử dụng trong chuỗi cung ứng.</w:t>
            </w:r>
          </w:p>
        </w:tc>
        <w:tc>
          <w:tcPr>
            <w:tcW w:w="1275" w:type="dxa"/>
          </w:tcPr>
          <w:p w14:paraId="15980CA4"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0529A322"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296401A1"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429F51E5" w14:textId="77777777" w:rsidTr="00A50D45">
        <w:trPr>
          <w:trHeight w:val="348"/>
        </w:trPr>
        <w:tc>
          <w:tcPr>
            <w:tcW w:w="1555" w:type="dxa"/>
          </w:tcPr>
          <w:p w14:paraId="0736AB15"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T6</w:t>
            </w:r>
          </w:p>
          <w:p w14:paraId="574DE692" w14:textId="77777777" w:rsidR="00A50D45" w:rsidRPr="000D490A" w:rsidRDefault="00A50D45" w:rsidP="00976475">
            <w:pPr>
              <w:rPr>
                <w:rFonts w:cs="Times New Roman"/>
                <w:szCs w:val="28"/>
              </w:rPr>
            </w:pPr>
          </w:p>
        </w:tc>
        <w:tc>
          <w:tcPr>
            <w:tcW w:w="3402" w:type="dxa"/>
          </w:tcPr>
          <w:p w14:paraId="629353BE" w14:textId="77777777" w:rsidR="00A50D45" w:rsidRPr="000D490A" w:rsidRDefault="00A50D45" w:rsidP="00976475">
            <w:pPr>
              <w:rPr>
                <w:rFonts w:cs="Times New Roman"/>
                <w:szCs w:val="28"/>
              </w:rPr>
            </w:pPr>
            <w:r w:rsidRPr="000D490A">
              <w:rPr>
                <w:rFonts w:cs="Times New Roman"/>
                <w:color w:val="000000"/>
                <w:szCs w:val="28"/>
              </w:rPr>
              <w:t>Dễ cài đặt: Hệ thống nên dễ triển khai và cài đặt trên các thiết bị và hệ điều hành khác nhau.</w:t>
            </w:r>
          </w:p>
        </w:tc>
        <w:tc>
          <w:tcPr>
            <w:tcW w:w="1275" w:type="dxa"/>
          </w:tcPr>
          <w:p w14:paraId="49007EA8" w14:textId="77777777" w:rsidR="00A50D45" w:rsidRPr="000D490A" w:rsidRDefault="00A50D45" w:rsidP="00976475">
            <w:pPr>
              <w:rPr>
                <w:rFonts w:cs="Times New Roman"/>
                <w:szCs w:val="28"/>
              </w:rPr>
            </w:pPr>
            <w:r w:rsidRPr="000D490A">
              <w:rPr>
                <w:rFonts w:cs="Times New Roman"/>
                <w:szCs w:val="28"/>
              </w:rPr>
              <w:t>0.5</w:t>
            </w:r>
          </w:p>
        </w:tc>
        <w:tc>
          <w:tcPr>
            <w:tcW w:w="1418" w:type="dxa"/>
          </w:tcPr>
          <w:p w14:paraId="3307DCAE"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4FA9DD65" w14:textId="77777777" w:rsidR="00A50D45" w:rsidRPr="000D490A" w:rsidRDefault="00A50D45" w:rsidP="00976475">
            <w:pPr>
              <w:rPr>
                <w:rFonts w:cs="Times New Roman"/>
                <w:szCs w:val="28"/>
              </w:rPr>
            </w:pPr>
            <w:r w:rsidRPr="000D490A">
              <w:rPr>
                <w:rFonts w:cs="Times New Roman"/>
                <w:color w:val="000000"/>
                <w:szCs w:val="28"/>
              </w:rPr>
              <w:t>0,5x3 = 1,5</w:t>
            </w:r>
          </w:p>
        </w:tc>
      </w:tr>
      <w:tr w:rsidR="00A50D45" w:rsidRPr="000D490A" w14:paraId="71D1FC9C" w14:textId="77777777" w:rsidTr="00A50D45">
        <w:trPr>
          <w:trHeight w:val="348"/>
        </w:trPr>
        <w:tc>
          <w:tcPr>
            <w:tcW w:w="1555" w:type="dxa"/>
          </w:tcPr>
          <w:p w14:paraId="75158EBD"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T7</w:t>
            </w:r>
          </w:p>
          <w:p w14:paraId="5711CC9D" w14:textId="77777777" w:rsidR="00A50D45" w:rsidRPr="000D490A" w:rsidRDefault="00A50D45" w:rsidP="00976475">
            <w:pPr>
              <w:rPr>
                <w:rFonts w:cs="Times New Roman"/>
                <w:szCs w:val="28"/>
              </w:rPr>
            </w:pPr>
          </w:p>
        </w:tc>
        <w:tc>
          <w:tcPr>
            <w:tcW w:w="3402" w:type="dxa"/>
          </w:tcPr>
          <w:p w14:paraId="60E388DC" w14:textId="77777777" w:rsidR="00A50D45" w:rsidRPr="000D490A" w:rsidRDefault="00A50D45" w:rsidP="00976475">
            <w:pPr>
              <w:rPr>
                <w:rFonts w:cs="Times New Roman"/>
                <w:szCs w:val="28"/>
              </w:rPr>
            </w:pPr>
            <w:r w:rsidRPr="000D490A">
              <w:rPr>
                <w:rFonts w:cs="Times New Roman"/>
                <w:color w:val="000000"/>
                <w:szCs w:val="28"/>
              </w:rPr>
              <w:t>Dễ sử dụng: Độ dễ sử dụng của người dùng rất quan trọng. Đường cong học tập tối thiểu cho hệ thống.</w:t>
            </w:r>
          </w:p>
        </w:tc>
        <w:tc>
          <w:tcPr>
            <w:tcW w:w="1275" w:type="dxa"/>
          </w:tcPr>
          <w:p w14:paraId="14065A5C" w14:textId="77777777" w:rsidR="00A50D45" w:rsidRPr="000D490A" w:rsidRDefault="00A50D45" w:rsidP="00976475">
            <w:pPr>
              <w:rPr>
                <w:rFonts w:cs="Times New Roman"/>
                <w:szCs w:val="28"/>
              </w:rPr>
            </w:pPr>
            <w:r w:rsidRPr="000D490A">
              <w:rPr>
                <w:rFonts w:cs="Times New Roman"/>
                <w:szCs w:val="28"/>
              </w:rPr>
              <w:t>0.5</w:t>
            </w:r>
          </w:p>
        </w:tc>
        <w:tc>
          <w:tcPr>
            <w:tcW w:w="1418" w:type="dxa"/>
          </w:tcPr>
          <w:p w14:paraId="52C52741"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707FCC6A" w14:textId="77777777" w:rsidR="00A50D45" w:rsidRPr="000D490A" w:rsidRDefault="00A50D45" w:rsidP="00976475">
            <w:pPr>
              <w:rPr>
                <w:rFonts w:cs="Times New Roman"/>
                <w:szCs w:val="28"/>
              </w:rPr>
            </w:pPr>
            <w:r w:rsidRPr="000D490A">
              <w:rPr>
                <w:rFonts w:cs="Times New Roman"/>
                <w:color w:val="000000"/>
                <w:szCs w:val="28"/>
              </w:rPr>
              <w:t>0,5x4 = 2</w:t>
            </w:r>
          </w:p>
        </w:tc>
      </w:tr>
      <w:tr w:rsidR="00A50D45" w:rsidRPr="000D490A" w14:paraId="0C88558E" w14:textId="77777777" w:rsidTr="00A50D45">
        <w:trPr>
          <w:trHeight w:val="348"/>
        </w:trPr>
        <w:tc>
          <w:tcPr>
            <w:tcW w:w="1555" w:type="dxa"/>
          </w:tcPr>
          <w:p w14:paraId="1FD4E17D"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T8</w:t>
            </w:r>
          </w:p>
          <w:p w14:paraId="44DB32C8" w14:textId="77777777" w:rsidR="00A50D45" w:rsidRPr="000D490A" w:rsidRDefault="00A50D45" w:rsidP="00976475">
            <w:pPr>
              <w:rPr>
                <w:rFonts w:cs="Times New Roman"/>
                <w:szCs w:val="28"/>
              </w:rPr>
            </w:pPr>
          </w:p>
        </w:tc>
        <w:tc>
          <w:tcPr>
            <w:tcW w:w="3402" w:type="dxa"/>
          </w:tcPr>
          <w:p w14:paraId="2837E93E" w14:textId="77777777" w:rsidR="00A50D45" w:rsidRPr="000D490A" w:rsidRDefault="00A50D45" w:rsidP="00976475">
            <w:pPr>
              <w:rPr>
                <w:rFonts w:cs="Times New Roman"/>
                <w:szCs w:val="28"/>
              </w:rPr>
            </w:pPr>
            <w:r w:rsidRPr="000D490A">
              <w:rPr>
                <w:rFonts w:cs="Times New Roman"/>
                <w:color w:val="000000"/>
                <w:szCs w:val="28"/>
              </w:rPr>
              <w:t>Sự di động đến các nền tảng khác: Hệ thống nên có tính di động trên các thiết bị và nền tảng khác nhau được sử dụng bởi nhân viên kho.</w:t>
            </w:r>
          </w:p>
        </w:tc>
        <w:tc>
          <w:tcPr>
            <w:tcW w:w="1275" w:type="dxa"/>
          </w:tcPr>
          <w:p w14:paraId="03FBA70D" w14:textId="77777777" w:rsidR="00A50D45" w:rsidRPr="000D490A" w:rsidRDefault="00A50D45" w:rsidP="00976475">
            <w:pPr>
              <w:rPr>
                <w:rFonts w:cs="Times New Roman"/>
                <w:szCs w:val="28"/>
              </w:rPr>
            </w:pPr>
            <w:r w:rsidRPr="000D490A">
              <w:rPr>
                <w:rFonts w:cs="Times New Roman"/>
                <w:szCs w:val="28"/>
              </w:rPr>
              <w:t>2</w:t>
            </w:r>
          </w:p>
        </w:tc>
        <w:tc>
          <w:tcPr>
            <w:tcW w:w="1418" w:type="dxa"/>
          </w:tcPr>
          <w:p w14:paraId="684441B0"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1D98DDF9" w14:textId="77777777" w:rsidR="00A50D45" w:rsidRPr="000D490A" w:rsidRDefault="00A50D45" w:rsidP="00976475">
            <w:pPr>
              <w:rPr>
                <w:rFonts w:cs="Times New Roman"/>
                <w:szCs w:val="28"/>
              </w:rPr>
            </w:pPr>
            <w:r w:rsidRPr="000D490A">
              <w:rPr>
                <w:rFonts w:cs="Times New Roman"/>
                <w:color w:val="000000"/>
                <w:szCs w:val="28"/>
              </w:rPr>
              <w:t>2x3 = 6</w:t>
            </w:r>
          </w:p>
        </w:tc>
      </w:tr>
      <w:tr w:rsidR="00A50D45" w:rsidRPr="000D490A" w14:paraId="6766EC2B" w14:textId="77777777" w:rsidTr="00A50D45">
        <w:trPr>
          <w:trHeight w:val="348"/>
        </w:trPr>
        <w:tc>
          <w:tcPr>
            <w:tcW w:w="1555" w:type="dxa"/>
          </w:tcPr>
          <w:p w14:paraId="6546CF9F"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T9</w:t>
            </w:r>
          </w:p>
          <w:p w14:paraId="6897F8F3" w14:textId="77777777" w:rsidR="00A50D45" w:rsidRPr="000D490A" w:rsidRDefault="00A50D45" w:rsidP="00976475">
            <w:pPr>
              <w:rPr>
                <w:rFonts w:cs="Times New Roman"/>
                <w:szCs w:val="28"/>
              </w:rPr>
            </w:pPr>
          </w:p>
        </w:tc>
        <w:tc>
          <w:tcPr>
            <w:tcW w:w="3402" w:type="dxa"/>
          </w:tcPr>
          <w:p w14:paraId="29367B97" w14:textId="77777777" w:rsidR="00A50D45" w:rsidRPr="000D490A" w:rsidRDefault="00A50D45" w:rsidP="00976475">
            <w:pPr>
              <w:rPr>
                <w:rFonts w:cs="Times New Roman"/>
                <w:szCs w:val="28"/>
              </w:rPr>
            </w:pPr>
            <w:r w:rsidRPr="000D490A">
              <w:rPr>
                <w:rFonts w:cs="Times New Roman"/>
                <w:color w:val="000000"/>
                <w:szCs w:val="28"/>
              </w:rPr>
              <w:t>Bảo trì hệ thống: Hệ thống nên có tính mô-đun và dễ bảo trì để đáp ứng các cải tiến hoặc sửa đổi trong tương lai.</w:t>
            </w:r>
          </w:p>
        </w:tc>
        <w:tc>
          <w:tcPr>
            <w:tcW w:w="1275" w:type="dxa"/>
          </w:tcPr>
          <w:p w14:paraId="2A300641"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0F6CC083"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5A220D59"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7A69BE4E" w14:textId="77777777" w:rsidTr="00A50D45">
        <w:trPr>
          <w:trHeight w:val="348"/>
        </w:trPr>
        <w:tc>
          <w:tcPr>
            <w:tcW w:w="1555" w:type="dxa"/>
          </w:tcPr>
          <w:p w14:paraId="727F097B"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T10</w:t>
            </w:r>
          </w:p>
          <w:p w14:paraId="0E9BA80D" w14:textId="77777777" w:rsidR="00A50D45" w:rsidRPr="000D490A" w:rsidRDefault="00A50D45" w:rsidP="00976475">
            <w:pPr>
              <w:rPr>
                <w:rFonts w:cs="Times New Roman"/>
                <w:szCs w:val="28"/>
              </w:rPr>
            </w:pPr>
          </w:p>
        </w:tc>
        <w:tc>
          <w:tcPr>
            <w:tcW w:w="3402" w:type="dxa"/>
          </w:tcPr>
          <w:p w14:paraId="048AB1A6" w14:textId="77777777" w:rsidR="00A50D45" w:rsidRPr="000D490A" w:rsidRDefault="00A50D45" w:rsidP="00976475">
            <w:pPr>
              <w:rPr>
                <w:rFonts w:cs="Times New Roman"/>
                <w:szCs w:val="28"/>
              </w:rPr>
            </w:pPr>
            <w:r w:rsidRPr="000D490A">
              <w:rPr>
                <w:rFonts w:cs="Times New Roman"/>
                <w:color w:val="000000"/>
                <w:szCs w:val="28"/>
              </w:rPr>
              <w:t>Xử lý đồng thời / song song: Nhiều người dùng nên có thể truy cập và sử dụng hệ thống đồng thời.</w:t>
            </w:r>
          </w:p>
        </w:tc>
        <w:tc>
          <w:tcPr>
            <w:tcW w:w="1275" w:type="dxa"/>
          </w:tcPr>
          <w:p w14:paraId="57CDE640"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110700E4"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54B9E3EC" w14:textId="77777777" w:rsidR="00A50D45" w:rsidRPr="000D490A" w:rsidRDefault="00A50D45" w:rsidP="00976475">
            <w:pPr>
              <w:rPr>
                <w:rFonts w:cs="Times New Roman"/>
                <w:szCs w:val="28"/>
              </w:rPr>
            </w:pPr>
            <w:r w:rsidRPr="000D490A">
              <w:rPr>
                <w:rFonts w:cs="Times New Roman"/>
                <w:color w:val="000000"/>
                <w:szCs w:val="28"/>
              </w:rPr>
              <w:t>1x4 = 4</w:t>
            </w:r>
          </w:p>
        </w:tc>
      </w:tr>
      <w:tr w:rsidR="00A50D45" w:rsidRPr="000D490A" w14:paraId="68D6B650" w14:textId="77777777" w:rsidTr="00A50D45">
        <w:trPr>
          <w:trHeight w:val="348"/>
        </w:trPr>
        <w:tc>
          <w:tcPr>
            <w:tcW w:w="1555" w:type="dxa"/>
          </w:tcPr>
          <w:p w14:paraId="45B6B3EA"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T11</w:t>
            </w:r>
          </w:p>
          <w:p w14:paraId="0D210256" w14:textId="77777777" w:rsidR="00A50D45" w:rsidRPr="000D490A" w:rsidRDefault="00A50D45" w:rsidP="00976475">
            <w:pPr>
              <w:rPr>
                <w:rFonts w:cs="Times New Roman"/>
                <w:szCs w:val="28"/>
              </w:rPr>
            </w:pPr>
          </w:p>
        </w:tc>
        <w:tc>
          <w:tcPr>
            <w:tcW w:w="3402" w:type="dxa"/>
          </w:tcPr>
          <w:p w14:paraId="4663470D" w14:textId="77777777" w:rsidR="00A50D45" w:rsidRPr="000D490A" w:rsidRDefault="00A50D45" w:rsidP="00976475">
            <w:pPr>
              <w:rPr>
                <w:rFonts w:cs="Times New Roman"/>
                <w:szCs w:val="28"/>
              </w:rPr>
            </w:pPr>
            <w:r w:rsidRPr="000D490A">
              <w:rPr>
                <w:rFonts w:cs="Times New Roman"/>
                <w:color w:val="000000"/>
                <w:szCs w:val="28"/>
              </w:rPr>
              <w:t>Tính năng bảo mật: Các biện pháp bảo mật chắc chắn là rất quan trọng để bảo vệ dữ liệu hàng tồn kho và chuỗi cung ứng nhạy cảm.</w:t>
            </w:r>
          </w:p>
        </w:tc>
        <w:tc>
          <w:tcPr>
            <w:tcW w:w="1275" w:type="dxa"/>
          </w:tcPr>
          <w:p w14:paraId="69A9A532"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2C336973"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4B612509" w14:textId="77777777" w:rsidR="00A50D45" w:rsidRPr="000D490A" w:rsidRDefault="00A50D45" w:rsidP="00976475">
            <w:pPr>
              <w:rPr>
                <w:rFonts w:cs="Times New Roman"/>
                <w:szCs w:val="28"/>
              </w:rPr>
            </w:pPr>
            <w:r w:rsidRPr="000D490A">
              <w:rPr>
                <w:rFonts w:cs="Times New Roman"/>
                <w:color w:val="000000"/>
                <w:szCs w:val="28"/>
              </w:rPr>
              <w:t>1x4 = 4</w:t>
            </w:r>
          </w:p>
        </w:tc>
      </w:tr>
      <w:tr w:rsidR="00A50D45" w:rsidRPr="000D490A" w14:paraId="7A116C03" w14:textId="77777777" w:rsidTr="00A50D45">
        <w:trPr>
          <w:trHeight w:val="348"/>
        </w:trPr>
        <w:tc>
          <w:tcPr>
            <w:tcW w:w="1555" w:type="dxa"/>
          </w:tcPr>
          <w:p w14:paraId="101D186C"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T12</w:t>
            </w:r>
          </w:p>
          <w:p w14:paraId="473E964A" w14:textId="77777777" w:rsidR="00A50D45" w:rsidRPr="000D490A" w:rsidRDefault="00A50D45" w:rsidP="00976475">
            <w:pPr>
              <w:rPr>
                <w:rFonts w:cs="Times New Roman"/>
                <w:szCs w:val="28"/>
              </w:rPr>
            </w:pPr>
          </w:p>
        </w:tc>
        <w:tc>
          <w:tcPr>
            <w:tcW w:w="3402" w:type="dxa"/>
          </w:tcPr>
          <w:p w14:paraId="4718716B" w14:textId="77777777" w:rsidR="00A50D45" w:rsidRPr="000D490A" w:rsidRDefault="00A50D45" w:rsidP="00976475">
            <w:pPr>
              <w:rPr>
                <w:rFonts w:cs="Times New Roman"/>
                <w:szCs w:val="28"/>
              </w:rPr>
            </w:pPr>
            <w:r w:rsidRPr="000D490A">
              <w:rPr>
                <w:rFonts w:cs="Times New Roman"/>
                <w:color w:val="000000"/>
                <w:szCs w:val="28"/>
              </w:rPr>
              <w:t xml:space="preserve">Truy cập cho bên thứ ba: Hệ thống nên cung cấp quyền truy cập được kiểm soát cho các nhà cung cấp </w:t>
            </w:r>
            <w:r w:rsidRPr="000D490A">
              <w:rPr>
                <w:rFonts w:cs="Times New Roman"/>
                <w:color w:val="000000"/>
                <w:szCs w:val="28"/>
              </w:rPr>
              <w:lastRenderedPageBreak/>
              <w:t>và nhà cung cấp bên thứ ba tham gia vào chuỗi cung ứng.</w:t>
            </w:r>
          </w:p>
        </w:tc>
        <w:tc>
          <w:tcPr>
            <w:tcW w:w="1275" w:type="dxa"/>
          </w:tcPr>
          <w:p w14:paraId="0FC3FC3A" w14:textId="77777777" w:rsidR="00A50D45" w:rsidRPr="000D490A" w:rsidRDefault="00A50D45" w:rsidP="00976475">
            <w:pPr>
              <w:rPr>
                <w:rFonts w:cs="Times New Roman"/>
                <w:szCs w:val="28"/>
              </w:rPr>
            </w:pPr>
            <w:r w:rsidRPr="000D490A">
              <w:rPr>
                <w:rFonts w:cs="Times New Roman"/>
                <w:szCs w:val="28"/>
              </w:rPr>
              <w:lastRenderedPageBreak/>
              <w:t>1</w:t>
            </w:r>
          </w:p>
        </w:tc>
        <w:tc>
          <w:tcPr>
            <w:tcW w:w="1418" w:type="dxa"/>
          </w:tcPr>
          <w:p w14:paraId="6CAFF530"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355E3484"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61E5F466" w14:textId="77777777" w:rsidTr="00A50D45">
        <w:trPr>
          <w:trHeight w:val="348"/>
        </w:trPr>
        <w:tc>
          <w:tcPr>
            <w:tcW w:w="1555" w:type="dxa"/>
          </w:tcPr>
          <w:p w14:paraId="0969BAE9"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T13</w:t>
            </w:r>
          </w:p>
          <w:p w14:paraId="38342E06" w14:textId="77777777" w:rsidR="00A50D45" w:rsidRPr="000D490A" w:rsidRDefault="00A50D45" w:rsidP="00976475">
            <w:pPr>
              <w:rPr>
                <w:rFonts w:cs="Times New Roman"/>
                <w:szCs w:val="28"/>
              </w:rPr>
            </w:pPr>
          </w:p>
        </w:tc>
        <w:tc>
          <w:tcPr>
            <w:tcW w:w="3402" w:type="dxa"/>
          </w:tcPr>
          <w:p w14:paraId="44D66A8E" w14:textId="77777777" w:rsidR="00A50D45" w:rsidRPr="000D490A" w:rsidRDefault="00A50D45" w:rsidP="00976475">
            <w:pPr>
              <w:rPr>
                <w:rFonts w:cs="Times New Roman"/>
                <w:szCs w:val="28"/>
              </w:rPr>
            </w:pPr>
            <w:r w:rsidRPr="000D490A">
              <w:rPr>
                <w:rFonts w:cs="Times New Roman"/>
                <w:color w:val="000000"/>
                <w:szCs w:val="28"/>
              </w:rPr>
              <w:t>Đào tạo người dùng cuối: Hệ thống nên dễ học và sử dụng, với yêu cầu đào tạo tối thiểu cho người dùng cuối.</w:t>
            </w:r>
          </w:p>
        </w:tc>
        <w:tc>
          <w:tcPr>
            <w:tcW w:w="1275" w:type="dxa"/>
          </w:tcPr>
          <w:p w14:paraId="70C2A346"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75FE9E86"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441482AD"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5DFD001A" w14:textId="77777777" w:rsidTr="00A50D45">
        <w:trPr>
          <w:trHeight w:val="348"/>
        </w:trPr>
        <w:tc>
          <w:tcPr>
            <w:tcW w:w="1555" w:type="dxa"/>
          </w:tcPr>
          <w:p w14:paraId="4DDDC6D1" w14:textId="77777777" w:rsidR="00A50D45" w:rsidRPr="000D490A" w:rsidRDefault="00A50D45" w:rsidP="00976475">
            <w:pPr>
              <w:rPr>
                <w:rFonts w:cs="Times New Roman"/>
                <w:szCs w:val="28"/>
              </w:rPr>
            </w:pPr>
            <w:r w:rsidRPr="000D490A">
              <w:rPr>
                <w:rFonts w:cs="Times New Roman"/>
                <w:color w:val="000000"/>
                <w:szCs w:val="28"/>
              </w:rPr>
              <w:t>Tổng số yếu tố kỹ thuật:</w:t>
            </w:r>
          </w:p>
        </w:tc>
        <w:tc>
          <w:tcPr>
            <w:tcW w:w="3402" w:type="dxa"/>
          </w:tcPr>
          <w:p w14:paraId="502130FE" w14:textId="77777777" w:rsidR="00A50D45" w:rsidRPr="000D490A" w:rsidRDefault="00A50D45" w:rsidP="00976475">
            <w:pPr>
              <w:rPr>
                <w:rFonts w:cs="Times New Roman"/>
                <w:szCs w:val="28"/>
              </w:rPr>
            </w:pPr>
            <w:r w:rsidRPr="000D490A">
              <w:rPr>
                <w:rFonts w:cs="Times New Roman"/>
                <w:szCs w:val="28"/>
              </w:rPr>
              <w:t>44.5</w:t>
            </w:r>
          </w:p>
        </w:tc>
        <w:tc>
          <w:tcPr>
            <w:tcW w:w="1275" w:type="dxa"/>
          </w:tcPr>
          <w:p w14:paraId="24615DC9" w14:textId="77777777" w:rsidR="00A50D45" w:rsidRPr="000D490A" w:rsidRDefault="00A50D45" w:rsidP="00976475">
            <w:pPr>
              <w:rPr>
                <w:rFonts w:cs="Times New Roman"/>
                <w:szCs w:val="28"/>
              </w:rPr>
            </w:pPr>
          </w:p>
        </w:tc>
        <w:tc>
          <w:tcPr>
            <w:tcW w:w="1418" w:type="dxa"/>
          </w:tcPr>
          <w:p w14:paraId="4657B5DF" w14:textId="77777777" w:rsidR="00A50D45" w:rsidRPr="000D490A" w:rsidRDefault="00A50D45" w:rsidP="00976475">
            <w:pPr>
              <w:rPr>
                <w:rFonts w:cs="Times New Roman"/>
                <w:szCs w:val="28"/>
              </w:rPr>
            </w:pPr>
          </w:p>
        </w:tc>
        <w:tc>
          <w:tcPr>
            <w:tcW w:w="1700" w:type="dxa"/>
          </w:tcPr>
          <w:p w14:paraId="2DE8FB4A" w14:textId="77777777" w:rsidR="00A50D45" w:rsidRPr="000D490A" w:rsidRDefault="00A50D45" w:rsidP="00976475">
            <w:pPr>
              <w:rPr>
                <w:rFonts w:cs="Times New Roman"/>
                <w:szCs w:val="28"/>
              </w:rPr>
            </w:pPr>
          </w:p>
        </w:tc>
      </w:tr>
      <w:tr w:rsidR="00A50D45" w:rsidRPr="000D490A" w14:paraId="44FB7919" w14:textId="77777777" w:rsidTr="00A50D45">
        <w:trPr>
          <w:trHeight w:val="348"/>
        </w:trPr>
        <w:tc>
          <w:tcPr>
            <w:tcW w:w="1555" w:type="dxa"/>
          </w:tcPr>
          <w:p w14:paraId="4DF9C474"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TCF (Hệ thống quản lý kho) = Hằng số-1 + Hằng số-2 x Tổng số yếu tố kỹ thuật</w:t>
            </w:r>
          </w:p>
          <w:p w14:paraId="01F27C46"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0,6 + (0,01 x 44,5) = 1,045</w:t>
            </w:r>
          </w:p>
          <w:p w14:paraId="4E962CA5" w14:textId="77777777" w:rsidR="00A50D45" w:rsidRPr="000D490A" w:rsidRDefault="00A50D45" w:rsidP="00976475">
            <w:pPr>
              <w:rPr>
                <w:rFonts w:cs="Times New Roman"/>
                <w:szCs w:val="28"/>
              </w:rPr>
            </w:pPr>
          </w:p>
        </w:tc>
        <w:tc>
          <w:tcPr>
            <w:tcW w:w="3402" w:type="dxa"/>
          </w:tcPr>
          <w:p w14:paraId="723B9E04" w14:textId="77777777" w:rsidR="00A50D45" w:rsidRPr="000D490A" w:rsidRDefault="00A50D45" w:rsidP="00976475">
            <w:pPr>
              <w:rPr>
                <w:rFonts w:cs="Times New Roman"/>
                <w:szCs w:val="28"/>
              </w:rPr>
            </w:pPr>
          </w:p>
        </w:tc>
        <w:tc>
          <w:tcPr>
            <w:tcW w:w="1275" w:type="dxa"/>
          </w:tcPr>
          <w:p w14:paraId="7429FBC2" w14:textId="77777777" w:rsidR="00A50D45" w:rsidRPr="000D490A" w:rsidRDefault="00A50D45" w:rsidP="00976475">
            <w:pPr>
              <w:rPr>
                <w:rFonts w:cs="Times New Roman"/>
                <w:szCs w:val="28"/>
              </w:rPr>
            </w:pPr>
          </w:p>
        </w:tc>
        <w:tc>
          <w:tcPr>
            <w:tcW w:w="1418" w:type="dxa"/>
          </w:tcPr>
          <w:p w14:paraId="09AC2882" w14:textId="77777777" w:rsidR="00A50D45" w:rsidRPr="000D490A" w:rsidRDefault="00A50D45" w:rsidP="00976475">
            <w:pPr>
              <w:rPr>
                <w:rFonts w:cs="Times New Roman"/>
                <w:szCs w:val="28"/>
              </w:rPr>
            </w:pPr>
          </w:p>
        </w:tc>
        <w:tc>
          <w:tcPr>
            <w:tcW w:w="1700" w:type="dxa"/>
          </w:tcPr>
          <w:p w14:paraId="2C9AAD6A" w14:textId="77777777" w:rsidR="00A50D45" w:rsidRPr="000D490A" w:rsidRDefault="00A50D45" w:rsidP="00976475">
            <w:pPr>
              <w:rPr>
                <w:rFonts w:cs="Times New Roman"/>
                <w:szCs w:val="28"/>
              </w:rPr>
            </w:pPr>
          </w:p>
        </w:tc>
      </w:tr>
    </w:tbl>
    <w:p w14:paraId="7E6199C2" w14:textId="77777777" w:rsidR="00A50D45" w:rsidRPr="000D490A" w:rsidRDefault="00A50D45" w:rsidP="00A50D45">
      <w:pPr>
        <w:rPr>
          <w:rFonts w:cs="Times New Roman"/>
          <w:szCs w:val="28"/>
        </w:rPr>
      </w:pPr>
    </w:p>
    <w:p w14:paraId="015493FA" w14:textId="77777777" w:rsidR="00A50D45" w:rsidRPr="000D490A" w:rsidRDefault="00A50D45" w:rsidP="00A50D45">
      <w:pPr>
        <w:pStyle w:val="NormalWeb"/>
        <w:shd w:val="clear" w:color="auto" w:fill="FFFFFF"/>
        <w:rPr>
          <w:color w:val="000000"/>
          <w:sz w:val="28"/>
          <w:szCs w:val="28"/>
        </w:rPr>
      </w:pPr>
    </w:p>
    <w:tbl>
      <w:tblPr>
        <w:tblStyle w:val="TableGrid"/>
        <w:tblW w:w="0" w:type="auto"/>
        <w:tblLook w:val="04A0" w:firstRow="1" w:lastRow="0" w:firstColumn="1" w:lastColumn="0" w:noHBand="0" w:noVBand="1"/>
      </w:tblPr>
      <w:tblGrid>
        <w:gridCol w:w="1688"/>
        <w:gridCol w:w="3655"/>
        <w:gridCol w:w="1315"/>
        <w:gridCol w:w="992"/>
        <w:gridCol w:w="1700"/>
      </w:tblGrid>
      <w:tr w:rsidR="00A50D45" w:rsidRPr="000D490A" w14:paraId="22ACE6AD" w14:textId="77777777" w:rsidTr="00A50D45">
        <w:trPr>
          <w:trHeight w:val="499"/>
        </w:trPr>
        <w:tc>
          <w:tcPr>
            <w:tcW w:w="1688" w:type="dxa"/>
          </w:tcPr>
          <w:p w14:paraId="24BD91E6"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Các yếu tố phức tạp của môi trường (ECF)</w:t>
            </w:r>
          </w:p>
        </w:tc>
        <w:tc>
          <w:tcPr>
            <w:tcW w:w="3655" w:type="dxa"/>
          </w:tcPr>
          <w:p w14:paraId="1792E140" w14:textId="77777777" w:rsidR="00A50D45" w:rsidRPr="000D490A" w:rsidRDefault="00A50D45" w:rsidP="00976475">
            <w:pPr>
              <w:pStyle w:val="NormalWeb"/>
              <w:rPr>
                <w:color w:val="000000"/>
                <w:sz w:val="28"/>
                <w:szCs w:val="28"/>
              </w:rPr>
            </w:pPr>
          </w:p>
        </w:tc>
        <w:tc>
          <w:tcPr>
            <w:tcW w:w="1315" w:type="dxa"/>
          </w:tcPr>
          <w:p w14:paraId="78D8182B" w14:textId="77777777" w:rsidR="00A50D45" w:rsidRPr="000D490A" w:rsidRDefault="00A50D45" w:rsidP="00976475">
            <w:pPr>
              <w:pStyle w:val="NormalWeb"/>
              <w:rPr>
                <w:color w:val="000000"/>
                <w:sz w:val="28"/>
                <w:szCs w:val="28"/>
              </w:rPr>
            </w:pPr>
          </w:p>
        </w:tc>
        <w:tc>
          <w:tcPr>
            <w:tcW w:w="992" w:type="dxa"/>
          </w:tcPr>
          <w:p w14:paraId="15242FDC" w14:textId="77777777" w:rsidR="00A50D45" w:rsidRPr="000D490A" w:rsidRDefault="00A50D45" w:rsidP="00976475">
            <w:pPr>
              <w:pStyle w:val="NormalWeb"/>
              <w:rPr>
                <w:color w:val="000000"/>
                <w:sz w:val="28"/>
                <w:szCs w:val="28"/>
              </w:rPr>
            </w:pPr>
          </w:p>
        </w:tc>
        <w:tc>
          <w:tcPr>
            <w:tcW w:w="1700" w:type="dxa"/>
          </w:tcPr>
          <w:p w14:paraId="284CBAF4" w14:textId="77777777" w:rsidR="00A50D45" w:rsidRPr="000D490A" w:rsidRDefault="00A50D45" w:rsidP="00976475">
            <w:pPr>
              <w:pStyle w:val="NormalWeb"/>
              <w:rPr>
                <w:color w:val="000000"/>
                <w:sz w:val="28"/>
                <w:szCs w:val="28"/>
              </w:rPr>
            </w:pPr>
          </w:p>
        </w:tc>
      </w:tr>
      <w:tr w:rsidR="00A50D45" w:rsidRPr="000D490A" w14:paraId="31B947E0" w14:textId="77777777" w:rsidTr="00A50D45">
        <w:trPr>
          <w:trHeight w:val="906"/>
        </w:trPr>
        <w:tc>
          <w:tcPr>
            <w:tcW w:w="1688" w:type="dxa"/>
          </w:tcPr>
          <w:p w14:paraId="5E1A51F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Yếu tố môi trường</w:t>
            </w:r>
          </w:p>
        </w:tc>
        <w:tc>
          <w:tcPr>
            <w:tcW w:w="3655" w:type="dxa"/>
          </w:tcPr>
          <w:p w14:paraId="32C83A4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Mô tả </w:t>
            </w:r>
          </w:p>
        </w:tc>
        <w:tc>
          <w:tcPr>
            <w:tcW w:w="1315" w:type="dxa"/>
          </w:tcPr>
          <w:p w14:paraId="467016FF"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Trọng số</w:t>
            </w:r>
          </w:p>
        </w:tc>
        <w:tc>
          <w:tcPr>
            <w:tcW w:w="992" w:type="dxa"/>
          </w:tcPr>
          <w:p w14:paraId="552F1BB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Tác động</w:t>
            </w:r>
          </w:p>
        </w:tc>
        <w:tc>
          <w:tcPr>
            <w:tcW w:w="1700" w:type="dxa"/>
          </w:tcPr>
          <w:p w14:paraId="0B47F91B" w14:textId="77777777" w:rsidR="00A50D45" w:rsidRPr="00A27C00" w:rsidRDefault="00A50D45" w:rsidP="00976475">
            <w:pPr>
              <w:shd w:val="clear" w:color="auto" w:fill="FDFDFD"/>
              <w:rPr>
                <w:rFonts w:eastAsia="Times New Roman" w:cs="Times New Roman"/>
                <w:szCs w:val="28"/>
                <w:lang w:val="vi-VN"/>
              </w:rPr>
            </w:pPr>
            <w:r w:rsidRPr="00A27C00">
              <w:rPr>
                <w:rFonts w:eastAsia="Times New Roman" w:cs="Times New Roman"/>
                <w:szCs w:val="28"/>
                <w:lang w:val="vi-VN"/>
              </w:rPr>
              <w:t>Hệ số tính toán</w:t>
            </w:r>
          </w:p>
          <w:p w14:paraId="632C334F" w14:textId="77777777" w:rsidR="00A50D45" w:rsidRPr="000D490A" w:rsidRDefault="00A50D45" w:rsidP="00976475">
            <w:pPr>
              <w:pStyle w:val="NormalWeb"/>
              <w:rPr>
                <w:color w:val="000000"/>
                <w:sz w:val="28"/>
                <w:szCs w:val="28"/>
              </w:rPr>
            </w:pPr>
          </w:p>
        </w:tc>
      </w:tr>
      <w:tr w:rsidR="00A50D45" w:rsidRPr="000D490A" w14:paraId="26673665" w14:textId="77777777" w:rsidTr="00A50D45">
        <w:trPr>
          <w:trHeight w:val="499"/>
        </w:trPr>
        <w:tc>
          <w:tcPr>
            <w:tcW w:w="1688" w:type="dxa"/>
          </w:tcPr>
          <w:p w14:paraId="2C071E9D" w14:textId="77777777" w:rsidR="00A50D45" w:rsidRPr="000D490A" w:rsidRDefault="00A50D45" w:rsidP="00976475">
            <w:pPr>
              <w:pStyle w:val="NormalWeb"/>
              <w:rPr>
                <w:color w:val="000000"/>
                <w:sz w:val="28"/>
                <w:szCs w:val="28"/>
              </w:rPr>
            </w:pPr>
            <w:r w:rsidRPr="000D490A">
              <w:rPr>
                <w:color w:val="000000"/>
                <w:sz w:val="28"/>
                <w:szCs w:val="28"/>
              </w:rPr>
              <w:t>E1</w:t>
            </w:r>
          </w:p>
        </w:tc>
        <w:tc>
          <w:tcPr>
            <w:tcW w:w="3655" w:type="dxa"/>
          </w:tcPr>
          <w:p w14:paraId="282E366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Sự quen thuộc với hoạt động kho hàng: Kinh nghiệm với </w:t>
            </w:r>
            <w:r w:rsidRPr="000D490A">
              <w:rPr>
                <w:color w:val="000000"/>
                <w:sz w:val="28"/>
                <w:szCs w:val="28"/>
                <w:shd w:val="clear" w:color="auto" w:fill="FFFFFF"/>
              </w:rPr>
              <w:lastRenderedPageBreak/>
              <w:t>quy trình và luồng công việc của kho hàng.</w:t>
            </w:r>
          </w:p>
        </w:tc>
        <w:tc>
          <w:tcPr>
            <w:tcW w:w="1315" w:type="dxa"/>
          </w:tcPr>
          <w:p w14:paraId="0FE96D80"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lastRenderedPageBreak/>
              <w:t>1.5</w:t>
            </w:r>
          </w:p>
        </w:tc>
        <w:tc>
          <w:tcPr>
            <w:tcW w:w="992" w:type="dxa"/>
          </w:tcPr>
          <w:p w14:paraId="091A92CE" w14:textId="77777777" w:rsidR="00A50D45" w:rsidRPr="000D490A" w:rsidRDefault="00A50D45" w:rsidP="00976475">
            <w:pPr>
              <w:pStyle w:val="NormalWeb"/>
              <w:rPr>
                <w:color w:val="000000"/>
                <w:sz w:val="28"/>
                <w:szCs w:val="28"/>
              </w:rPr>
            </w:pPr>
            <w:r w:rsidRPr="000D490A">
              <w:rPr>
                <w:color w:val="000000"/>
                <w:sz w:val="28"/>
                <w:szCs w:val="28"/>
              </w:rPr>
              <w:t>3</w:t>
            </w:r>
          </w:p>
        </w:tc>
        <w:tc>
          <w:tcPr>
            <w:tcW w:w="1700" w:type="dxa"/>
          </w:tcPr>
          <w:p w14:paraId="5B7EB15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1.5x3=4.5</w:t>
            </w:r>
          </w:p>
        </w:tc>
      </w:tr>
      <w:tr w:rsidR="00A50D45" w:rsidRPr="000D490A" w14:paraId="49C47F5C" w14:textId="77777777" w:rsidTr="00A50D45">
        <w:trPr>
          <w:trHeight w:val="470"/>
        </w:trPr>
        <w:tc>
          <w:tcPr>
            <w:tcW w:w="1688" w:type="dxa"/>
          </w:tcPr>
          <w:p w14:paraId="609E92F6" w14:textId="77777777" w:rsidR="00A50D45" w:rsidRPr="000D490A" w:rsidRDefault="00A50D45" w:rsidP="00976475">
            <w:pPr>
              <w:pStyle w:val="NormalWeb"/>
              <w:rPr>
                <w:color w:val="000000"/>
                <w:sz w:val="28"/>
                <w:szCs w:val="28"/>
              </w:rPr>
            </w:pPr>
            <w:r w:rsidRPr="000D490A">
              <w:rPr>
                <w:color w:val="000000"/>
                <w:sz w:val="28"/>
                <w:szCs w:val="28"/>
              </w:rPr>
              <w:t>E2</w:t>
            </w:r>
          </w:p>
        </w:tc>
        <w:tc>
          <w:tcPr>
            <w:tcW w:w="3655" w:type="dxa"/>
          </w:tcPr>
          <w:p w14:paraId="3E78D22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Kinh nghiệm quản lý hàng tồn kho: Kiến thức và kinh nghiệm về quản lý hàng tồn kho </w:t>
            </w:r>
          </w:p>
        </w:tc>
        <w:tc>
          <w:tcPr>
            <w:tcW w:w="1315" w:type="dxa"/>
          </w:tcPr>
          <w:p w14:paraId="3C2282B3"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12FCDBC8"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09883777"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1x4=4</w:t>
            </w:r>
          </w:p>
        </w:tc>
      </w:tr>
      <w:tr w:rsidR="00A50D45" w:rsidRPr="000D490A" w14:paraId="515C6BF6" w14:textId="77777777" w:rsidTr="00A50D45">
        <w:trPr>
          <w:trHeight w:val="499"/>
        </w:trPr>
        <w:tc>
          <w:tcPr>
            <w:tcW w:w="1688" w:type="dxa"/>
          </w:tcPr>
          <w:p w14:paraId="1256CFEE" w14:textId="77777777" w:rsidR="00A50D45" w:rsidRPr="000D490A" w:rsidRDefault="00A50D45" w:rsidP="00976475">
            <w:pPr>
              <w:pStyle w:val="NormalWeb"/>
              <w:rPr>
                <w:color w:val="000000"/>
                <w:sz w:val="28"/>
                <w:szCs w:val="28"/>
              </w:rPr>
            </w:pPr>
            <w:r w:rsidRPr="000D490A">
              <w:rPr>
                <w:color w:val="000000"/>
                <w:sz w:val="28"/>
                <w:szCs w:val="28"/>
              </w:rPr>
              <w:t>E3</w:t>
            </w:r>
          </w:p>
        </w:tc>
        <w:tc>
          <w:tcPr>
            <w:tcW w:w="3655" w:type="dxa"/>
          </w:tcPr>
          <w:p w14:paraId="27739955"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Kinh nghiệm của nhóm: Kinh nghiệm phân tán giữa các thành viên trong nhóm </w:t>
            </w:r>
          </w:p>
        </w:tc>
        <w:tc>
          <w:tcPr>
            <w:tcW w:w="1315" w:type="dxa"/>
          </w:tcPr>
          <w:p w14:paraId="18CE0A61"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3370DD11"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0BDDA700"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1x3=4</w:t>
            </w:r>
          </w:p>
        </w:tc>
      </w:tr>
      <w:tr w:rsidR="00A50D45" w:rsidRPr="000D490A" w14:paraId="02975DD6" w14:textId="77777777" w:rsidTr="00A50D45">
        <w:trPr>
          <w:trHeight w:val="470"/>
        </w:trPr>
        <w:tc>
          <w:tcPr>
            <w:tcW w:w="1688" w:type="dxa"/>
          </w:tcPr>
          <w:p w14:paraId="61A6A8B6" w14:textId="77777777" w:rsidR="00A50D45" w:rsidRPr="000D490A" w:rsidRDefault="00A50D45" w:rsidP="00976475">
            <w:pPr>
              <w:pStyle w:val="NormalWeb"/>
              <w:rPr>
                <w:color w:val="000000"/>
                <w:sz w:val="28"/>
                <w:szCs w:val="28"/>
              </w:rPr>
            </w:pPr>
            <w:r w:rsidRPr="000D490A">
              <w:rPr>
                <w:color w:val="000000"/>
                <w:sz w:val="28"/>
                <w:szCs w:val="28"/>
              </w:rPr>
              <w:t>E4</w:t>
            </w:r>
          </w:p>
        </w:tc>
        <w:tc>
          <w:tcPr>
            <w:tcW w:w="3655" w:type="dxa"/>
          </w:tcPr>
          <w:p w14:paraId="51A340FB"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Chuyên môn kỹ thuật: Nhà lãnh đạo và các thành viên có kỹ năng kỹ thuật mạnh</w:t>
            </w:r>
          </w:p>
        </w:tc>
        <w:tc>
          <w:tcPr>
            <w:tcW w:w="1315" w:type="dxa"/>
          </w:tcPr>
          <w:p w14:paraId="7F00C87A"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5C17F4B8" w14:textId="77777777" w:rsidR="00A50D45" w:rsidRPr="000D490A" w:rsidRDefault="00A50D45" w:rsidP="00976475">
            <w:pPr>
              <w:pStyle w:val="NormalWeb"/>
              <w:rPr>
                <w:color w:val="000000"/>
                <w:sz w:val="28"/>
                <w:szCs w:val="28"/>
              </w:rPr>
            </w:pPr>
            <w:r w:rsidRPr="000D490A">
              <w:rPr>
                <w:color w:val="000000"/>
                <w:sz w:val="28"/>
                <w:szCs w:val="28"/>
              </w:rPr>
              <w:t>5</w:t>
            </w:r>
          </w:p>
        </w:tc>
        <w:tc>
          <w:tcPr>
            <w:tcW w:w="1700" w:type="dxa"/>
          </w:tcPr>
          <w:p w14:paraId="1E140F30"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1x4=5</w:t>
            </w:r>
          </w:p>
        </w:tc>
      </w:tr>
      <w:tr w:rsidR="00A50D45" w:rsidRPr="000D490A" w14:paraId="7EC246D0" w14:textId="77777777" w:rsidTr="00A50D45">
        <w:trPr>
          <w:trHeight w:val="499"/>
        </w:trPr>
        <w:tc>
          <w:tcPr>
            <w:tcW w:w="1688" w:type="dxa"/>
          </w:tcPr>
          <w:p w14:paraId="03F79378" w14:textId="77777777" w:rsidR="00A50D45" w:rsidRPr="000D490A" w:rsidRDefault="00A50D45" w:rsidP="00976475">
            <w:pPr>
              <w:pStyle w:val="NormalWeb"/>
              <w:rPr>
                <w:color w:val="000000"/>
                <w:sz w:val="28"/>
                <w:szCs w:val="28"/>
              </w:rPr>
            </w:pPr>
            <w:r w:rsidRPr="000D490A">
              <w:rPr>
                <w:color w:val="000000"/>
                <w:sz w:val="28"/>
                <w:szCs w:val="28"/>
              </w:rPr>
              <w:t>E5</w:t>
            </w:r>
          </w:p>
        </w:tc>
        <w:tc>
          <w:tcPr>
            <w:tcW w:w="3655" w:type="dxa"/>
          </w:tcPr>
          <w:p w14:paraId="4BE102F7"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Động lực: Mức độ động lực cao trong nhóm</w:t>
            </w:r>
          </w:p>
        </w:tc>
        <w:tc>
          <w:tcPr>
            <w:tcW w:w="1315" w:type="dxa"/>
          </w:tcPr>
          <w:p w14:paraId="123B9A30"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1396CD2D"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1B49F17F"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1x4=4</w:t>
            </w:r>
          </w:p>
        </w:tc>
      </w:tr>
      <w:tr w:rsidR="00A50D45" w:rsidRPr="000D490A" w14:paraId="43FE6A8E" w14:textId="77777777" w:rsidTr="00A50D45">
        <w:trPr>
          <w:trHeight w:val="470"/>
        </w:trPr>
        <w:tc>
          <w:tcPr>
            <w:tcW w:w="1688" w:type="dxa"/>
          </w:tcPr>
          <w:p w14:paraId="7E2383CF" w14:textId="77777777" w:rsidR="00A50D45" w:rsidRPr="000D490A" w:rsidRDefault="00A50D45" w:rsidP="00976475">
            <w:pPr>
              <w:pStyle w:val="NormalWeb"/>
              <w:rPr>
                <w:color w:val="000000"/>
                <w:sz w:val="28"/>
                <w:szCs w:val="28"/>
              </w:rPr>
            </w:pPr>
            <w:r w:rsidRPr="000D490A">
              <w:rPr>
                <w:color w:val="000000"/>
                <w:sz w:val="28"/>
                <w:szCs w:val="28"/>
              </w:rPr>
              <w:t>E6</w:t>
            </w:r>
          </w:p>
        </w:tc>
        <w:tc>
          <w:tcPr>
            <w:tcW w:w="3655" w:type="dxa"/>
          </w:tcPr>
          <w:p w14:paraId="33848BEB"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Sự ổn định của yêu cầu: Yêu cầu được xác định rõ ràng và ổn định </w:t>
            </w:r>
          </w:p>
        </w:tc>
        <w:tc>
          <w:tcPr>
            <w:tcW w:w="1315" w:type="dxa"/>
          </w:tcPr>
          <w:p w14:paraId="7EF8899D" w14:textId="77777777" w:rsidR="00A50D45" w:rsidRPr="000D490A" w:rsidRDefault="00A50D45" w:rsidP="00976475">
            <w:pPr>
              <w:pStyle w:val="NormalWeb"/>
              <w:rPr>
                <w:color w:val="000000"/>
                <w:sz w:val="28"/>
                <w:szCs w:val="28"/>
              </w:rPr>
            </w:pPr>
            <w:r w:rsidRPr="000D490A">
              <w:rPr>
                <w:color w:val="000000"/>
                <w:sz w:val="28"/>
                <w:szCs w:val="28"/>
              </w:rPr>
              <w:t>2</w:t>
            </w:r>
          </w:p>
        </w:tc>
        <w:tc>
          <w:tcPr>
            <w:tcW w:w="992" w:type="dxa"/>
          </w:tcPr>
          <w:p w14:paraId="1FC444AC"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478B3F0B"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2x4=8</w:t>
            </w:r>
          </w:p>
        </w:tc>
      </w:tr>
      <w:tr w:rsidR="00A50D45" w:rsidRPr="000D490A" w14:paraId="667FDF20" w14:textId="77777777" w:rsidTr="00A50D45">
        <w:trPr>
          <w:trHeight w:val="499"/>
        </w:trPr>
        <w:tc>
          <w:tcPr>
            <w:tcW w:w="1688" w:type="dxa"/>
          </w:tcPr>
          <w:p w14:paraId="124A9019" w14:textId="77777777" w:rsidR="00A50D45" w:rsidRPr="000D490A" w:rsidRDefault="00A50D45" w:rsidP="00976475">
            <w:pPr>
              <w:pStyle w:val="NormalWeb"/>
              <w:rPr>
                <w:color w:val="000000"/>
                <w:sz w:val="28"/>
                <w:szCs w:val="28"/>
              </w:rPr>
            </w:pPr>
            <w:r w:rsidRPr="000D490A">
              <w:rPr>
                <w:color w:val="000000"/>
                <w:sz w:val="28"/>
                <w:szCs w:val="28"/>
              </w:rPr>
              <w:t>E7</w:t>
            </w:r>
          </w:p>
        </w:tc>
        <w:tc>
          <w:tcPr>
            <w:tcW w:w="3655" w:type="dxa"/>
          </w:tcPr>
          <w:p w14:paraId="5186BFA3"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Nhân viên bán thời gian: Tất cả các thành viên trong nhóm đều là nhân viên toàn thời gian hoặc tập trung cho dự án </w:t>
            </w:r>
          </w:p>
        </w:tc>
        <w:tc>
          <w:tcPr>
            <w:tcW w:w="1315" w:type="dxa"/>
          </w:tcPr>
          <w:p w14:paraId="39729EAA"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7D3DC069"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450B887C"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-1x4=-4</w:t>
            </w:r>
          </w:p>
        </w:tc>
      </w:tr>
      <w:tr w:rsidR="00A50D45" w:rsidRPr="000D490A" w14:paraId="77C10567" w14:textId="77777777" w:rsidTr="00A50D45">
        <w:trPr>
          <w:trHeight w:val="470"/>
        </w:trPr>
        <w:tc>
          <w:tcPr>
            <w:tcW w:w="1688" w:type="dxa"/>
          </w:tcPr>
          <w:p w14:paraId="529FC5E9" w14:textId="77777777" w:rsidR="00A50D45" w:rsidRPr="000D490A" w:rsidRDefault="00A50D45" w:rsidP="00976475">
            <w:pPr>
              <w:pStyle w:val="NormalWeb"/>
              <w:rPr>
                <w:color w:val="000000"/>
                <w:sz w:val="28"/>
                <w:szCs w:val="28"/>
              </w:rPr>
            </w:pPr>
            <w:r w:rsidRPr="000D490A">
              <w:rPr>
                <w:color w:val="000000"/>
                <w:sz w:val="28"/>
                <w:szCs w:val="28"/>
              </w:rPr>
              <w:t>E8</w:t>
            </w:r>
          </w:p>
        </w:tc>
        <w:tc>
          <w:tcPr>
            <w:tcW w:w="3655" w:type="dxa"/>
          </w:tcPr>
          <w:p w14:paraId="56785C1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Tích hợp phức tạp: Tích hợp với nhiều hệ thống và nền tảng</w:t>
            </w:r>
          </w:p>
        </w:tc>
        <w:tc>
          <w:tcPr>
            <w:tcW w:w="1315" w:type="dxa"/>
          </w:tcPr>
          <w:p w14:paraId="62713C56"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2D249D9D" w14:textId="77777777" w:rsidR="00A50D45" w:rsidRPr="000D490A" w:rsidRDefault="00A50D45" w:rsidP="00976475">
            <w:pPr>
              <w:pStyle w:val="NormalWeb"/>
              <w:rPr>
                <w:color w:val="000000"/>
                <w:sz w:val="28"/>
                <w:szCs w:val="28"/>
              </w:rPr>
            </w:pPr>
            <w:r w:rsidRPr="000D490A">
              <w:rPr>
                <w:color w:val="000000"/>
                <w:sz w:val="28"/>
                <w:szCs w:val="28"/>
              </w:rPr>
              <w:t>3</w:t>
            </w:r>
          </w:p>
        </w:tc>
        <w:tc>
          <w:tcPr>
            <w:tcW w:w="1700" w:type="dxa"/>
          </w:tcPr>
          <w:p w14:paraId="70BF58D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-1x3=-3</w:t>
            </w:r>
          </w:p>
        </w:tc>
      </w:tr>
      <w:tr w:rsidR="00A50D45" w:rsidRPr="000D490A" w14:paraId="17FD954C" w14:textId="77777777" w:rsidTr="00A50D45">
        <w:trPr>
          <w:trHeight w:val="499"/>
        </w:trPr>
        <w:tc>
          <w:tcPr>
            <w:tcW w:w="1688" w:type="dxa"/>
          </w:tcPr>
          <w:p w14:paraId="42F928A5"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Tổng Yếu tố Môi trường: </w:t>
            </w:r>
          </w:p>
        </w:tc>
        <w:tc>
          <w:tcPr>
            <w:tcW w:w="3655" w:type="dxa"/>
          </w:tcPr>
          <w:p w14:paraId="6B990EE4" w14:textId="77777777" w:rsidR="00A50D45" w:rsidRPr="000D490A" w:rsidRDefault="00A50D45" w:rsidP="00976475">
            <w:pPr>
              <w:pStyle w:val="NormalWeb"/>
              <w:rPr>
                <w:color w:val="000000"/>
                <w:sz w:val="28"/>
                <w:szCs w:val="28"/>
              </w:rPr>
            </w:pPr>
            <w:r w:rsidRPr="000D490A">
              <w:rPr>
                <w:color w:val="000000"/>
                <w:sz w:val="28"/>
                <w:szCs w:val="28"/>
              </w:rPr>
              <w:t>22.5</w:t>
            </w:r>
          </w:p>
        </w:tc>
        <w:tc>
          <w:tcPr>
            <w:tcW w:w="1315" w:type="dxa"/>
          </w:tcPr>
          <w:p w14:paraId="69DD2F92" w14:textId="77777777" w:rsidR="00A50D45" w:rsidRPr="000D490A" w:rsidRDefault="00A50D45" w:rsidP="00976475">
            <w:pPr>
              <w:pStyle w:val="NormalWeb"/>
              <w:rPr>
                <w:color w:val="000000"/>
                <w:sz w:val="28"/>
                <w:szCs w:val="28"/>
              </w:rPr>
            </w:pPr>
          </w:p>
        </w:tc>
        <w:tc>
          <w:tcPr>
            <w:tcW w:w="992" w:type="dxa"/>
          </w:tcPr>
          <w:p w14:paraId="6576DFDC" w14:textId="77777777" w:rsidR="00A50D45" w:rsidRPr="000D490A" w:rsidRDefault="00A50D45" w:rsidP="00976475">
            <w:pPr>
              <w:pStyle w:val="NormalWeb"/>
              <w:rPr>
                <w:color w:val="000000"/>
                <w:sz w:val="28"/>
                <w:szCs w:val="28"/>
              </w:rPr>
            </w:pPr>
          </w:p>
        </w:tc>
        <w:tc>
          <w:tcPr>
            <w:tcW w:w="1700" w:type="dxa"/>
          </w:tcPr>
          <w:p w14:paraId="1C76E360" w14:textId="77777777" w:rsidR="00A50D45" w:rsidRPr="000D490A" w:rsidRDefault="00A50D45" w:rsidP="00976475">
            <w:pPr>
              <w:pStyle w:val="NormalWeb"/>
              <w:rPr>
                <w:color w:val="000000"/>
                <w:sz w:val="28"/>
                <w:szCs w:val="28"/>
              </w:rPr>
            </w:pPr>
          </w:p>
        </w:tc>
      </w:tr>
      <w:tr w:rsidR="00A50D45" w:rsidRPr="000D490A" w14:paraId="6384A3E8" w14:textId="77777777" w:rsidTr="00A50D45">
        <w:trPr>
          <w:trHeight w:val="470"/>
        </w:trPr>
        <w:tc>
          <w:tcPr>
            <w:tcW w:w="1688" w:type="dxa"/>
          </w:tcPr>
          <w:p w14:paraId="765539A8"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ECF (Phần mềm quản lý kho hàng) = Hằng số -1</w:t>
            </w:r>
          </w:p>
          <w:p w14:paraId="3E91D2F3"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Hằng số -2 x Tổng Yếu tố Môi trường = 1.4 + (-0.03 x 22.5) = 0.675</w:t>
            </w:r>
          </w:p>
          <w:p w14:paraId="7B5683EC" w14:textId="77777777" w:rsidR="00A50D45" w:rsidRPr="000D490A" w:rsidRDefault="00A50D45" w:rsidP="00976475">
            <w:pPr>
              <w:pStyle w:val="NormalWeb"/>
              <w:rPr>
                <w:color w:val="000000"/>
                <w:sz w:val="28"/>
                <w:szCs w:val="28"/>
              </w:rPr>
            </w:pPr>
          </w:p>
        </w:tc>
        <w:tc>
          <w:tcPr>
            <w:tcW w:w="3655" w:type="dxa"/>
          </w:tcPr>
          <w:p w14:paraId="410FF829" w14:textId="77777777" w:rsidR="00A50D45" w:rsidRPr="000D490A" w:rsidRDefault="00A50D45" w:rsidP="00976475">
            <w:pPr>
              <w:pStyle w:val="NormalWeb"/>
              <w:rPr>
                <w:color w:val="000000"/>
                <w:sz w:val="28"/>
                <w:szCs w:val="28"/>
              </w:rPr>
            </w:pPr>
          </w:p>
        </w:tc>
        <w:tc>
          <w:tcPr>
            <w:tcW w:w="1315" w:type="dxa"/>
          </w:tcPr>
          <w:p w14:paraId="1CB00773" w14:textId="77777777" w:rsidR="00A50D45" w:rsidRPr="000D490A" w:rsidRDefault="00A50D45" w:rsidP="00976475">
            <w:pPr>
              <w:pStyle w:val="NormalWeb"/>
              <w:rPr>
                <w:color w:val="000000"/>
                <w:sz w:val="28"/>
                <w:szCs w:val="28"/>
              </w:rPr>
            </w:pPr>
          </w:p>
        </w:tc>
        <w:tc>
          <w:tcPr>
            <w:tcW w:w="992" w:type="dxa"/>
          </w:tcPr>
          <w:p w14:paraId="281A965A" w14:textId="77777777" w:rsidR="00A50D45" w:rsidRPr="000D490A" w:rsidRDefault="00A50D45" w:rsidP="00976475">
            <w:pPr>
              <w:pStyle w:val="NormalWeb"/>
              <w:rPr>
                <w:color w:val="000000"/>
                <w:sz w:val="28"/>
                <w:szCs w:val="28"/>
              </w:rPr>
            </w:pPr>
          </w:p>
        </w:tc>
        <w:tc>
          <w:tcPr>
            <w:tcW w:w="1700" w:type="dxa"/>
          </w:tcPr>
          <w:p w14:paraId="1F06D0CA" w14:textId="77777777" w:rsidR="00A50D45" w:rsidRPr="000D490A" w:rsidRDefault="00A50D45" w:rsidP="00976475">
            <w:pPr>
              <w:pStyle w:val="NormalWeb"/>
              <w:rPr>
                <w:color w:val="000000"/>
                <w:sz w:val="28"/>
                <w:szCs w:val="28"/>
              </w:rPr>
            </w:pPr>
          </w:p>
        </w:tc>
      </w:tr>
    </w:tbl>
    <w:p w14:paraId="7290E2E8" w14:textId="77777777" w:rsidR="00A50D45" w:rsidRPr="000D490A" w:rsidRDefault="00A50D45" w:rsidP="00A50D45">
      <w:pPr>
        <w:pStyle w:val="NormalWeb"/>
        <w:shd w:val="clear" w:color="auto" w:fill="FFFFFF"/>
        <w:rPr>
          <w:color w:val="000000"/>
          <w:sz w:val="28"/>
          <w:szCs w:val="28"/>
        </w:rPr>
      </w:pPr>
      <w:r w:rsidRPr="000D490A">
        <w:rPr>
          <w:color w:val="000000"/>
          <w:sz w:val="28"/>
          <w:szCs w:val="28"/>
        </w:rPr>
        <w:lastRenderedPageBreak/>
        <w:br/>
      </w:r>
    </w:p>
    <w:p w14:paraId="3B5DC023" w14:textId="77777777" w:rsidR="00A50D45" w:rsidRPr="000D490A" w:rsidRDefault="00A50D45" w:rsidP="00A50D45">
      <w:pPr>
        <w:rPr>
          <w:rFonts w:cs="Times New Roman"/>
          <w:szCs w:val="28"/>
        </w:rPr>
      </w:pPr>
    </w:p>
    <w:p w14:paraId="0F4A03D5" w14:textId="77777777" w:rsidR="00A50D45" w:rsidRPr="00A50D45" w:rsidRDefault="00A50D45" w:rsidP="00A50D45"/>
    <w:sectPr w:rsidR="00A50D45" w:rsidRPr="00A50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F707" w14:textId="77777777" w:rsidR="0027503B" w:rsidRDefault="0027503B" w:rsidP="00A517C2">
      <w:pPr>
        <w:spacing w:after="0" w:line="240" w:lineRule="auto"/>
      </w:pPr>
      <w:r>
        <w:separator/>
      </w:r>
    </w:p>
  </w:endnote>
  <w:endnote w:type="continuationSeparator" w:id="0">
    <w:p w14:paraId="3D537369" w14:textId="77777777" w:rsidR="0027503B" w:rsidRDefault="0027503B" w:rsidP="00A5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0A3C" w14:textId="77777777" w:rsidR="0027503B" w:rsidRDefault="0027503B" w:rsidP="00A517C2">
      <w:pPr>
        <w:spacing w:after="0" w:line="240" w:lineRule="auto"/>
      </w:pPr>
      <w:r>
        <w:separator/>
      </w:r>
    </w:p>
  </w:footnote>
  <w:footnote w:type="continuationSeparator" w:id="0">
    <w:p w14:paraId="336A31D2" w14:textId="77777777" w:rsidR="0027503B" w:rsidRDefault="0027503B" w:rsidP="00A51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018B"/>
    <w:multiLevelType w:val="multilevel"/>
    <w:tmpl w:val="BB46F980"/>
    <w:lvl w:ilvl="0">
      <w:start w:val="1"/>
      <w:numFmt w:val="decimal"/>
      <w:lvlText w:val="%1."/>
      <w:lvlJc w:val="left"/>
      <w:pPr>
        <w:ind w:left="604" w:hanging="445"/>
        <w:jc w:val="left"/>
      </w:pPr>
      <w:rPr>
        <w:rFonts w:ascii="Microsoft Sans Serif" w:eastAsia="Microsoft Sans Serif" w:hAnsi="Microsoft Sans Serif" w:cs="Microsoft Sans Serif" w:hint="default"/>
        <w:w w:val="100"/>
        <w:sz w:val="40"/>
        <w:szCs w:val="40"/>
        <w:lang w:val="en-US" w:eastAsia="en-US" w:bidi="ar-SA"/>
      </w:rPr>
    </w:lvl>
    <w:lvl w:ilvl="1">
      <w:start w:val="1"/>
      <w:numFmt w:val="lowerLetter"/>
      <w:lvlText w:val="%1.%2"/>
      <w:lvlJc w:val="left"/>
      <w:pPr>
        <w:ind w:left="782" w:hanging="623"/>
        <w:jc w:val="left"/>
      </w:pPr>
      <w:rPr>
        <w:rFonts w:hint="default"/>
        <w:w w:val="100"/>
        <w:lang w:val="en-US" w:eastAsia="en-US" w:bidi="ar-SA"/>
      </w:rPr>
    </w:lvl>
    <w:lvl w:ilvl="2">
      <w:start w:val="1"/>
      <w:numFmt w:val="upperRoman"/>
      <w:lvlText w:val="%3."/>
      <w:lvlJc w:val="left"/>
      <w:pPr>
        <w:ind w:left="520" w:hanging="623"/>
        <w:jc w:val="left"/>
      </w:pPr>
      <w:rPr>
        <w:rFonts w:ascii="Microsoft Sans Serif" w:eastAsia="Microsoft Sans Serif" w:hAnsi="Microsoft Sans Serif" w:cs="Microsoft Sans Serif" w:hint="default"/>
        <w:spacing w:val="-3"/>
        <w:w w:val="100"/>
        <w:sz w:val="20"/>
        <w:szCs w:val="20"/>
        <w:lang w:val="en-US" w:eastAsia="en-US" w:bidi="ar-SA"/>
      </w:rPr>
    </w:lvl>
    <w:lvl w:ilvl="3">
      <w:numFmt w:val="bullet"/>
      <w:lvlText w:val="•"/>
      <w:lvlJc w:val="left"/>
      <w:pPr>
        <w:ind w:left="700" w:hanging="623"/>
      </w:pPr>
      <w:rPr>
        <w:rFonts w:hint="default"/>
        <w:lang w:val="en-US" w:eastAsia="en-US" w:bidi="ar-SA"/>
      </w:rPr>
    </w:lvl>
    <w:lvl w:ilvl="4">
      <w:numFmt w:val="bullet"/>
      <w:lvlText w:val="•"/>
      <w:lvlJc w:val="left"/>
      <w:pPr>
        <w:ind w:left="780" w:hanging="623"/>
      </w:pPr>
      <w:rPr>
        <w:rFonts w:hint="default"/>
        <w:lang w:val="en-US" w:eastAsia="en-US" w:bidi="ar-SA"/>
      </w:rPr>
    </w:lvl>
    <w:lvl w:ilvl="5">
      <w:numFmt w:val="bullet"/>
      <w:lvlText w:val="•"/>
      <w:lvlJc w:val="left"/>
      <w:pPr>
        <w:ind w:left="840" w:hanging="623"/>
      </w:pPr>
      <w:rPr>
        <w:rFonts w:hint="default"/>
        <w:lang w:val="en-US" w:eastAsia="en-US" w:bidi="ar-SA"/>
      </w:rPr>
    </w:lvl>
    <w:lvl w:ilvl="6">
      <w:numFmt w:val="bullet"/>
      <w:lvlText w:val="•"/>
      <w:lvlJc w:val="left"/>
      <w:pPr>
        <w:ind w:left="860" w:hanging="623"/>
      </w:pPr>
      <w:rPr>
        <w:rFonts w:hint="default"/>
        <w:lang w:val="en-US" w:eastAsia="en-US" w:bidi="ar-SA"/>
      </w:rPr>
    </w:lvl>
    <w:lvl w:ilvl="7">
      <w:numFmt w:val="bullet"/>
      <w:lvlText w:val="•"/>
      <w:lvlJc w:val="left"/>
      <w:pPr>
        <w:ind w:left="3065" w:hanging="623"/>
      </w:pPr>
      <w:rPr>
        <w:rFonts w:hint="default"/>
        <w:lang w:val="en-US" w:eastAsia="en-US" w:bidi="ar-SA"/>
      </w:rPr>
    </w:lvl>
    <w:lvl w:ilvl="8">
      <w:numFmt w:val="bullet"/>
      <w:lvlText w:val="•"/>
      <w:lvlJc w:val="left"/>
      <w:pPr>
        <w:ind w:left="5270" w:hanging="623"/>
      </w:pPr>
      <w:rPr>
        <w:rFonts w:hint="default"/>
        <w:lang w:val="en-US" w:eastAsia="en-US" w:bidi="ar-SA"/>
      </w:rPr>
    </w:lvl>
  </w:abstractNum>
  <w:num w:numId="1" w16cid:durableId="65930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45"/>
    <w:rsid w:val="0027503B"/>
    <w:rsid w:val="00431D8B"/>
    <w:rsid w:val="00A50D45"/>
    <w:rsid w:val="00A5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E033"/>
  <w15:chartTrackingRefBased/>
  <w15:docId w15:val="{69B427B4-3587-47F5-BD66-91C48187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45"/>
    <w:rPr>
      <w:sz w:val="28"/>
    </w:rPr>
  </w:style>
  <w:style w:type="paragraph" w:styleId="Heading1">
    <w:name w:val="heading 1"/>
    <w:basedOn w:val="Normal"/>
    <w:link w:val="Heading1Char"/>
    <w:uiPriority w:val="9"/>
    <w:qFormat/>
    <w:rsid w:val="00A50D45"/>
    <w:pPr>
      <w:widowControl w:val="0"/>
      <w:autoSpaceDE w:val="0"/>
      <w:autoSpaceDN w:val="0"/>
      <w:spacing w:before="11" w:after="0" w:line="240" w:lineRule="auto"/>
      <w:ind w:left="604" w:hanging="445"/>
      <w:outlineLvl w:val="0"/>
    </w:pPr>
    <w:rPr>
      <w:rFonts w:ascii="Microsoft Sans Serif" w:eastAsia="Microsoft Sans Serif" w:hAnsi="Microsoft Sans Serif" w:cs="Microsoft Sans Serif"/>
      <w:sz w:val="40"/>
      <w:szCs w:val="40"/>
    </w:rPr>
  </w:style>
  <w:style w:type="paragraph" w:styleId="Heading3">
    <w:name w:val="heading 3"/>
    <w:basedOn w:val="Normal"/>
    <w:next w:val="Normal"/>
    <w:link w:val="Heading3Char"/>
    <w:uiPriority w:val="9"/>
    <w:semiHidden/>
    <w:unhideWhenUsed/>
    <w:qFormat/>
    <w:rsid w:val="00A50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D45"/>
    <w:pPr>
      <w:spacing w:after="0"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0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D45"/>
    <w:rPr>
      <w:rFonts w:ascii="Courier New" w:eastAsia="Times New Roman" w:hAnsi="Courier New" w:cs="Courier New"/>
      <w:sz w:val="20"/>
      <w:szCs w:val="20"/>
    </w:rPr>
  </w:style>
  <w:style w:type="character" w:customStyle="1" w:styleId="y2iqfc">
    <w:name w:val="y2iqfc"/>
    <w:basedOn w:val="DefaultParagraphFont"/>
    <w:rsid w:val="00A50D45"/>
  </w:style>
  <w:style w:type="paragraph" w:styleId="NormalWeb">
    <w:name w:val="Normal (Web)"/>
    <w:basedOn w:val="Normal"/>
    <w:uiPriority w:val="99"/>
    <w:unhideWhenUsed/>
    <w:rsid w:val="00A50D4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50D45"/>
    <w:rPr>
      <w:rFonts w:ascii="Microsoft Sans Serif" w:eastAsia="Microsoft Sans Serif" w:hAnsi="Microsoft Sans Serif" w:cs="Microsoft Sans Serif"/>
      <w:sz w:val="40"/>
      <w:szCs w:val="40"/>
    </w:rPr>
  </w:style>
  <w:style w:type="character" w:customStyle="1" w:styleId="Heading3Char">
    <w:name w:val="Heading 3 Char"/>
    <w:basedOn w:val="DefaultParagraphFont"/>
    <w:link w:val="Heading3"/>
    <w:uiPriority w:val="9"/>
    <w:semiHidden/>
    <w:rsid w:val="00A50D45"/>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A5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C2"/>
    <w:rPr>
      <w:sz w:val="28"/>
    </w:rPr>
  </w:style>
  <w:style w:type="paragraph" w:styleId="Footer">
    <w:name w:val="footer"/>
    <w:basedOn w:val="Normal"/>
    <w:link w:val="FooterChar"/>
    <w:uiPriority w:val="99"/>
    <w:unhideWhenUsed/>
    <w:rsid w:val="00A5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C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26 105A6</dc:creator>
  <cp:keywords/>
  <dc:description/>
  <cp:lastModifiedBy>PC 25 105A6</cp:lastModifiedBy>
  <cp:revision>2</cp:revision>
  <dcterms:created xsi:type="dcterms:W3CDTF">2023-03-29T07:54:00Z</dcterms:created>
  <dcterms:modified xsi:type="dcterms:W3CDTF">2023-03-29T08:15:00Z</dcterms:modified>
</cp:coreProperties>
</file>