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360" w:lineRule="auto"/>
        <w:ind w:firstLine="397"/>
        <w:jc w:val="center"/>
        <w:rPr>
          <w:b w:val="1"/>
          <w:sz w:val="30"/>
          <w:szCs w:val="30"/>
        </w:rPr>
      </w:pPr>
      <w:bookmarkStart w:colFirst="0" w:colLast="0" w:name="_heading=h.gjdgxs" w:id="0"/>
      <w:bookmarkEnd w:id="0"/>
      <w:r w:rsidDel="00000000" w:rsidR="00000000" w:rsidRPr="00000000">
        <w:rPr>
          <w:sz w:val="30"/>
          <w:szCs w:val="30"/>
          <w:rtl w:val="0"/>
        </w:rPr>
        <w:t xml:space="preserve">ĐẠI HỌC ĐÀ NẴNG</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-161924</wp:posOffset>
                </wp:positionH>
                <wp:positionV relativeFrom="paragraph">
                  <wp:posOffset>0</wp:posOffset>
                </wp:positionV>
                <wp:extent cx="6392173" cy="9019476"/>
                <wp:effectExtent b="0" l="0" r="0" t="0"/>
                <wp:wrapSquare wrapText="bothSides" distB="0" distT="0" distL="0" distR="0"/>
                <wp:docPr id="107" name=""/>
                <a:graphic>
                  <a:graphicData uri="http://schemas.microsoft.com/office/word/2010/wordprocessingGroup">
                    <wpg:wgp>
                      <wpg:cNvGrpSpPr/>
                      <wpg:grpSpPr>
                        <a:xfrm>
                          <a:off x="2149189" y="-268"/>
                          <a:ext cx="6392173" cy="9019476"/>
                          <a:chOff x="2149189" y="-268"/>
                          <a:chExt cx="6392897" cy="7560536"/>
                        </a:xfrm>
                      </wpg:grpSpPr>
                      <wpg:grpSp>
                        <wpg:cNvGrpSpPr/>
                        <wpg:grpSpPr>
                          <a:xfrm>
                            <a:off x="2149189" y="-268"/>
                            <a:ext cx="6392897" cy="7560536"/>
                            <a:chOff x="1984" y="1417"/>
                            <a:chExt cx="8821" cy="14098"/>
                          </a:xfrm>
                        </wpg:grpSpPr>
                        <wps:wsp>
                          <wps:cNvSpPr/>
                          <wps:cNvPr id="3" name="Shape 3"/>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5" y="1417"/>
                              <a:ext cx="1905" cy="1920"/>
                              <a:chOff x="1985" y="1417"/>
                              <a:chExt cx="1905" cy="1920"/>
                            </a:xfrm>
                          </wpg:grpSpPr>
                          <pic:pic>
                            <pic:nvPicPr>
                              <pic:cNvPr descr="CRNRC057" id="5" name="Shape 5"/>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6" name="Shape 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J0105250" id="7" name="Shape 7"/>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92" y="1418"/>
                              <a:ext cx="1905" cy="1920"/>
                              <a:chOff x="1985" y="1418"/>
                              <a:chExt cx="1905" cy="1920"/>
                            </a:xfrm>
                          </wpg:grpSpPr>
                          <pic:pic>
                            <pic:nvPicPr>
                              <pic:cNvPr descr="CRNRC057" id="9" name="Shape 9"/>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10" name="Shape 10"/>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5400000">
                              <a:off x="1991" y="13595"/>
                              <a:ext cx="1905" cy="1920"/>
                              <a:chOff x="1985" y="1418"/>
                              <a:chExt cx="1905" cy="1920"/>
                            </a:xfrm>
                          </wpg:grpSpPr>
                          <pic:pic>
                            <pic:nvPicPr>
                              <pic:cNvPr descr="CRNRC057" id="12" name="Shape 12"/>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13" name="Shape 13"/>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10800000">
                              <a:off x="8898" y="13596"/>
                              <a:ext cx="1905" cy="1920"/>
                              <a:chOff x="1985" y="1417"/>
                              <a:chExt cx="1905" cy="1920"/>
                            </a:xfrm>
                          </wpg:grpSpPr>
                          <pic:pic>
                            <pic:nvPicPr>
                              <pic:cNvPr descr="CRNRC057" id="15" name="Shape 15"/>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16" name="Shape 1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BDRSC012" id="17" name="Shape 17"/>
                            <pic:cNvPicPr preferRelativeResize="0"/>
                          </pic:nvPicPr>
                          <pic:blipFill rotWithShape="1">
                            <a:blip r:embed="rId11">
                              <a:alphaModFix/>
                            </a:blip>
                            <a:srcRect b="0" l="0" r="0" t="0"/>
                            <a:stretch/>
                          </pic:blipFill>
                          <pic:spPr>
                            <a:xfrm>
                              <a:off x="10525" y="3323"/>
                              <a:ext cx="140" cy="10339"/>
                            </a:xfrm>
                            <a:prstGeom prst="rect">
                              <a:avLst/>
                            </a:prstGeom>
                            <a:noFill/>
                            <a:ln>
                              <a:noFill/>
                            </a:ln>
                          </pic:spPr>
                        </pic:pic>
                        <pic:pic>
                          <pic:nvPicPr>
                            <pic:cNvPr descr="BDRSC012" id="18" name="Shape 18"/>
                            <pic:cNvPicPr preferRelativeResize="0"/>
                          </pic:nvPicPr>
                          <pic:blipFill rotWithShape="1">
                            <a:blip r:embed="rId12">
                              <a:alphaModFix/>
                            </a:blip>
                            <a:srcRect b="0" l="0" r="0" t="0"/>
                            <a:stretch/>
                          </pic:blipFill>
                          <pic:spPr>
                            <a:xfrm>
                              <a:off x="2125" y="3323"/>
                              <a:ext cx="140" cy="10339"/>
                            </a:xfrm>
                            <a:prstGeom prst="rect">
                              <a:avLst/>
                            </a:prstGeom>
                            <a:solidFill>
                              <a:srgbClr val="33CCCC"/>
                            </a:solidFill>
                            <a:ln>
                              <a:noFill/>
                            </a:ln>
                          </pic:spPr>
                        </pic:pic>
                        <pic:pic>
                          <pic:nvPicPr>
                            <pic:cNvPr descr="J0105250" id="19" name="Shape 19"/>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-161924</wp:posOffset>
                </wp:positionH>
                <wp:positionV relativeFrom="paragraph">
                  <wp:posOffset>0</wp:posOffset>
                </wp:positionV>
                <wp:extent cx="6392173" cy="9019476"/>
                <wp:effectExtent b="0" l="0" r="0" t="0"/>
                <wp:wrapSquare wrapText="bothSides" distB="0" distT="0" distL="0" distR="0"/>
                <wp:docPr id="107" name="image38.png"/>
                <a:graphic>
                  <a:graphicData uri="http://schemas.openxmlformats.org/drawingml/2006/picture">
                    <pic:pic>
                      <pic:nvPicPr>
                        <pic:cNvPr id="0" name="image38.png"/>
                        <pic:cNvPicPr preferRelativeResize="0"/>
                      </pic:nvPicPr>
                      <pic:blipFill>
                        <a:blip r:embed="rId13"/>
                        <a:srcRect/>
                        <a:stretch>
                          <a:fillRect/>
                        </a:stretch>
                      </pic:blipFill>
                      <pic:spPr>
                        <a:xfrm>
                          <a:off x="0" y="0"/>
                          <a:ext cx="6392173" cy="9019476"/>
                        </a:xfrm>
                        <a:prstGeom prst="rect"/>
                        <a:ln/>
                      </pic:spPr>
                    </pic:pic>
                  </a:graphicData>
                </a:graphic>
              </wp:anchor>
            </w:drawing>
          </mc:Fallback>
        </mc:AlternateContent>
      </w:r>
    </w:p>
    <w:p w:rsidR="00000000" w:rsidDel="00000000" w:rsidP="00000000" w:rsidRDefault="00000000" w:rsidRPr="00000000" w14:paraId="00000002">
      <w:pPr>
        <w:pageBreakBefore w:val="0"/>
        <w:spacing w:after="0" w:line="360" w:lineRule="auto"/>
        <w:ind w:firstLine="397"/>
        <w:jc w:val="center"/>
        <w:rPr>
          <w:b w:val="1"/>
          <w:sz w:val="30"/>
          <w:szCs w:val="30"/>
        </w:rPr>
      </w:pPr>
      <w:r w:rsidDel="00000000" w:rsidR="00000000" w:rsidRPr="00000000">
        <w:rPr>
          <w:sz w:val="30"/>
          <w:szCs w:val="30"/>
          <w:rtl w:val="0"/>
        </w:rPr>
        <w:t xml:space="preserve">TRƯỜNG ĐẠI HỌC KINH TẾ</w:t>
      </w:r>
      <w:r w:rsidDel="00000000" w:rsidR="00000000" w:rsidRPr="00000000">
        <w:rPr>
          <w:rtl w:val="0"/>
        </w:rPr>
      </w:r>
    </w:p>
    <w:p w:rsidR="00000000" w:rsidDel="00000000" w:rsidP="00000000" w:rsidRDefault="00000000" w:rsidRPr="00000000" w14:paraId="00000003">
      <w:pPr>
        <w:pageBreakBefore w:val="0"/>
        <w:tabs>
          <w:tab w:val="center" w:pos="4702"/>
          <w:tab w:val="left" w:pos="8640"/>
        </w:tabs>
        <w:spacing w:after="0" w:line="360" w:lineRule="auto"/>
        <w:ind w:firstLine="397"/>
        <w:jc w:val="cente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4">
      <w:pPr>
        <w:pageBreakBefore w:val="0"/>
        <w:tabs>
          <w:tab w:val="center" w:pos="4702"/>
          <w:tab w:val="left" w:pos="8640"/>
        </w:tabs>
        <w:spacing w:after="0" w:line="360" w:lineRule="auto"/>
        <w:ind w:firstLine="397"/>
        <w:jc w:val="center"/>
        <w:rPr>
          <w:b w:val="1"/>
        </w:rPr>
      </w:pPr>
      <w:r w:rsidDel="00000000" w:rsidR="00000000" w:rsidRPr="00000000">
        <w:rPr>
          <w:rtl w:val="0"/>
        </w:rPr>
      </w:r>
    </w:p>
    <w:p w:rsidR="00000000" w:rsidDel="00000000" w:rsidP="00000000" w:rsidRDefault="00000000" w:rsidRPr="00000000" w14:paraId="00000005">
      <w:pPr>
        <w:pageBreakBefore w:val="0"/>
        <w:tabs>
          <w:tab w:val="center" w:pos="4702"/>
          <w:tab w:val="left" w:pos="8640"/>
        </w:tabs>
        <w:spacing w:after="0" w:line="360" w:lineRule="auto"/>
        <w:ind w:firstLine="397"/>
        <w:jc w:val="center"/>
        <w:rPr>
          <w:b w:val="1"/>
        </w:rPr>
      </w:pPr>
      <w:r w:rsidDel="00000000" w:rsidR="00000000" w:rsidRPr="00000000">
        <w:rPr>
          <w:rtl w:val="0"/>
        </w:rPr>
      </w:r>
    </w:p>
    <w:p w:rsidR="00000000" w:rsidDel="00000000" w:rsidP="00000000" w:rsidRDefault="00000000" w:rsidRPr="00000000" w14:paraId="00000006">
      <w:pPr>
        <w:pageBreakBefore w:val="0"/>
        <w:jc w:val="center"/>
        <w:rPr>
          <w:b w:val="1"/>
          <w:sz w:val="30"/>
          <w:szCs w:val="30"/>
        </w:rPr>
      </w:pPr>
      <w:r w:rsidDel="00000000" w:rsidR="00000000" w:rsidRPr="00000000">
        <w:rPr>
          <w:sz w:val="30"/>
          <w:szCs w:val="30"/>
          <w:rtl w:val="0"/>
        </w:rPr>
        <w:t xml:space="preserve">     </w:t>
      </w:r>
      <w:r w:rsidDel="00000000" w:rsidR="00000000" w:rsidRPr="00000000">
        <w:rPr>
          <w:b w:val="1"/>
          <w:sz w:val="30"/>
          <w:szCs w:val="30"/>
        </w:rPr>
        <w:drawing>
          <wp:inline distB="0" distT="0" distL="0" distR="0">
            <wp:extent cx="1249887" cy="1171888"/>
            <wp:effectExtent b="0" l="0" r="0" t="0"/>
            <wp:docPr id="138"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1249887" cy="11718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jc w:val="center"/>
        <w:rPr>
          <w:b w:val="1"/>
          <w:sz w:val="30"/>
          <w:szCs w:val="30"/>
        </w:rPr>
      </w:pPr>
      <w:r w:rsidDel="00000000" w:rsidR="00000000" w:rsidRPr="00000000">
        <w:rPr>
          <w:rtl w:val="0"/>
        </w:rPr>
      </w:r>
    </w:p>
    <w:p w:rsidR="00000000" w:rsidDel="00000000" w:rsidP="00000000" w:rsidRDefault="00000000" w:rsidRPr="00000000" w14:paraId="00000008">
      <w:pPr>
        <w:pageBreakBefore w:val="0"/>
        <w:spacing w:after="0" w:line="360" w:lineRule="auto"/>
        <w:ind w:firstLine="397"/>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MÔN QUẢN TRỊ CƠ SỞ DỮ LIỆU</w:t>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ĐỀ TÀI: ỨNG DỤNG QUẢN LÝ QUÁN CÀ PHÊ</w:t>
      </w: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Giáo viên hướng dẫn: </w:t>
      </w:r>
      <w:r w:rsidDel="00000000" w:rsidR="00000000" w:rsidRPr="00000000">
        <w:rPr>
          <w:rFonts w:ascii="Times New Roman" w:cs="Times New Roman" w:eastAsia="Times New Roman" w:hAnsi="Times New Roman"/>
          <w:b w:val="1"/>
          <w:sz w:val="30"/>
          <w:szCs w:val="30"/>
          <w:rtl w:val="0"/>
        </w:rPr>
        <w:t xml:space="preserve">Cao Thị Nhâm</w:t>
      </w:r>
      <w:r w:rsidDel="00000000" w:rsidR="00000000" w:rsidRPr="00000000">
        <w:rPr>
          <w:rtl w:val="0"/>
        </w:rPr>
      </w:r>
    </w:p>
    <w:p w:rsidR="00000000" w:rsidDel="00000000" w:rsidP="00000000" w:rsidRDefault="00000000" w:rsidRPr="00000000" w14:paraId="0000000B">
      <w:pPr>
        <w:pageBreakBefore w:val="0"/>
        <w:jc w:val="center"/>
        <w:rPr>
          <w:sz w:val="28"/>
          <w:szCs w:val="28"/>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                 Nhóm : 6</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987"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Nguyễn Văn Minh</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987"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Nguyễn Thị Thanh Tuyền</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987"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Nguyễn Thị Thanh Duyên</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987"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Huỳnh Thị Thu Phượng</w:t>
      </w:r>
    </w:p>
    <w:p w:rsidR="00000000" w:rsidDel="00000000" w:rsidP="00000000" w:rsidRDefault="00000000" w:rsidRPr="00000000" w14:paraId="00000011">
      <w:pPr>
        <w:pStyle w:val="Heading1"/>
        <w:pageBreakBefore w:val="0"/>
        <w:spacing w:line="276" w:lineRule="auto"/>
        <w:rPr>
          <w:sz w:val="26"/>
          <w:szCs w:val="26"/>
        </w:rPr>
      </w:pPr>
      <w:r w:rsidDel="00000000" w:rsidR="00000000" w:rsidRPr="00000000">
        <w:rPr>
          <w:rtl w:val="0"/>
        </w:rPr>
      </w:r>
    </w:p>
    <w:p w:rsidR="00000000" w:rsidDel="00000000" w:rsidP="00000000" w:rsidRDefault="00000000" w:rsidRPr="00000000" w14:paraId="00000012">
      <w:pPr>
        <w:pStyle w:val="Heading1"/>
        <w:pageBreakBefore w:val="0"/>
        <w:spacing w:line="276" w:lineRule="auto"/>
        <w:jc w:val="left"/>
        <w:rPr>
          <w:sz w:val="26"/>
          <w:szCs w:val="26"/>
        </w:rPr>
      </w:pPr>
      <w:r w:rsidDel="00000000" w:rsidR="00000000" w:rsidRPr="00000000">
        <w:rPr>
          <w:rtl w:val="0"/>
        </w:rPr>
      </w:r>
    </w:p>
    <w:p w:rsidR="00000000" w:rsidDel="00000000" w:rsidP="00000000" w:rsidRDefault="00000000" w:rsidRPr="00000000" w14:paraId="00000013">
      <w:pPr>
        <w:pStyle w:val="Heading1"/>
        <w:pageBreakBefore w:val="0"/>
        <w:spacing w:line="276" w:lineRule="auto"/>
        <w:rPr>
          <w:sz w:val="26"/>
          <w:szCs w:val="26"/>
        </w:rPr>
      </w:pPr>
      <w:r w:rsidDel="00000000" w:rsidR="00000000" w:rsidRPr="00000000">
        <w:rPr>
          <w:rtl w:val="0"/>
        </w:rPr>
      </w:r>
    </w:p>
    <w:p w:rsidR="00000000" w:rsidDel="00000000" w:rsidP="00000000" w:rsidRDefault="00000000" w:rsidRPr="00000000" w14:paraId="00000014">
      <w:pPr>
        <w:pStyle w:val="Heading1"/>
        <w:pageBreakBefore w:val="0"/>
        <w:spacing w:line="276" w:lineRule="auto"/>
        <w:rPr>
          <w:sz w:val="26"/>
          <w:szCs w:val="26"/>
        </w:rPr>
      </w:pPr>
      <w:r w:rsidDel="00000000" w:rsidR="00000000" w:rsidRPr="00000000">
        <w:rPr>
          <w:rtl w:val="0"/>
        </w:rPr>
      </w:r>
    </w:p>
    <w:p w:rsidR="00000000" w:rsidDel="00000000" w:rsidP="00000000" w:rsidRDefault="00000000" w:rsidRPr="00000000" w14:paraId="00000015">
      <w:pPr>
        <w:pStyle w:val="Heading1"/>
        <w:pageBreakBefore w:val="0"/>
        <w:spacing w:line="276" w:lineRule="auto"/>
        <w:rPr>
          <w:sz w:val="26"/>
          <w:szCs w:val="26"/>
        </w:rPr>
      </w:pPr>
      <w:bookmarkStart w:colFirst="0" w:colLast="0" w:name="_heading=h.3j2qqm3" w:id="1"/>
      <w:bookmarkEnd w:id="1"/>
      <w:r w:rsidDel="00000000" w:rsidR="00000000" w:rsidRPr="00000000">
        <w:rPr>
          <w:sz w:val="26"/>
          <w:szCs w:val="26"/>
          <w:rtl w:val="0"/>
        </w:rPr>
        <w:t xml:space="preserve">MỤC LỤC</w:t>
      </w:r>
    </w:p>
    <w:p w:rsidR="00000000" w:rsidDel="00000000" w:rsidP="00000000" w:rsidRDefault="00000000" w:rsidRPr="00000000" w14:paraId="00000016">
      <w:pPr>
        <w:keepNext w:val="1"/>
        <w:keepLines w:val="1"/>
        <w:pageBreakBefore w:val="0"/>
        <w:pBdr>
          <w:top w:space="0" w:sz="0" w:val="nil"/>
          <w:left w:space="0" w:sz="0" w:val="nil"/>
          <w:bottom w:space="0" w:sz="0" w:val="nil"/>
          <w:right w:space="0" w:sz="0" w:val="nil"/>
          <w:between w:space="0" w:sz="0" w:val="nil"/>
        </w:pBdr>
        <w:spacing w:after="0" w:before="240" w:lineRule="auto"/>
        <w:rPr>
          <w:color w:val="2e75b5"/>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color w:val="000000"/>
              <w:sz w:val="26"/>
              <w:szCs w:val="26"/>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color w:val="000000"/>
                <w:sz w:val="26"/>
                <w:szCs w:val="26"/>
                <w:rtl w:val="0"/>
              </w:rPr>
              <w:t xml:space="preserve">MỤC LỤC</w:t>
              <w:tab/>
              <w:t xml:space="preserve">2</w:t>
            </w:r>
          </w:hyperlink>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color w:val="000000"/>
              <w:sz w:val="26"/>
              <w:szCs w:val="26"/>
            </w:rPr>
          </w:pPr>
          <w:hyperlink w:anchor="_heading=h.30j0zll">
            <w:r w:rsidDel="00000000" w:rsidR="00000000" w:rsidRPr="00000000">
              <w:rPr>
                <w:rFonts w:ascii="Times New Roman" w:cs="Times New Roman" w:eastAsia="Times New Roman" w:hAnsi="Times New Roman"/>
                <w:color w:val="000000"/>
                <w:sz w:val="26"/>
                <w:szCs w:val="26"/>
                <w:rtl w:val="0"/>
              </w:rPr>
              <w:t xml:space="preserve">NỘI DUNG</w:t>
              <w:tab/>
              <w:t xml:space="preserve">3</w:t>
            </w:r>
          </w:hyperlink>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1fob9te">
            <w:r w:rsidDel="00000000" w:rsidR="00000000" w:rsidRPr="00000000">
              <w:rPr>
                <w:rFonts w:ascii="Times New Roman" w:cs="Times New Roman" w:eastAsia="Times New Roman" w:hAnsi="Times New Roman"/>
                <w:color w:val="000000"/>
                <w:sz w:val="26"/>
                <w:szCs w:val="26"/>
                <w:rtl w:val="0"/>
              </w:rPr>
              <w:t xml:space="preserve">1.</w:t>
              <w:tab/>
              <w:t xml:space="preserve">SƯU </w:t>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sz w:val="26"/>
              <w:szCs w:val="26"/>
              <w:rtl w:val="0"/>
            </w:rPr>
            <w:t xml:space="preserve">TẦM</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Fonts w:ascii="Times New Roman" w:cs="Times New Roman" w:eastAsia="Times New Roman" w:hAnsi="Times New Roman"/>
              <w:color w:val="000000"/>
              <w:sz w:val="26"/>
              <w:szCs w:val="26"/>
              <w:rtl w:val="0"/>
            </w:rPr>
            <w:t xml:space="preserve"> HÓA ĐƠN:</w:t>
            <w:tab/>
            <w:t xml:space="preserve">3</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color w:val="000000"/>
                <w:sz w:val="26"/>
                <w:szCs w:val="26"/>
                <w:rtl w:val="0"/>
              </w:rPr>
              <w:t xml:space="preserve">2.</w:t>
              <w:tab/>
              <w:t xml:space="preserve">THIẾT KẾ CƠ SỞ DỮ LIỆU:</w:t>
              <w:tab/>
              <w:t xml:space="preserve">4</w:t>
            </w:r>
          </w:hyperlink>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2et92p0">
            <w:r w:rsidDel="00000000" w:rsidR="00000000" w:rsidRPr="00000000">
              <w:rPr>
                <w:rFonts w:ascii="Times New Roman" w:cs="Times New Roman" w:eastAsia="Times New Roman" w:hAnsi="Times New Roman"/>
                <w:color w:val="000000"/>
                <w:sz w:val="26"/>
                <w:szCs w:val="26"/>
                <w:rtl w:val="0"/>
              </w:rPr>
              <w:t xml:space="preserve">1.1.</w:t>
              <w:tab/>
              <w:t xml:space="preserve">Cơ sở dữ liệu mức khái niệm:</w:t>
              <w:tab/>
              <w:t xml:space="preserve">4</w:t>
            </w:r>
          </w:hyperlink>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tyjcwt">
            <w:r w:rsidDel="00000000" w:rsidR="00000000" w:rsidRPr="00000000">
              <w:rPr>
                <w:rFonts w:ascii="Times New Roman" w:cs="Times New Roman" w:eastAsia="Times New Roman" w:hAnsi="Times New Roman"/>
                <w:color w:val="000000"/>
                <w:sz w:val="26"/>
                <w:szCs w:val="26"/>
                <w:rtl w:val="0"/>
              </w:rPr>
              <w:t xml:space="preserve">2.1.</w:t>
              <w:tab/>
              <w:t xml:space="preserve">Cơ sở dữ liệu mức logic:</w:t>
              <w:tab/>
              <w:t xml:space="preserve">5</w:t>
            </w:r>
          </w:hyperlink>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3dy6vkm">
            <w:r w:rsidDel="00000000" w:rsidR="00000000" w:rsidRPr="00000000">
              <w:rPr>
                <w:rFonts w:ascii="Times New Roman" w:cs="Times New Roman" w:eastAsia="Times New Roman" w:hAnsi="Times New Roman"/>
                <w:color w:val="000000"/>
                <w:sz w:val="26"/>
                <w:szCs w:val="26"/>
                <w:rtl w:val="0"/>
              </w:rPr>
              <w:t xml:space="preserve">3.1.</w:t>
              <w:tab/>
              <w:t xml:space="preserve">Cơ sở dữ liệu mức vật lý:</w:t>
              <w:tab/>
              <w:t xml:space="preserve">6</w:t>
            </w:r>
          </w:hyperlink>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1t3h5sf">
            <w:r w:rsidDel="00000000" w:rsidR="00000000" w:rsidRPr="00000000">
              <w:rPr>
                <w:rFonts w:ascii="Times New Roman" w:cs="Times New Roman" w:eastAsia="Times New Roman" w:hAnsi="Times New Roman"/>
                <w:color w:val="000000"/>
                <w:sz w:val="26"/>
                <w:szCs w:val="26"/>
                <w:rtl w:val="0"/>
              </w:rPr>
              <w:t xml:space="preserve">3.</w:t>
              <w:tab/>
              <w:t xml:space="preserve">XÂY DỰNG CƠ SỞ DỮ LIỆU Ở BƯỚC R2:</w:t>
              <w:tab/>
              <w:t xml:space="preserve">7</w:t>
            </w:r>
          </w:hyperlink>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4d34og8">
            <w:r w:rsidDel="00000000" w:rsidR="00000000" w:rsidRPr="00000000">
              <w:rPr>
                <w:rFonts w:ascii="Times New Roman" w:cs="Times New Roman" w:eastAsia="Times New Roman" w:hAnsi="Times New Roman"/>
                <w:color w:val="000000"/>
                <w:sz w:val="26"/>
                <w:szCs w:val="26"/>
                <w:rtl w:val="0"/>
              </w:rPr>
              <w:t xml:space="preserve">1.1.</w:t>
              <w:tab/>
              <w:t xml:space="preserve">Bảng TAIKHOAN:</w:t>
              <w:tab/>
              <w:t xml:space="preserve">7</w:t>
            </w:r>
          </w:hyperlink>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2s8eyo1">
            <w:r w:rsidDel="00000000" w:rsidR="00000000" w:rsidRPr="00000000">
              <w:rPr>
                <w:rFonts w:ascii="Times New Roman" w:cs="Times New Roman" w:eastAsia="Times New Roman" w:hAnsi="Times New Roman"/>
                <w:color w:val="000000"/>
                <w:sz w:val="26"/>
                <w:szCs w:val="26"/>
                <w:rtl w:val="0"/>
              </w:rPr>
              <w:t xml:space="preserve">2.1.</w:t>
              <w:tab/>
              <w:t xml:space="preserve">Bảng NHANVIEN:</w:t>
              <w:tab/>
              <w:t xml:space="preserve">7</w:t>
            </w:r>
          </w:hyperlink>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17dp8vu">
            <w:r w:rsidDel="00000000" w:rsidR="00000000" w:rsidRPr="00000000">
              <w:rPr>
                <w:rFonts w:ascii="Times New Roman" w:cs="Times New Roman" w:eastAsia="Times New Roman" w:hAnsi="Times New Roman"/>
                <w:color w:val="000000"/>
                <w:sz w:val="26"/>
                <w:szCs w:val="26"/>
                <w:rtl w:val="0"/>
              </w:rPr>
              <w:t xml:space="preserve">3.1.</w:t>
              <w:tab/>
              <w:t xml:space="preserve">Bảng BAN:</w:t>
              <w:tab/>
              <w:t xml:space="preserve">8</w:t>
            </w:r>
          </w:hyperlink>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3rdcrjn">
            <w:r w:rsidDel="00000000" w:rsidR="00000000" w:rsidRPr="00000000">
              <w:rPr>
                <w:rFonts w:ascii="Times New Roman" w:cs="Times New Roman" w:eastAsia="Times New Roman" w:hAnsi="Times New Roman"/>
                <w:color w:val="000000"/>
                <w:sz w:val="26"/>
                <w:szCs w:val="26"/>
                <w:rtl w:val="0"/>
              </w:rPr>
              <w:t xml:space="preserve">4.1.</w:t>
              <w:tab/>
              <w:t xml:space="preserve">Bảng NUOCUONG:</w:t>
              <w:tab/>
              <w:t xml:space="preserve">9</w:t>
            </w:r>
          </w:hyperlink>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26in1rg">
            <w:r w:rsidDel="00000000" w:rsidR="00000000" w:rsidRPr="00000000">
              <w:rPr>
                <w:rFonts w:ascii="Times New Roman" w:cs="Times New Roman" w:eastAsia="Times New Roman" w:hAnsi="Times New Roman"/>
                <w:color w:val="000000"/>
                <w:sz w:val="26"/>
                <w:szCs w:val="26"/>
                <w:rtl w:val="0"/>
              </w:rPr>
              <w:t xml:space="preserve">5.1.</w:t>
              <w:tab/>
              <w:t xml:space="preserve">Bảng HOADON:</w:t>
              <w:tab/>
              <w:t xml:space="preserve">10</w:t>
            </w:r>
          </w:hyperlink>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lnxbz9">
            <w:r w:rsidDel="00000000" w:rsidR="00000000" w:rsidRPr="00000000">
              <w:rPr>
                <w:rFonts w:ascii="Times New Roman" w:cs="Times New Roman" w:eastAsia="Times New Roman" w:hAnsi="Times New Roman"/>
                <w:color w:val="000000"/>
                <w:sz w:val="26"/>
                <w:szCs w:val="26"/>
                <w:rtl w:val="0"/>
              </w:rPr>
              <w:t xml:space="preserve">6.1.</w:t>
              <w:tab/>
              <w:t xml:space="preserve">Bảng HOADONCT:</w:t>
              <w:tab/>
              <w:t xml:space="preserve">11</w:t>
            </w:r>
          </w:hyperlink>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35nkun2">
            <w:r w:rsidDel="00000000" w:rsidR="00000000" w:rsidRPr="00000000">
              <w:rPr>
                <w:rFonts w:ascii="Times New Roman" w:cs="Times New Roman" w:eastAsia="Times New Roman" w:hAnsi="Times New Roman"/>
                <w:color w:val="000000"/>
                <w:sz w:val="26"/>
                <w:szCs w:val="26"/>
                <w:rtl w:val="0"/>
              </w:rPr>
              <w:t xml:space="preserve">4.</w:t>
              <w:tab/>
              <w:t xml:space="preserve">XÁC ĐỊNH VÀ TẠO INDEX CHO CÁC THUỘC TÍNH:</w:t>
              <w:tab/>
              <w:t xml:space="preserve">12</w:t>
            </w:r>
          </w:hyperlink>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1ksv4uv">
            <w:r w:rsidDel="00000000" w:rsidR="00000000" w:rsidRPr="00000000">
              <w:rPr>
                <w:rFonts w:ascii="Times New Roman" w:cs="Times New Roman" w:eastAsia="Times New Roman" w:hAnsi="Times New Roman"/>
                <w:color w:val="000000"/>
                <w:sz w:val="26"/>
                <w:szCs w:val="26"/>
                <w:rtl w:val="0"/>
              </w:rPr>
              <w:t xml:space="preserve">5.</w:t>
              <w:tab/>
              <w:t xml:space="preserve">XÂY DỰNG CƠ CHẾ BẢO MẬT CHO CƠ SỞ DỮ LIỆU:</w:t>
              <w:tab/>
              <w:t xml:space="preserve">12</w:t>
            </w:r>
          </w:hyperlink>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44sinio">
            <w:r w:rsidDel="00000000" w:rsidR="00000000" w:rsidRPr="00000000">
              <w:rPr>
                <w:rFonts w:ascii="Times New Roman" w:cs="Times New Roman" w:eastAsia="Times New Roman" w:hAnsi="Times New Roman"/>
                <w:color w:val="000000"/>
                <w:sz w:val="26"/>
                <w:szCs w:val="26"/>
                <w:rtl w:val="0"/>
              </w:rPr>
              <w:t xml:space="preserve">6.</w:t>
              <w:tab/>
              <w:t xml:space="preserve">XÂY DỰNG CƠ CHẾ BACKUP CHO DỮ LIỆU:</w:t>
              <w:tab/>
              <w:t xml:space="preserve">14</w:t>
            </w:r>
          </w:hyperlink>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2jxsxqh">
            <w:r w:rsidDel="00000000" w:rsidR="00000000" w:rsidRPr="00000000">
              <w:rPr>
                <w:rFonts w:ascii="Times New Roman" w:cs="Times New Roman" w:eastAsia="Times New Roman" w:hAnsi="Times New Roman"/>
                <w:color w:val="000000"/>
                <w:sz w:val="26"/>
                <w:szCs w:val="26"/>
                <w:rtl w:val="0"/>
              </w:rPr>
              <w:t xml:space="preserve">7.</w:t>
              <w:tab/>
              <w:t xml:space="preserve">PHÁT TRIỂN ỨNG DỤNG (C#):</w:t>
              <w:tab/>
              <w:t xml:space="preserve">16</w:t>
            </w:r>
          </w:hyperlink>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color w:val="000000"/>
            </w:rPr>
          </w:pPr>
          <w:hyperlink w:anchor="_heading=h.z337ya">
            <w:r w:rsidDel="00000000" w:rsidR="00000000" w:rsidRPr="00000000">
              <w:rPr>
                <w:rFonts w:ascii="Times New Roman" w:cs="Times New Roman" w:eastAsia="Times New Roman" w:hAnsi="Times New Roman"/>
                <w:color w:val="000000"/>
                <w:sz w:val="26"/>
                <w:szCs w:val="26"/>
                <w:rtl w:val="0"/>
              </w:rPr>
              <w:t xml:space="preserve">8.</w:t>
              <w:tab/>
              <w:t xml:space="preserve">ĐỀ PHÒNG PHƯƠNG ÁN HỆ THỐNG BỊ TẤN CÔNG BẰNG SQL INJECTION:</w:t>
              <w:tab/>
              <w:t xml:space="preserve">23</w:t>
            </w:r>
          </w:hyperlink>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spacing w:line="276" w:lineRule="auto"/>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pageBreakBefore w:val="0"/>
        <w:spacing w:line="276" w:lineRule="auto"/>
        <w:rPr>
          <w:sz w:val="26"/>
          <w:szCs w:val="26"/>
        </w:rPr>
      </w:pPr>
      <w:bookmarkStart w:colFirst="0" w:colLast="0" w:name="_heading=h.30j0zll" w:id="2"/>
      <w:bookmarkEnd w:id="2"/>
      <w:r w:rsidDel="00000000" w:rsidR="00000000" w:rsidRPr="00000000">
        <w:rPr>
          <w:sz w:val="26"/>
          <w:szCs w:val="26"/>
          <w:rtl w:val="0"/>
        </w:rPr>
        <w:t xml:space="preserve">NỘI DUNG</w:t>
      </w:r>
    </w:p>
    <w:p w:rsidR="00000000" w:rsidDel="00000000" w:rsidP="00000000" w:rsidRDefault="00000000" w:rsidRPr="00000000" w14:paraId="0000002D">
      <w:pPr>
        <w:pStyle w:val="Heading2"/>
        <w:pageBreakBefore w:val="0"/>
        <w:numPr>
          <w:ilvl w:val="0"/>
          <w:numId w:val="3"/>
        </w:numPr>
        <w:spacing w:line="276" w:lineRule="auto"/>
        <w:ind w:left="720" w:hanging="720"/>
        <w:rPr/>
      </w:pPr>
      <w:bookmarkStart w:colFirst="0" w:colLast="0" w:name="_heading=h.1fob9te" w:id="3"/>
      <w:bookmarkEnd w:id="3"/>
      <w:r w:rsidDel="00000000" w:rsidR="00000000" w:rsidRPr="00000000">
        <w:rPr>
          <w:rtl w:val="0"/>
        </w:rPr>
        <w:t xml:space="preserve">SƯU TẦM HÓA ĐƠN:</w:t>
      </w:r>
    </w:p>
    <w:p w:rsidR="00000000" w:rsidDel="00000000" w:rsidP="00000000" w:rsidRDefault="00000000" w:rsidRPr="00000000" w14:paraId="0000002E">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071810" cy="5012044"/>
            <wp:effectExtent b="0" l="0" r="0" t="0"/>
            <wp:docPr id="140"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3071810" cy="501204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pStyle w:val="Heading2"/>
        <w:pageBreakBefore w:val="0"/>
        <w:numPr>
          <w:ilvl w:val="0"/>
          <w:numId w:val="3"/>
        </w:numPr>
        <w:spacing w:line="276" w:lineRule="auto"/>
        <w:ind w:left="720" w:hanging="720"/>
        <w:rPr/>
      </w:pPr>
      <w:bookmarkStart w:colFirst="0" w:colLast="0" w:name="_heading=h.3znysh7" w:id="4"/>
      <w:bookmarkEnd w:id="4"/>
      <w:r w:rsidDel="00000000" w:rsidR="00000000" w:rsidRPr="00000000">
        <w:rPr>
          <w:rtl w:val="0"/>
        </w:rPr>
        <w:t xml:space="preserve">THIẾT KẾ CƠ SỞ DỮ LIỆU:</w:t>
      </w:r>
    </w:p>
    <w:p w:rsidR="00000000" w:rsidDel="00000000" w:rsidP="00000000" w:rsidRDefault="00000000" w:rsidRPr="00000000" w14:paraId="00000036">
      <w:pPr>
        <w:pStyle w:val="Heading3"/>
        <w:pageBreakBefore w:val="0"/>
        <w:numPr>
          <w:ilvl w:val="0"/>
          <w:numId w:val="4"/>
        </w:numPr>
        <w:spacing w:line="276" w:lineRule="auto"/>
        <w:ind w:left="1170" w:hanging="360"/>
        <w:rPr/>
      </w:pPr>
      <w:bookmarkStart w:colFirst="0" w:colLast="0" w:name="_heading=h.2et92p0" w:id="5"/>
      <w:bookmarkEnd w:id="5"/>
      <w:r w:rsidDel="00000000" w:rsidR="00000000" w:rsidRPr="00000000">
        <w:rPr>
          <w:rtl w:val="0"/>
        </w:rPr>
        <w:t xml:space="preserve">Cơ sở dữ liệu mức khái niệm:</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rHeight w:val="539" w:hRule="atLeast"/>
          <w:tblHeader w:val="0"/>
        </w:trPr>
        <w:tc>
          <w:tcPr>
            <w:vAlign w:val="center"/>
          </w:tcPr>
          <w:p w:rsidR="00000000" w:rsidDel="00000000" w:rsidP="00000000" w:rsidRDefault="00000000" w:rsidRPr="00000000" w14:paraId="00000037">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Từ trong HSDL</w:t>
            </w:r>
          </w:p>
        </w:tc>
        <w:tc>
          <w:tcPr>
            <w:vAlign w:val="center"/>
          </w:tcPr>
          <w:p w:rsidR="00000000" w:rsidDel="00000000" w:rsidP="00000000" w:rsidRDefault="00000000" w:rsidRPr="00000000" w14:paraId="00000038">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Từ rõ nghĩa</w:t>
            </w:r>
          </w:p>
        </w:tc>
        <w:tc>
          <w:tcPr>
            <w:vAlign w:val="center"/>
          </w:tcPr>
          <w:p w:rsidR="00000000" w:rsidDel="00000000" w:rsidP="00000000" w:rsidRDefault="00000000" w:rsidRPr="00000000" w14:paraId="00000039">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Viết tắt</w:t>
            </w:r>
          </w:p>
        </w:tc>
      </w:tr>
      <w:tr>
        <w:trPr>
          <w:cantSplit w:val="0"/>
          <w:tblHeader w:val="0"/>
        </w:trPr>
        <w:tc>
          <w:tcPr/>
          <w:p w:rsidR="00000000" w:rsidDel="00000000" w:rsidP="00000000" w:rsidRDefault="00000000" w:rsidRPr="00000000" w14:paraId="0000003A">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w:t>
            </w:r>
          </w:p>
        </w:tc>
        <w:tc>
          <w:tcPr/>
          <w:p w:rsidR="00000000" w:rsidDel="00000000" w:rsidP="00000000" w:rsidRDefault="00000000" w:rsidRPr="00000000" w14:paraId="0000003B">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bàn</w:t>
            </w:r>
          </w:p>
        </w:tc>
        <w:tc>
          <w:tcPr/>
          <w:p w:rsidR="00000000" w:rsidDel="00000000" w:rsidP="00000000" w:rsidRDefault="00000000" w:rsidRPr="00000000" w14:paraId="0000003C">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SoBan</w:t>
            </w:r>
          </w:p>
        </w:tc>
      </w:tr>
      <w:tr>
        <w:trPr>
          <w:cantSplit w:val="0"/>
          <w:tblHeader w:val="0"/>
        </w:trPr>
        <w:tc>
          <w:tcPr/>
          <w:p w:rsidR="00000000" w:rsidDel="00000000" w:rsidP="00000000" w:rsidRDefault="00000000" w:rsidRPr="00000000" w14:paraId="0000003D">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w:t>
            </w:r>
          </w:p>
        </w:tc>
        <w:tc>
          <w:tcPr/>
          <w:p w:rsidR="00000000" w:rsidDel="00000000" w:rsidP="00000000" w:rsidRDefault="00000000" w:rsidRPr="00000000" w14:paraId="0000003E">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bán</w:t>
            </w:r>
          </w:p>
        </w:tc>
        <w:tc>
          <w:tcPr/>
          <w:p w:rsidR="00000000" w:rsidDel="00000000" w:rsidP="00000000" w:rsidRDefault="00000000" w:rsidRPr="00000000" w14:paraId="0000003F">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NgayBan</w:t>
            </w:r>
          </w:p>
        </w:tc>
      </w:tr>
      <w:tr>
        <w:trPr>
          <w:cantSplit w:val="0"/>
          <w:tblHeader w:val="0"/>
        </w:trPr>
        <w:tc>
          <w:tcPr/>
          <w:p w:rsidR="00000000" w:rsidDel="00000000" w:rsidP="00000000" w:rsidRDefault="00000000" w:rsidRPr="00000000" w14:paraId="00000040">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w:t>
            </w:r>
          </w:p>
        </w:tc>
        <w:tc>
          <w:tcPr/>
          <w:p w:rsidR="00000000" w:rsidDel="00000000" w:rsidP="00000000" w:rsidRDefault="00000000" w:rsidRPr="00000000" w14:paraId="00000041">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bán</w:t>
            </w:r>
          </w:p>
        </w:tc>
        <w:tc>
          <w:tcPr/>
          <w:p w:rsidR="00000000" w:rsidDel="00000000" w:rsidP="00000000" w:rsidRDefault="00000000" w:rsidRPr="00000000" w14:paraId="00000042">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GioBan</w:t>
            </w:r>
          </w:p>
        </w:tc>
      </w:tr>
      <w:tr>
        <w:trPr>
          <w:cantSplit w:val="0"/>
          <w:tblHeader w:val="0"/>
        </w:trPr>
        <w:tc>
          <w:tcPr/>
          <w:p w:rsidR="00000000" w:rsidDel="00000000" w:rsidP="00000000" w:rsidRDefault="00000000" w:rsidRPr="00000000" w14:paraId="00000043">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đơn #</w:t>
            </w:r>
          </w:p>
        </w:tc>
        <w:tc>
          <w:tcPr/>
          <w:p w:rsidR="00000000" w:rsidDel="00000000" w:rsidP="00000000" w:rsidRDefault="00000000" w:rsidRPr="00000000" w14:paraId="00000044">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tc>
        <w:tc>
          <w:tcPr/>
          <w:p w:rsidR="00000000" w:rsidDel="00000000" w:rsidP="00000000" w:rsidRDefault="00000000" w:rsidRPr="00000000" w14:paraId="00000045">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MaHD</w:t>
            </w:r>
          </w:p>
        </w:tc>
      </w:tr>
      <w:tr>
        <w:trPr>
          <w:cantSplit w:val="0"/>
          <w:tblHeader w:val="0"/>
        </w:trPr>
        <w:tc>
          <w:tcPr/>
          <w:p w:rsidR="00000000" w:rsidDel="00000000" w:rsidP="00000000" w:rsidRDefault="00000000" w:rsidRPr="00000000" w14:paraId="00000046">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p w:rsidR="00000000" w:rsidDel="00000000" w:rsidP="00000000" w:rsidRDefault="00000000" w:rsidRPr="00000000" w14:paraId="00000047">
            <w:pPr>
              <w:pageBreakBefore w:val="0"/>
              <w:jc w:val="center"/>
              <w:rPr>
                <w:rFonts w:ascii="Times New Roman" w:cs="Times New Roman" w:eastAsia="Times New Roman" w:hAnsi="Times New Roman"/>
                <w:strike w:val="1"/>
                <w:sz w:val="26"/>
                <w:szCs w:val="26"/>
              </w:rPr>
            </w:pPr>
            <w:r w:rsidDel="00000000" w:rsidR="00000000" w:rsidRPr="00000000">
              <w:rPr>
                <w:rFonts w:ascii="Times New Roman" w:cs="Times New Roman" w:eastAsia="Times New Roman" w:hAnsi="Times New Roman"/>
                <w:strike w:val="1"/>
                <w:sz w:val="26"/>
                <w:szCs w:val="26"/>
                <w:rtl w:val="0"/>
              </w:rPr>
              <w:t xml:space="preserve">Tên nhân viên</w:t>
            </w:r>
          </w:p>
        </w:tc>
        <w:tc>
          <w:tcPr/>
          <w:p w:rsidR="00000000" w:rsidDel="00000000" w:rsidP="00000000" w:rsidRDefault="00000000" w:rsidRPr="00000000" w14:paraId="00000048">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TenNV</w:t>
            </w:r>
          </w:p>
        </w:tc>
      </w:tr>
      <w:tr>
        <w:trPr>
          <w:cantSplit w:val="0"/>
          <w:tblHeader w:val="0"/>
        </w:trPr>
        <w:tc>
          <w:tcPr/>
          <w:p w:rsidR="00000000" w:rsidDel="00000000" w:rsidP="00000000" w:rsidRDefault="00000000" w:rsidRPr="00000000" w14:paraId="00000049">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w:t>
            </w:r>
          </w:p>
        </w:tc>
        <w:tc>
          <w:tcPr/>
          <w:p w:rsidR="00000000" w:rsidDel="00000000" w:rsidP="00000000" w:rsidRDefault="00000000" w:rsidRPr="00000000" w14:paraId="0000004A">
            <w:pPr>
              <w:pageBreakBefore w:val="0"/>
              <w:jc w:val="center"/>
              <w:rPr>
                <w:rFonts w:ascii="Times New Roman" w:cs="Times New Roman" w:eastAsia="Times New Roman" w:hAnsi="Times New Roman"/>
                <w:strike w:val="1"/>
                <w:sz w:val="26"/>
                <w:szCs w:val="26"/>
              </w:rPr>
            </w:pPr>
            <w:r w:rsidDel="00000000" w:rsidR="00000000" w:rsidRPr="00000000">
              <w:rPr>
                <w:rFonts w:ascii="Times New Roman" w:cs="Times New Roman" w:eastAsia="Times New Roman" w:hAnsi="Times New Roman"/>
                <w:strike w:val="1"/>
                <w:sz w:val="26"/>
                <w:szCs w:val="26"/>
                <w:rtl w:val="0"/>
              </w:rPr>
              <w:t xml:space="preserve">Tên món</w:t>
            </w:r>
          </w:p>
        </w:tc>
        <w:tc>
          <w:tcPr/>
          <w:p w:rsidR="00000000" w:rsidDel="00000000" w:rsidP="00000000" w:rsidRDefault="00000000" w:rsidRPr="00000000" w14:paraId="0000004B">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TenMon</w:t>
            </w:r>
          </w:p>
        </w:tc>
      </w:tr>
      <w:tr>
        <w:trPr>
          <w:cantSplit w:val="0"/>
          <w:tblHeader w:val="0"/>
        </w:trPr>
        <w:tc>
          <w:tcPr/>
          <w:p w:rsidR="00000000" w:rsidDel="00000000" w:rsidP="00000000" w:rsidRDefault="00000000" w:rsidRPr="00000000" w14:paraId="0000004C">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w:t>
            </w:r>
          </w:p>
        </w:tc>
        <w:tc>
          <w:tcPr/>
          <w:p w:rsidR="00000000" w:rsidDel="00000000" w:rsidP="00000000" w:rsidRDefault="00000000" w:rsidRPr="00000000" w14:paraId="0000004D">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p w:rsidR="00000000" w:rsidDel="00000000" w:rsidP="00000000" w:rsidRDefault="00000000" w:rsidRPr="00000000" w14:paraId="0000004E">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w:t>
            </w:r>
          </w:p>
        </w:tc>
      </w:tr>
      <w:tr>
        <w:trPr>
          <w:cantSplit w:val="0"/>
          <w:tblHeader w:val="0"/>
        </w:trPr>
        <w:tc>
          <w:tcPr/>
          <w:p w:rsidR="00000000" w:rsidDel="00000000" w:rsidP="00000000" w:rsidRDefault="00000000" w:rsidRPr="00000000" w14:paraId="0000004F">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w:t>
            </w:r>
          </w:p>
        </w:tc>
        <w:tc>
          <w:tcPr/>
          <w:p w:rsidR="00000000" w:rsidDel="00000000" w:rsidP="00000000" w:rsidRDefault="00000000" w:rsidRPr="00000000" w14:paraId="00000050">
            <w:pPr>
              <w:pageBreakBefore w:val="0"/>
              <w:jc w:val="center"/>
              <w:rPr>
                <w:rFonts w:ascii="Times New Roman" w:cs="Times New Roman" w:eastAsia="Times New Roman" w:hAnsi="Times New Roman"/>
                <w:strike w:val="1"/>
                <w:sz w:val="26"/>
                <w:szCs w:val="26"/>
              </w:rPr>
            </w:pPr>
            <w:r w:rsidDel="00000000" w:rsidR="00000000" w:rsidRPr="00000000">
              <w:rPr>
                <w:rFonts w:ascii="Times New Roman" w:cs="Times New Roman" w:eastAsia="Times New Roman" w:hAnsi="Times New Roman"/>
                <w:strike w:val="1"/>
                <w:sz w:val="26"/>
                <w:szCs w:val="26"/>
                <w:rtl w:val="0"/>
              </w:rPr>
              <w:t xml:space="preserve">Giá</w:t>
            </w:r>
          </w:p>
        </w:tc>
        <w:tc>
          <w:tcPr/>
          <w:p w:rsidR="00000000" w:rsidDel="00000000" w:rsidP="00000000" w:rsidRDefault="00000000" w:rsidRPr="00000000" w14:paraId="00000051">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w:t>
            </w:r>
          </w:p>
        </w:tc>
      </w:tr>
      <w:tr>
        <w:trPr>
          <w:cantSplit w:val="0"/>
          <w:tblHeader w:val="0"/>
        </w:trPr>
        <w:tc>
          <w:tcPr/>
          <w:p w:rsidR="00000000" w:rsidDel="00000000" w:rsidP="00000000" w:rsidRDefault="00000000" w:rsidRPr="00000000" w14:paraId="00000052">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T.tiền</w:t>
            </w:r>
          </w:p>
        </w:tc>
        <w:tc>
          <w:tcPr/>
          <w:p w:rsidR="00000000" w:rsidDel="00000000" w:rsidP="00000000" w:rsidRDefault="00000000" w:rsidRPr="00000000" w14:paraId="00000053">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tc>
        <w:tc>
          <w:tcPr/>
          <w:p w:rsidR="00000000" w:rsidDel="00000000" w:rsidP="00000000" w:rsidRDefault="00000000" w:rsidRPr="00000000" w14:paraId="00000054">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ThanhTien</w:t>
            </w:r>
          </w:p>
        </w:tc>
      </w:tr>
      <w:tr>
        <w:trPr>
          <w:cantSplit w:val="0"/>
          <w:tblHeader w:val="0"/>
        </w:trPr>
        <w:tc>
          <w:tcPr/>
          <w:p w:rsidR="00000000" w:rsidDel="00000000" w:rsidP="00000000" w:rsidRDefault="00000000" w:rsidRPr="00000000" w14:paraId="00000055">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w:t>
            </w:r>
          </w:p>
        </w:tc>
        <w:tc>
          <w:tcPr/>
          <w:p w:rsidR="00000000" w:rsidDel="00000000" w:rsidP="00000000" w:rsidRDefault="00000000" w:rsidRPr="00000000" w14:paraId="00000056">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w:t>
            </w:r>
          </w:p>
        </w:tc>
        <w:tc>
          <w:tcPr/>
          <w:p w:rsidR="00000000" w:rsidDel="00000000" w:rsidP="00000000" w:rsidRDefault="00000000" w:rsidRPr="00000000" w14:paraId="00000057">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TongTien</w:t>
            </w:r>
          </w:p>
        </w:tc>
      </w:tr>
    </w:tbl>
    <w:p w:rsidR="00000000" w:rsidDel="00000000" w:rsidP="00000000" w:rsidRDefault="00000000" w:rsidRPr="00000000" w14:paraId="0000005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pStyle w:val="Heading4"/>
        <w:pageBreakBefore w:val="0"/>
        <w:rPr/>
      </w:pPr>
      <w:r w:rsidDel="00000000" w:rsidR="00000000" w:rsidRPr="00000000">
        <w:rPr>
          <w:rtl w:val="0"/>
        </w:rPr>
        <w:t xml:space="preserve">a. Xác định thực thể, thuộc tính:</w:t>
      </w:r>
    </w:p>
    <w:p w:rsidR="00000000" w:rsidDel="00000000" w:rsidP="00000000" w:rsidRDefault="00000000" w:rsidRPr="00000000" w14:paraId="0000005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NHANVIEN(</w:t>
      </w:r>
      <w:r w:rsidDel="00000000" w:rsidR="00000000" w:rsidRPr="00000000">
        <w:rPr>
          <w:rFonts w:ascii="Times New Roman" w:cs="Times New Roman" w:eastAsia="Times New Roman" w:hAnsi="Times New Roman"/>
          <w:b w:val="1"/>
          <w:sz w:val="26"/>
          <w:szCs w:val="26"/>
          <w:u w:val="single"/>
          <w:rtl w:val="0"/>
        </w:rPr>
        <w:t xml:space="preserve">MaNV</w:t>
      </w:r>
      <w:r w:rsidDel="00000000" w:rsidR="00000000" w:rsidRPr="00000000">
        <w:rPr>
          <w:rFonts w:ascii="Times New Roman" w:cs="Times New Roman" w:eastAsia="Times New Roman" w:hAnsi="Times New Roman"/>
          <w:sz w:val="26"/>
          <w:szCs w:val="26"/>
          <w:rtl w:val="0"/>
        </w:rPr>
        <w:t xml:space="preserve">,TenNV)</w:t>
      </w:r>
    </w:p>
    <w:p w:rsidR="00000000" w:rsidDel="00000000" w:rsidP="00000000" w:rsidRDefault="00000000" w:rsidRPr="00000000" w14:paraId="0000005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NUOCUONG(</w:t>
      </w:r>
      <w:r w:rsidDel="00000000" w:rsidR="00000000" w:rsidRPr="00000000">
        <w:rPr>
          <w:rFonts w:ascii="Times New Roman" w:cs="Times New Roman" w:eastAsia="Times New Roman" w:hAnsi="Times New Roman"/>
          <w:b w:val="1"/>
          <w:sz w:val="26"/>
          <w:szCs w:val="26"/>
          <w:u w:val="single"/>
          <w:rtl w:val="0"/>
        </w:rPr>
        <w:t xml:space="preserve">MaNuocUong</w:t>
      </w:r>
      <w:r w:rsidDel="00000000" w:rsidR="00000000" w:rsidRPr="00000000">
        <w:rPr>
          <w:rFonts w:ascii="Times New Roman" w:cs="Times New Roman" w:eastAsia="Times New Roman" w:hAnsi="Times New Roman"/>
          <w:sz w:val="26"/>
          <w:szCs w:val="26"/>
          <w:rtl w:val="0"/>
        </w:rPr>
        <w:t xml:space="preserve">,TenMon,Gia)</w:t>
      </w:r>
    </w:p>
    <w:p w:rsidR="00000000" w:rsidDel="00000000" w:rsidP="00000000" w:rsidRDefault="00000000" w:rsidRPr="00000000" w14:paraId="0000005C">
      <w:pPr>
        <w:pStyle w:val="Heading4"/>
        <w:pageBreakBefore w:val="0"/>
        <w:rPr/>
      </w:pPr>
      <w:r w:rsidDel="00000000" w:rsidR="00000000" w:rsidRPr="00000000">
        <w:rPr>
          <w:rtl w:val="0"/>
        </w:rPr>
        <w:t xml:space="preserve">b. Xác định mối quan hệ: </w:t>
      </w:r>
    </w:p>
    <w:p w:rsidR="00000000" w:rsidDel="00000000" w:rsidP="00000000" w:rsidRDefault="00000000" w:rsidRPr="00000000" w14:paraId="0000005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w:t>
      </w:r>
      <w:r w:rsidDel="00000000" w:rsidR="00000000" w:rsidRPr="00000000">
        <w:rPr>
          <w:rFonts w:ascii="Times New Roman" w:cs="Times New Roman" w:eastAsia="Times New Roman" w:hAnsi="Times New Roman"/>
          <w:b w:val="1"/>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,SoLuong,ThanhTien,TongTien,SoBan,NgayBan,GioBan)</w:t>
      </w:r>
    </w:p>
    <w:p w:rsidR="00000000" w:rsidDel="00000000" w:rsidP="00000000" w:rsidRDefault="00000000" w:rsidRPr="00000000" w14:paraId="0000005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052955"/>
            <wp:effectExtent b="0" l="0" r="0" t="0"/>
            <wp:docPr id="13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205295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pStyle w:val="Heading3"/>
        <w:pageBreakBefore w:val="0"/>
        <w:numPr>
          <w:ilvl w:val="0"/>
          <w:numId w:val="4"/>
        </w:numPr>
        <w:spacing w:line="276" w:lineRule="auto"/>
        <w:ind w:left="1170" w:hanging="360"/>
        <w:rPr/>
      </w:pPr>
      <w:bookmarkStart w:colFirst="0" w:colLast="0" w:name="_heading=h.tyjcwt" w:id="6"/>
      <w:bookmarkEnd w:id="6"/>
      <w:r w:rsidDel="00000000" w:rsidR="00000000" w:rsidRPr="00000000">
        <w:rPr>
          <w:rtl w:val="0"/>
        </w:rPr>
        <w:t xml:space="preserve">Cơ sở dữ liệu mức logic:</w:t>
      </w:r>
    </w:p>
    <w:p w:rsidR="00000000" w:rsidDel="00000000" w:rsidP="00000000" w:rsidRDefault="00000000" w:rsidRPr="00000000" w14:paraId="00000064">
      <w:pPr>
        <w:pStyle w:val="Heading4"/>
        <w:pageBreakBefore w:val="0"/>
        <w:spacing w:line="276" w:lineRule="auto"/>
        <w:rPr/>
      </w:pPr>
      <w:r w:rsidDel="00000000" w:rsidR="00000000" w:rsidRPr="00000000">
        <w:rPr>
          <w:rtl w:val="0"/>
        </w:rPr>
        <w:t xml:space="preserve">a. Chuyển thực thể:</w:t>
      </w:r>
    </w:p>
    <w:p w:rsidR="00000000" w:rsidDel="00000000" w:rsidP="00000000" w:rsidRDefault="00000000" w:rsidRPr="00000000" w14:paraId="00000065">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NHANVIEN(</w:t>
      </w:r>
      <w:r w:rsidDel="00000000" w:rsidR="00000000" w:rsidRPr="00000000">
        <w:rPr>
          <w:rFonts w:ascii="Times New Roman" w:cs="Times New Roman" w:eastAsia="Times New Roman" w:hAnsi="Times New Roman"/>
          <w:b w:val="1"/>
          <w:sz w:val="26"/>
          <w:szCs w:val="26"/>
          <w:u w:val="single"/>
          <w:rtl w:val="0"/>
        </w:rPr>
        <w:t xml:space="preserve">MaNV</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6">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NUOCUONG(</w:t>
      </w:r>
      <w:r w:rsidDel="00000000" w:rsidR="00000000" w:rsidRPr="00000000">
        <w:rPr>
          <w:rFonts w:ascii="Times New Roman" w:cs="Times New Roman" w:eastAsia="Times New Roman" w:hAnsi="Times New Roman"/>
          <w:b w:val="1"/>
          <w:sz w:val="26"/>
          <w:szCs w:val="26"/>
          <w:u w:val="single"/>
          <w:rtl w:val="0"/>
        </w:rPr>
        <w:t xml:space="preserve">TenMon</w:t>
      </w:r>
      <w:r w:rsidDel="00000000" w:rsidR="00000000" w:rsidRPr="00000000">
        <w:rPr>
          <w:rFonts w:ascii="Times New Roman" w:cs="Times New Roman" w:eastAsia="Times New Roman" w:hAnsi="Times New Roman"/>
          <w:sz w:val="26"/>
          <w:szCs w:val="26"/>
          <w:rtl w:val="0"/>
        </w:rPr>
        <w:t xml:space="preserve">,Gia)</w:t>
      </w:r>
    </w:p>
    <w:p w:rsidR="00000000" w:rsidDel="00000000" w:rsidP="00000000" w:rsidRDefault="00000000" w:rsidRPr="00000000" w14:paraId="00000067">
      <w:pPr>
        <w:pStyle w:val="Heading4"/>
        <w:pageBreakBefore w:val="0"/>
        <w:spacing w:line="276" w:lineRule="auto"/>
        <w:rPr/>
      </w:pPr>
      <w:r w:rsidDel="00000000" w:rsidR="00000000" w:rsidRPr="00000000">
        <w:rPr>
          <w:rtl w:val="0"/>
        </w:rPr>
        <w:t xml:space="preserve">b. Chuyển quan hệ:</w:t>
      </w:r>
    </w:p>
    <w:p w:rsidR="00000000" w:rsidDel="00000000" w:rsidP="00000000" w:rsidRDefault="00000000" w:rsidRPr="00000000" w14:paraId="00000068">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w:t>
      </w:r>
      <w:r w:rsidDel="00000000" w:rsidR="00000000" w:rsidRPr="00000000">
        <w:rPr>
          <w:rFonts w:ascii="Times New Roman" w:cs="Times New Roman" w:eastAsia="Times New Roman" w:hAnsi="Times New Roman"/>
          <w:b w:val="1"/>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 MaNV, NgayBan, GioBan, SoBan, TongTien,TenMon,Gia,ThanhTien,SoLuong)</w:t>
      </w:r>
    </w:p>
    <w:p w:rsidR="00000000" w:rsidDel="00000000" w:rsidP="00000000" w:rsidRDefault="00000000" w:rsidRPr="00000000" w14:paraId="00000069">
      <w:pPr>
        <w:pStyle w:val="Heading4"/>
        <w:pageBreakBefore w:val="0"/>
        <w:spacing w:line="276" w:lineRule="auto"/>
        <w:rPr/>
      </w:pPr>
      <w:r w:rsidDel="00000000" w:rsidR="00000000" w:rsidRPr="00000000">
        <w:rPr>
          <w:rtl w:val="0"/>
        </w:rPr>
        <w:t xml:space="preserve">c. Chuẩn hóa quan hệ bán:</w:t>
      </w:r>
    </w:p>
    <w:p w:rsidR="00000000" w:rsidDel="00000000" w:rsidP="00000000" w:rsidRDefault="00000000" w:rsidRPr="00000000" w14:paraId="0000006A">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HOADON(</w:t>
      </w:r>
      <w:r w:rsidDel="00000000" w:rsidR="00000000" w:rsidRPr="00000000">
        <w:rPr>
          <w:rFonts w:ascii="Times New Roman" w:cs="Times New Roman" w:eastAsia="Times New Roman" w:hAnsi="Times New Roman"/>
          <w:b w:val="1"/>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,MaNV,NgayBan,GioBan,SoBan)</w:t>
      </w:r>
    </w:p>
    <w:p w:rsidR="00000000" w:rsidDel="00000000" w:rsidP="00000000" w:rsidRDefault="00000000" w:rsidRPr="00000000" w14:paraId="0000006B">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HOADONCHITIET(</w:t>
      </w:r>
      <w:r w:rsidDel="00000000" w:rsidR="00000000" w:rsidRPr="00000000">
        <w:rPr>
          <w:rFonts w:ascii="Times New Roman" w:cs="Times New Roman" w:eastAsia="Times New Roman" w:hAnsi="Times New Roman"/>
          <w:b w:val="1"/>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u w:val="single"/>
          <w:rtl w:val="0"/>
        </w:rPr>
        <w:t xml:space="preserve">MaNuocUong</w:t>
      </w:r>
      <w:r w:rsidDel="00000000" w:rsidR="00000000" w:rsidRPr="00000000">
        <w:rPr>
          <w:rFonts w:ascii="Times New Roman" w:cs="Times New Roman" w:eastAsia="Times New Roman" w:hAnsi="Times New Roman"/>
          <w:sz w:val="26"/>
          <w:szCs w:val="26"/>
          <w:rtl w:val="0"/>
        </w:rPr>
        <w:t xml:space="preserve">,SoLuong)</w:t>
      </w:r>
    </w:p>
    <w:p w:rsidR="00000000" w:rsidDel="00000000" w:rsidP="00000000" w:rsidRDefault="00000000" w:rsidRPr="00000000" w14:paraId="0000006C">
      <w:pPr>
        <w:pStyle w:val="Heading4"/>
        <w:pageBreakBefore w:val="0"/>
        <w:spacing w:line="276" w:lineRule="auto"/>
        <w:rPr/>
      </w:pPr>
      <w:r w:rsidDel="00000000" w:rsidR="00000000" w:rsidRPr="00000000">
        <w:rPr>
          <w:rtl w:val="0"/>
        </w:rPr>
        <w:t xml:space="preserve">d. Sơ đồ ràng buộc quan hệ:</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649345"/>
            <wp:effectExtent b="0" l="0" r="0" t="0"/>
            <wp:docPr id="142"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43600" cy="364934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pageBreakBefore w:val="0"/>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pageBreakBefore w:val="0"/>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pStyle w:val="Heading3"/>
        <w:pageBreakBefore w:val="0"/>
        <w:numPr>
          <w:ilvl w:val="0"/>
          <w:numId w:val="4"/>
        </w:numPr>
        <w:spacing w:line="276" w:lineRule="auto"/>
        <w:ind w:left="1170" w:hanging="360"/>
        <w:rPr/>
      </w:pPr>
      <w:bookmarkStart w:colFirst="0" w:colLast="0" w:name="_heading=h.3dy6vkm" w:id="7"/>
      <w:bookmarkEnd w:id="7"/>
      <w:r w:rsidDel="00000000" w:rsidR="00000000" w:rsidRPr="00000000">
        <w:rPr>
          <w:rtl w:val="0"/>
        </w:rPr>
        <w:t xml:space="preserve">Cơ sở dữ liệu mức vật lý:</w:t>
      </w:r>
    </w:p>
    <w:p w:rsidR="00000000" w:rsidDel="00000000" w:rsidP="00000000" w:rsidRDefault="00000000" w:rsidRPr="00000000" w14:paraId="0000007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Nhân viên:</w:t>
      </w:r>
    </w:p>
    <w:p w:rsidR="00000000" w:rsidDel="00000000" w:rsidP="00000000" w:rsidRDefault="00000000" w:rsidRPr="00000000" w14:paraId="0000007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837565"/>
            <wp:effectExtent b="0" l="0" r="0" t="0"/>
            <wp:docPr id="141"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83756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Bàn:</w:t>
      </w:r>
    </w:p>
    <w:p w:rsidR="00000000" w:rsidDel="00000000" w:rsidP="00000000" w:rsidRDefault="00000000" w:rsidRPr="00000000" w14:paraId="0000007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833755"/>
            <wp:effectExtent b="0" l="0" r="0" t="0"/>
            <wp:docPr id="145"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83375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Hóa đơn:</w:t>
      </w:r>
    </w:p>
    <w:p w:rsidR="00000000" w:rsidDel="00000000" w:rsidP="00000000" w:rsidRDefault="00000000" w:rsidRPr="00000000" w14:paraId="0000007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426210"/>
            <wp:effectExtent b="0" l="0" r="0" t="0"/>
            <wp:docPr id="144"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Hóa đơn chi tiết:</w:t>
      </w:r>
    </w:p>
    <w:p w:rsidR="00000000" w:rsidDel="00000000" w:rsidP="00000000" w:rsidRDefault="00000000" w:rsidRPr="00000000" w14:paraId="0000007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064895"/>
            <wp:effectExtent b="0" l="0" r="0" t="0"/>
            <wp:docPr id="150"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943600" cy="106489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Nước uống:</w:t>
      </w:r>
    </w:p>
    <w:p w:rsidR="00000000" w:rsidDel="00000000" w:rsidP="00000000" w:rsidRDefault="00000000" w:rsidRPr="00000000" w14:paraId="0000007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076325"/>
            <wp:effectExtent b="0" l="0" r="0" t="0"/>
            <wp:docPr id="148"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9436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Tài khoản:</w:t>
      </w:r>
    </w:p>
    <w:p w:rsidR="00000000" w:rsidDel="00000000" w:rsidP="00000000" w:rsidRDefault="00000000" w:rsidRPr="00000000" w14:paraId="0000008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822325"/>
            <wp:effectExtent b="0" l="0" r="0" t="0"/>
            <wp:docPr id="153"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943600" cy="8223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pageBreakBefore w:val="0"/>
        <w:numPr>
          <w:ilvl w:val="0"/>
          <w:numId w:val="3"/>
        </w:numPr>
        <w:spacing w:line="276" w:lineRule="auto"/>
        <w:ind w:left="720" w:hanging="720"/>
        <w:rPr/>
      </w:pPr>
      <w:bookmarkStart w:colFirst="0" w:colLast="0" w:name="_heading=h.1t3h5sf" w:id="8"/>
      <w:bookmarkEnd w:id="8"/>
      <w:r w:rsidDel="00000000" w:rsidR="00000000" w:rsidRPr="00000000">
        <w:rPr>
          <w:rtl w:val="0"/>
        </w:rPr>
        <w:t xml:space="preserve">XÂY DỰNG CƠ SỞ DỮ LIỆU Ở BƯỚC R2:</w:t>
      </w:r>
    </w:p>
    <w:p w:rsidR="00000000" w:rsidDel="00000000" w:rsidP="00000000" w:rsidRDefault="00000000" w:rsidRPr="00000000" w14:paraId="00000082">
      <w:pPr>
        <w:pStyle w:val="Heading3"/>
        <w:pageBreakBefore w:val="0"/>
        <w:numPr>
          <w:ilvl w:val="0"/>
          <w:numId w:val="2"/>
        </w:numPr>
        <w:ind w:left="1350" w:hanging="360"/>
        <w:rPr/>
      </w:pPr>
      <w:bookmarkStart w:colFirst="0" w:colLast="0" w:name="_heading=h.4d34og8" w:id="9"/>
      <w:bookmarkEnd w:id="9"/>
      <w:r w:rsidDel="00000000" w:rsidR="00000000" w:rsidRPr="00000000">
        <w:rPr>
          <w:rtl w:val="0"/>
        </w:rPr>
        <w:t xml:space="preserve">Bảng TAIKHOAN:</w:t>
      </w:r>
    </w:p>
    <w:p w:rsidR="00000000" w:rsidDel="00000000" w:rsidP="00000000" w:rsidRDefault="00000000" w:rsidRPr="00000000" w14:paraId="0000008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 cho bảng TAIKHOAN:</w:t>
      </w:r>
    </w:p>
    <w:p w:rsidR="00000000" w:rsidDel="00000000" w:rsidP="00000000" w:rsidRDefault="00000000" w:rsidRPr="00000000" w14:paraId="0000008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343150" cy="590550"/>
            <wp:effectExtent b="0" l="0" r="0" t="0"/>
            <wp:docPr id="151"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23431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8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533650" cy="733425"/>
            <wp:effectExtent b="0" l="0" r="0" t="0"/>
            <wp:docPr id="152"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25336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pStyle w:val="Heading3"/>
        <w:pageBreakBefore w:val="0"/>
        <w:numPr>
          <w:ilvl w:val="0"/>
          <w:numId w:val="2"/>
        </w:numPr>
        <w:ind w:left="1350" w:hanging="360"/>
        <w:rPr/>
      </w:pPr>
      <w:bookmarkStart w:colFirst="0" w:colLast="0" w:name="_heading=h.2s8eyo1" w:id="10"/>
      <w:bookmarkEnd w:id="10"/>
      <w:r w:rsidDel="00000000" w:rsidR="00000000" w:rsidRPr="00000000">
        <w:rPr>
          <w:rtl w:val="0"/>
        </w:rPr>
        <w:t xml:space="preserve">Bảng NHANVIEN:</w:t>
      </w:r>
    </w:p>
    <w:p w:rsidR="00000000" w:rsidDel="00000000" w:rsidP="00000000" w:rsidRDefault="00000000" w:rsidRPr="00000000" w14:paraId="0000008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 cho bảng NHANVIEN:  </w:t>
      </w:r>
    </w:p>
    <w:p w:rsidR="00000000" w:rsidDel="00000000" w:rsidP="00000000" w:rsidRDefault="00000000" w:rsidRPr="00000000" w14:paraId="0000008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114550" cy="571500"/>
            <wp:effectExtent b="0" l="0" r="0" t="0"/>
            <wp:docPr id="154"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21145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8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885950" cy="704850"/>
            <wp:effectExtent b="0" l="0" r="0" t="0"/>
            <wp:docPr id="155"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18859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pStyle w:val="Heading3"/>
        <w:pageBreakBefore w:val="0"/>
        <w:numPr>
          <w:ilvl w:val="0"/>
          <w:numId w:val="2"/>
        </w:numPr>
        <w:ind w:left="1350" w:hanging="360"/>
        <w:rPr/>
      </w:pPr>
      <w:bookmarkStart w:colFirst="0" w:colLast="0" w:name="_heading=h.17dp8vu" w:id="11"/>
      <w:bookmarkEnd w:id="11"/>
      <w:r w:rsidDel="00000000" w:rsidR="00000000" w:rsidRPr="00000000">
        <w:rPr>
          <w:rtl w:val="0"/>
        </w:rPr>
        <w:t xml:space="preserve">Bảng BAN:</w:t>
      </w:r>
    </w:p>
    <w:p w:rsidR="00000000" w:rsidDel="00000000" w:rsidP="00000000" w:rsidRDefault="00000000" w:rsidRPr="00000000" w14:paraId="0000009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 cho bảng BAN:</w:t>
      </w:r>
    </w:p>
    <w:p w:rsidR="00000000" w:rsidDel="00000000" w:rsidP="00000000" w:rsidRDefault="00000000" w:rsidRPr="00000000" w14:paraId="0000009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581061" cy="2699862"/>
            <wp:effectExtent b="0" l="0" r="0" t="0"/>
            <wp:docPr id="156"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1581061" cy="269986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9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248588" cy="3314780"/>
            <wp:effectExtent b="0" l="0" r="0" t="0"/>
            <wp:docPr id="157"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1248588" cy="331478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pStyle w:val="Heading3"/>
        <w:pageBreakBefore w:val="0"/>
        <w:numPr>
          <w:ilvl w:val="0"/>
          <w:numId w:val="2"/>
        </w:numPr>
        <w:ind w:left="1350" w:hanging="360"/>
        <w:rPr/>
      </w:pPr>
      <w:bookmarkStart w:colFirst="0" w:colLast="0" w:name="_heading=h.3rdcrjn" w:id="12"/>
      <w:bookmarkEnd w:id="12"/>
      <w:r w:rsidDel="00000000" w:rsidR="00000000" w:rsidRPr="00000000">
        <w:rPr>
          <w:rtl w:val="0"/>
        </w:rPr>
        <w:t xml:space="preserve">Bảng NUOCUONG:</w:t>
      </w:r>
    </w:p>
    <w:p w:rsidR="00000000" w:rsidDel="00000000" w:rsidP="00000000" w:rsidRDefault="00000000" w:rsidRPr="00000000" w14:paraId="0000009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w:t>
      </w:r>
    </w:p>
    <w:p w:rsidR="00000000" w:rsidDel="00000000" w:rsidP="00000000" w:rsidRDefault="00000000" w:rsidRPr="00000000" w14:paraId="0000009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249509" cy="4033657"/>
            <wp:effectExtent b="0" l="0" r="0" t="0"/>
            <wp:docPr id="158"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3249509" cy="403365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9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081944" cy="3035944"/>
            <wp:effectExtent b="0" l="0" r="0" t="0"/>
            <wp:docPr id="159"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3081944" cy="303594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pageBreakBefore w:val="0"/>
        <w:numPr>
          <w:ilvl w:val="0"/>
          <w:numId w:val="2"/>
        </w:numPr>
        <w:ind w:left="1350" w:hanging="360"/>
        <w:rPr/>
      </w:pPr>
      <w:bookmarkStart w:colFirst="0" w:colLast="0" w:name="_heading=h.26in1rg" w:id="13"/>
      <w:bookmarkEnd w:id="13"/>
      <w:r w:rsidDel="00000000" w:rsidR="00000000" w:rsidRPr="00000000">
        <w:rPr>
          <w:rtl w:val="0"/>
        </w:rPr>
        <w:t xml:space="preserve">Bảng HOADON:</w:t>
      </w:r>
    </w:p>
    <w:p w:rsidR="00000000" w:rsidDel="00000000" w:rsidP="00000000" w:rsidRDefault="00000000" w:rsidRPr="00000000" w14:paraId="000000A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w:t>
      </w:r>
    </w:p>
    <w:p w:rsidR="00000000" w:rsidDel="00000000" w:rsidP="00000000" w:rsidRDefault="00000000" w:rsidRPr="00000000" w14:paraId="000000A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362450" cy="2047875"/>
            <wp:effectExtent b="0" l="0" r="0" t="0"/>
            <wp:docPr id="160"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43624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A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657725" cy="2638425"/>
            <wp:effectExtent b="0" l="0" r="0" t="0"/>
            <wp:docPr id="161"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46577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pStyle w:val="Heading3"/>
        <w:pageBreakBefore w:val="0"/>
        <w:numPr>
          <w:ilvl w:val="0"/>
          <w:numId w:val="2"/>
        </w:numPr>
        <w:ind w:left="1350" w:hanging="360"/>
        <w:rPr/>
      </w:pPr>
      <w:bookmarkStart w:colFirst="0" w:colLast="0" w:name="_heading=h.lnxbz9" w:id="14"/>
      <w:bookmarkEnd w:id="14"/>
      <w:r w:rsidDel="00000000" w:rsidR="00000000" w:rsidRPr="00000000">
        <w:rPr>
          <w:rtl w:val="0"/>
        </w:rPr>
        <w:t xml:space="preserve">Bảng HOADONCT:</w:t>
      </w:r>
    </w:p>
    <w:p w:rsidR="00000000" w:rsidDel="00000000" w:rsidP="00000000" w:rsidRDefault="00000000" w:rsidRPr="00000000" w14:paraId="000000A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w:t>
      </w:r>
    </w:p>
    <w:p w:rsidR="00000000" w:rsidDel="00000000" w:rsidP="00000000" w:rsidRDefault="00000000" w:rsidRPr="00000000" w14:paraId="000000A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332870" cy="3089286"/>
            <wp:effectExtent b="0" l="0" r="0" t="0"/>
            <wp:docPr id="12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332870" cy="308928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A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261758" cy="3788805"/>
            <wp:effectExtent b="0" l="0" r="0" t="0"/>
            <wp:docPr id="129"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261758" cy="378880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pStyle w:val="Heading2"/>
        <w:pageBreakBefore w:val="0"/>
        <w:numPr>
          <w:ilvl w:val="0"/>
          <w:numId w:val="3"/>
        </w:numPr>
        <w:spacing w:line="276" w:lineRule="auto"/>
        <w:ind w:left="720" w:hanging="720"/>
        <w:rPr/>
      </w:pPr>
      <w:bookmarkStart w:colFirst="0" w:colLast="0" w:name="_heading=h.35nkun2" w:id="15"/>
      <w:bookmarkEnd w:id="15"/>
      <w:r w:rsidDel="00000000" w:rsidR="00000000" w:rsidRPr="00000000">
        <w:rPr>
          <w:rtl w:val="0"/>
        </w:rPr>
        <w:t xml:space="preserve">XÁC ĐỊNH VÀ TẠO INDEX CHO CÁC THUỘC TÍNH:</w:t>
      </w:r>
    </w:p>
    <w:p w:rsidR="00000000" w:rsidDel="00000000" w:rsidP="00000000" w:rsidRDefault="00000000" w:rsidRPr="00000000" w14:paraId="000000B2">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Index giúp tăng tốc độ truy vấn dữ liệu trong bảng. Tuy nhiên nó lại làm chậm cho tốc độ insert, delete, update dữ liệu trong cơ sở dữ liệu. Do đó, khi tạo index cho các thuộc tính của cơ sở dữ liệu, chỉ nên tạo index cho các cột phù hợp trong bảng.</w:t>
      </w:r>
    </w:p>
    <w:p w:rsidR="00000000" w:rsidDel="00000000" w:rsidP="00000000" w:rsidRDefault="00000000" w:rsidRPr="00000000" w14:paraId="000000B3">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index cần tạo</w:t>
      </w:r>
    </w:p>
    <w:p w:rsidR="00000000" w:rsidDel="00000000" w:rsidP="00000000" w:rsidRDefault="00000000" w:rsidRPr="00000000" w14:paraId="000000B4">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971675" cy="619125"/>
            <wp:effectExtent b="0" l="0" r="0" t="0"/>
            <wp:docPr id="13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19716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pageBreakBefore w:val="0"/>
        <w:numPr>
          <w:ilvl w:val="0"/>
          <w:numId w:val="3"/>
        </w:numPr>
        <w:spacing w:line="276" w:lineRule="auto"/>
        <w:ind w:left="720" w:hanging="720"/>
        <w:rPr/>
      </w:pPr>
      <w:bookmarkStart w:colFirst="0" w:colLast="0" w:name="_heading=h.1ksv4uv" w:id="16"/>
      <w:bookmarkEnd w:id="16"/>
      <w:r w:rsidDel="00000000" w:rsidR="00000000" w:rsidRPr="00000000">
        <w:rPr>
          <w:rtl w:val="0"/>
        </w:rPr>
        <w:t xml:space="preserve">XÂY DỰNG CƠ CHẾ BẢO MẬT CHO CƠ SỞ DỮ LIỆU:</w:t>
      </w:r>
    </w:p>
    <w:p w:rsidR="00000000" w:rsidDel="00000000" w:rsidP="00000000" w:rsidRDefault="00000000" w:rsidRPr="00000000" w14:paraId="000000B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2 tài khoản Nhân viên, Admin.</w:t>
      </w:r>
    </w:p>
    <w:p w:rsidR="00000000" w:rsidDel="00000000" w:rsidP="00000000" w:rsidRDefault="00000000" w:rsidRPr="00000000" w14:paraId="000000B7">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870896" cy="3492491"/>
            <wp:effectExtent b="0" l="0" r="0" t="0"/>
            <wp:docPr id="131"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870896" cy="349249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61659" cy="3606126"/>
            <wp:effectExtent b="0" l="0" r="0" t="0"/>
            <wp:docPr id="13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3961659" cy="360612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quyền cho Nhân viên chỉ được phép xem và chỉnh sửa.</w:t>
      </w:r>
    </w:p>
    <w:p w:rsidR="00000000" w:rsidDel="00000000" w:rsidP="00000000" w:rsidRDefault="00000000" w:rsidRPr="00000000" w14:paraId="000000BA">
      <w:pPr>
        <w:pageBreakBefore w:val="0"/>
        <w:jc w:val="center"/>
        <w:rPr/>
      </w:pPr>
      <w:r w:rsidDel="00000000" w:rsidR="00000000" w:rsidRPr="00000000">
        <w:rPr/>
        <w:drawing>
          <wp:inline distB="0" distT="0" distL="0" distR="0">
            <wp:extent cx="3810818" cy="3438287"/>
            <wp:effectExtent b="0" l="0" r="0" t="0"/>
            <wp:docPr id="133"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810818" cy="343828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quyền cho Admin có đầy đủ chức năng.</w:t>
      </w:r>
    </w:p>
    <w:p w:rsidR="00000000" w:rsidDel="00000000" w:rsidP="00000000" w:rsidRDefault="00000000" w:rsidRPr="00000000" w14:paraId="000000BE">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771345" cy="3245534"/>
            <wp:effectExtent b="0" l="0" r="0" t="0"/>
            <wp:docPr id="13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771345" cy="324553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Đăng nhập vào hệ thống bằng user vừa tạo.</w:t>
      </w:r>
    </w:p>
    <w:p w:rsidR="00000000" w:rsidDel="00000000" w:rsidP="00000000" w:rsidRDefault="00000000" w:rsidRPr="00000000" w14:paraId="000000C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Tiến hành mã hóa mật khẩu của bảng TAIKHOAN</w:t>
      </w:r>
    </w:p>
    <w:p w:rsidR="00000000" w:rsidDel="00000000" w:rsidP="00000000" w:rsidRDefault="00000000" w:rsidRPr="00000000" w14:paraId="000000C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971550"/>
            <wp:effectExtent b="0" l="0" r="0" t="0"/>
            <wp:docPr id="135"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Style w:val="Heading2"/>
        <w:pageBreakBefore w:val="0"/>
        <w:numPr>
          <w:ilvl w:val="0"/>
          <w:numId w:val="3"/>
        </w:numPr>
        <w:spacing w:line="276" w:lineRule="auto"/>
        <w:ind w:left="720" w:hanging="720"/>
        <w:rPr/>
      </w:pPr>
      <w:bookmarkStart w:colFirst="0" w:colLast="0" w:name="_heading=h.44sinio" w:id="17"/>
      <w:bookmarkEnd w:id="17"/>
      <w:r w:rsidDel="00000000" w:rsidR="00000000" w:rsidRPr="00000000">
        <w:rPr>
          <w:rtl w:val="0"/>
        </w:rPr>
        <w:t xml:space="preserve">XÂY DỰNG CƠ CHẾ BACKUP CHO DỮ LIỆU:</w:t>
      </w:r>
    </w:p>
    <w:p w:rsidR="00000000" w:rsidDel="00000000" w:rsidP="00000000" w:rsidRDefault="00000000" w:rsidRPr="00000000" w14:paraId="000000C4">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Sao lưu dữ liệu là một trong những thao tác quan trọng mà người quản trị cơ sở dữ liệu phải thực hiện. </w:t>
      </w:r>
      <w:r w:rsidDel="00000000" w:rsidR="00000000" w:rsidRPr="00000000">
        <w:rPr>
          <w:rFonts w:ascii="Times New Roman" w:cs="Times New Roman" w:eastAsia="Times New Roman" w:hAnsi="Times New Roman"/>
          <w:color w:val="000000"/>
          <w:sz w:val="26"/>
          <w:szCs w:val="26"/>
          <w:rtl w:val="0"/>
        </w:rPr>
        <w:t xml:space="preserve">Người quản trị có thể lựa chọn nhiều loại backup cho chiến lược backup của mình, ví dụ: đối với cơ sở dữ liệu có sự thay đổi dữ liệu thường xuyên có thể thực hiện full backup hàng ngày và differential backup theo từng giờ. Chiến lược backup phụ thuộc vào cách thức phục hồi dữ liệu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5">
      <w:pPr>
        <w:pageBreakBefore w:val="0"/>
        <w:jc w:val="center"/>
        <w:rPr/>
      </w:pPr>
      <w:r w:rsidDel="00000000" w:rsidR="00000000" w:rsidRPr="00000000">
        <w:rPr/>
        <w:drawing>
          <wp:inline distB="0" distT="0" distL="0" distR="0">
            <wp:extent cx="4057650" cy="5648325"/>
            <wp:effectExtent b="0" l="0" r="0" t="0"/>
            <wp:docPr id="13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4057650"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jc w:val="center"/>
        <w:rPr/>
      </w:pPr>
      <w:r w:rsidDel="00000000" w:rsidR="00000000" w:rsidRPr="00000000">
        <w:rPr/>
        <w:drawing>
          <wp:inline distB="0" distT="0" distL="0" distR="0">
            <wp:extent cx="5943600" cy="4362450"/>
            <wp:effectExtent b="0" l="0" r="0" t="0"/>
            <wp:docPr id="137"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2"/>
        <w:pageBreakBefore w:val="0"/>
        <w:numPr>
          <w:ilvl w:val="0"/>
          <w:numId w:val="3"/>
        </w:numPr>
        <w:spacing w:line="276" w:lineRule="auto"/>
        <w:ind w:left="720" w:hanging="720"/>
        <w:rPr/>
      </w:pPr>
      <w:bookmarkStart w:colFirst="0" w:colLast="0" w:name="_heading=h.2jxsxqh" w:id="18"/>
      <w:bookmarkEnd w:id="18"/>
      <w:r w:rsidDel="00000000" w:rsidR="00000000" w:rsidRPr="00000000">
        <w:rPr>
          <w:rtl w:val="0"/>
        </w:rPr>
        <w:t xml:space="preserve">PHÁT TRIỂN ỨNG DỤNG (C#):</w:t>
      </w:r>
    </w:p>
    <w:p w:rsidR="00000000" w:rsidDel="00000000" w:rsidP="00000000" w:rsidRDefault="00000000" w:rsidRPr="00000000" w14:paraId="000000C9">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Bảng NHANVIEN:</w:t>
      </w:r>
    </w:p>
    <w:p w:rsidR="00000000" w:rsidDel="00000000" w:rsidP="00000000" w:rsidRDefault="00000000" w:rsidRPr="00000000" w14:paraId="000000C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Thêm Nhân viên:</w:t>
      </w:r>
    </w:p>
    <w:p w:rsidR="00000000" w:rsidDel="00000000" w:rsidP="00000000" w:rsidRDefault="00000000" w:rsidRPr="00000000" w14:paraId="000000C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236250" cy="3266800"/>
            <wp:effectExtent b="0" l="0" r="0" t="0"/>
            <wp:docPr id="118"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4236250" cy="3266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Tìm kiếm thông tin nhân viên:</w:t>
      </w:r>
    </w:p>
    <w:p w:rsidR="00000000" w:rsidDel="00000000" w:rsidP="00000000" w:rsidRDefault="00000000" w:rsidRPr="00000000" w14:paraId="000000C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217124" cy="1482751"/>
            <wp:effectExtent b="0" l="0" r="0" t="0"/>
            <wp:docPr id="119"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217124" cy="148275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Sửa thông tin nhân viên:</w:t>
      </w:r>
    </w:p>
    <w:p w:rsidR="00000000" w:rsidDel="00000000" w:rsidP="00000000" w:rsidRDefault="00000000" w:rsidRPr="00000000" w14:paraId="000000C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242051" cy="1397701"/>
            <wp:effectExtent b="0" l="0" r="0" t="0"/>
            <wp:docPr id="120"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4242051" cy="139770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Xóa thông tin nhân viên:</w:t>
      </w:r>
    </w:p>
    <w:p w:rsidR="00000000" w:rsidDel="00000000" w:rsidP="00000000" w:rsidRDefault="00000000" w:rsidRPr="00000000" w14:paraId="000000D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518404" cy="1223897"/>
            <wp:effectExtent b="0" l="0" r="0" t="0"/>
            <wp:docPr id="121"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2518404" cy="122389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Bảng NUOCUONG:</w:t>
      </w:r>
    </w:p>
    <w:p w:rsidR="00000000" w:rsidDel="00000000" w:rsidP="00000000" w:rsidRDefault="00000000" w:rsidRPr="00000000" w14:paraId="000000D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76750" cy="3419475"/>
            <wp:effectExtent b="0" l="0" r="0" t="0"/>
            <wp:docPr id="12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4767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spacing w:after="0" w:line="240" w:lineRule="auto"/>
        <w:rPr>
          <w:rFonts w:ascii="Times New Roman" w:cs="Times New Roman" w:eastAsia="Times New Roman" w:hAnsi="Times New Roman"/>
          <w:color w:val="008000"/>
          <w:sz w:val="26"/>
          <w:szCs w:val="26"/>
        </w:rPr>
      </w:pPr>
      <w:r w:rsidDel="00000000" w:rsidR="00000000" w:rsidRPr="00000000">
        <w:rPr>
          <w:rFonts w:ascii="Times New Roman" w:cs="Times New Roman" w:eastAsia="Times New Roman" w:hAnsi="Times New Roman"/>
          <w:sz w:val="26"/>
          <w:szCs w:val="26"/>
          <w:rtl w:val="0"/>
        </w:rPr>
        <w:tab/>
        <w:t xml:space="preserve">+ </w:t>
      </w:r>
      <w:r w:rsidDel="00000000" w:rsidR="00000000" w:rsidRPr="00000000">
        <w:rPr>
          <w:rFonts w:ascii="Times New Roman" w:cs="Times New Roman" w:eastAsia="Times New Roman" w:hAnsi="Times New Roman"/>
          <w:color w:val="000000"/>
          <w:sz w:val="26"/>
          <w:szCs w:val="26"/>
          <w:rtl w:val="0"/>
        </w:rPr>
        <w:t xml:space="preserve">Tìm kiếm thông tin nước uống</w:t>
      </w:r>
      <w:r w:rsidDel="00000000" w:rsidR="00000000" w:rsidRPr="00000000">
        <w:rPr>
          <w:rtl w:val="0"/>
        </w:rPr>
      </w:r>
    </w:p>
    <w:p w:rsidR="00000000" w:rsidDel="00000000" w:rsidP="00000000" w:rsidRDefault="00000000" w:rsidRPr="00000000" w14:paraId="000000D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480660" cy="1720319"/>
            <wp:effectExtent b="0" l="0" r="0" t="0"/>
            <wp:docPr id="123"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480660" cy="172031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Sửa thông tin nước uống:</w:t>
      </w:r>
    </w:p>
    <w:p w:rsidR="00000000" w:rsidDel="00000000" w:rsidP="00000000" w:rsidRDefault="00000000" w:rsidRPr="00000000" w14:paraId="000000D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01508" cy="1478544"/>
            <wp:effectExtent b="0" l="0" r="0" t="0"/>
            <wp:docPr id="124"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001508" cy="147854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Xóa thông tin nước uống:</w:t>
      </w:r>
    </w:p>
    <w:p w:rsidR="00000000" w:rsidDel="00000000" w:rsidP="00000000" w:rsidRDefault="00000000" w:rsidRPr="00000000" w14:paraId="000000DA">
      <w:pPr>
        <w:pageBreakBefore w:val="0"/>
        <w:rPr/>
      </w:pPr>
      <w:r w:rsidDel="00000000" w:rsidR="00000000" w:rsidRPr="00000000">
        <w:rPr/>
        <w:drawing>
          <wp:inline distB="0" distT="0" distL="0" distR="0">
            <wp:extent cx="4054332" cy="1515040"/>
            <wp:effectExtent b="0" l="0" r="0" t="0"/>
            <wp:docPr id="125"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4054332" cy="151504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TRIGGER THÀNH TIỀN:</w:t>
      </w:r>
    </w:p>
    <w:p w:rsidR="00000000" w:rsidDel="00000000" w:rsidP="00000000" w:rsidRDefault="00000000" w:rsidRPr="00000000" w14:paraId="000000DC">
      <w:pPr>
        <w:pageBreakBefore w:val="0"/>
        <w:rPr/>
      </w:pPr>
      <w:r w:rsidDel="00000000" w:rsidR="00000000" w:rsidRPr="00000000">
        <w:rPr/>
        <w:drawing>
          <wp:inline distB="0" distT="0" distL="0" distR="0">
            <wp:extent cx="5943600" cy="2029460"/>
            <wp:effectExtent b="0" l="0" r="0" t="0"/>
            <wp:docPr id="12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943600" cy="202946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PHÁT TRIỂN ỨNG DỤNG (C#)</w:t>
      </w:r>
    </w:p>
    <w:p w:rsidR="00000000" w:rsidDel="00000000" w:rsidP="00000000" w:rsidRDefault="00000000" w:rsidRPr="00000000" w14:paraId="000000E6">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Form Đăng nhập:</w:t>
      </w:r>
    </w:p>
    <w:p w:rsidR="00000000" w:rsidDel="00000000" w:rsidP="00000000" w:rsidRDefault="00000000" w:rsidRPr="00000000" w14:paraId="000000E7">
      <w:pPr>
        <w:pageBreakBefore w:val="0"/>
        <w:jc w:val="center"/>
        <w:rPr>
          <w:rFonts w:ascii="Times New Roman" w:cs="Times New Roman" w:eastAsia="Times New Roman" w:hAnsi="Times New Roman"/>
          <w:sz w:val="26"/>
          <w:szCs w:val="26"/>
        </w:rPr>
      </w:pPr>
      <w:r w:rsidDel="00000000" w:rsidR="00000000" w:rsidRPr="00000000">
        <w:rPr/>
        <w:drawing>
          <wp:inline distB="0" distT="0" distL="0" distR="0">
            <wp:extent cx="2678472" cy="2976742"/>
            <wp:effectExtent b="0" l="0" r="0" t="0"/>
            <wp:docPr id="12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2678472" cy="2976742"/>
                    </a:xfrm>
                    <a:prstGeom prst="rect"/>
                    <a:ln/>
                  </pic:spPr>
                </pic:pic>
              </a:graphicData>
            </a:graphic>
          </wp:inline>
        </w:drawing>
      </w: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E8">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thành phần</w:t>
            </w:r>
          </w:p>
        </w:tc>
        <w:tc>
          <w:tcPr/>
          <w:p w:rsidR="00000000" w:rsidDel="00000000" w:rsidP="00000000" w:rsidRDefault="00000000" w:rsidRPr="00000000" w14:paraId="000000E9">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0E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vMerge w:val="restart"/>
            <w:vAlign w:val="center"/>
          </w:tcPr>
          <w:p w:rsidR="00000000" w:rsidDel="00000000" w:rsidP="00000000" w:rsidRDefault="00000000" w:rsidRPr="00000000" w14:paraId="000000E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đăng nhập vào ứng dụng, dữ liệu được lấy từ bảng TAIKHOAN của cơ sở dữ liệu.</w:t>
            </w:r>
          </w:p>
        </w:tc>
      </w:tr>
      <w:tr>
        <w:trPr>
          <w:cantSplit w:val="0"/>
          <w:tblHeader w:val="0"/>
        </w:trPr>
        <w:tc>
          <w:tcPr>
            <w:vAlign w:val="center"/>
          </w:tcPr>
          <w:p w:rsidR="00000000" w:rsidDel="00000000" w:rsidP="00000000" w:rsidRDefault="00000000" w:rsidRPr="00000000" w14:paraId="000000E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vMerge w:val="continue"/>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c>
          <w:tcPr>
            <w:vAlign w:val="center"/>
          </w:tcPr>
          <w:p w:rsidR="00000000" w:rsidDel="00000000" w:rsidP="00000000" w:rsidRDefault="00000000" w:rsidRPr="00000000" w14:paraId="000000E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vào Login để đăng nhập, nếu đúng sẽ vào được ứng dụng, ngược lại sẽ thông báo nhập sai</w:t>
            </w:r>
          </w:p>
        </w:tc>
      </w:tr>
      <w:tr>
        <w:trPr>
          <w:cantSplit w:val="0"/>
          <w:tblHeader w:val="0"/>
        </w:trPr>
        <w:tc>
          <w:tcPr>
            <w:vAlign w:val="center"/>
          </w:tcPr>
          <w:p w:rsidR="00000000" w:rsidDel="00000000" w:rsidP="00000000" w:rsidRDefault="00000000" w:rsidRPr="00000000" w14:paraId="000000F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Exit</w:t>
            </w:r>
          </w:p>
        </w:tc>
        <w:tc>
          <w:tcPr>
            <w:vAlign w:val="center"/>
          </w:tcPr>
          <w:p w:rsidR="00000000" w:rsidDel="00000000" w:rsidP="00000000" w:rsidRDefault="00000000" w:rsidRPr="00000000" w14:paraId="000000F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để thoát khỏi ứng dụng</w:t>
            </w:r>
          </w:p>
        </w:tc>
      </w:tr>
    </w:tbl>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b w:val="1"/>
        </w:rPr>
      </w:pPr>
      <w:r w:rsidDel="00000000" w:rsidR="00000000" w:rsidRPr="00000000">
        <w:rPr>
          <w:b w:val="1"/>
          <w:rtl w:val="0"/>
        </w:rPr>
        <w:t xml:space="preserve">Code Đăng Nhập</w:t>
      </w:r>
    </w:p>
    <w:p w:rsidR="00000000" w:rsidDel="00000000" w:rsidP="00000000" w:rsidRDefault="00000000" w:rsidRPr="00000000" w14:paraId="000000F4">
      <w:pPr>
        <w:pageBreakBefore w:val="0"/>
        <w:rPr/>
      </w:pPr>
      <w:r w:rsidDel="00000000" w:rsidR="00000000" w:rsidRPr="00000000">
        <w:rPr/>
        <w:drawing>
          <wp:inline distB="0" distT="0" distL="0" distR="0">
            <wp:extent cx="5943600" cy="2800350"/>
            <wp:effectExtent b="0" l="0" r="0" t="0"/>
            <wp:docPr id="108"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9436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 Form Order:</w:t>
      </w:r>
    </w:p>
    <w:p w:rsidR="00000000" w:rsidDel="00000000" w:rsidP="00000000" w:rsidRDefault="00000000" w:rsidRPr="00000000" w14:paraId="000000F7">
      <w:pPr>
        <w:pageBreakBefore w:val="0"/>
        <w:jc w:val="center"/>
        <w:rPr/>
      </w:pPr>
      <w:r w:rsidDel="00000000" w:rsidR="00000000" w:rsidRPr="00000000">
        <w:rPr/>
        <w:drawing>
          <wp:inline distB="0" distT="0" distL="0" distR="0">
            <wp:extent cx="3497316" cy="2256633"/>
            <wp:effectExtent b="0" l="0" r="0" t="0"/>
            <wp:docPr id="109"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3497316" cy="2256633"/>
                    </a:xfrm>
                    <a:prstGeom prst="rect"/>
                    <a:ln/>
                  </pic:spPr>
                </pic:pic>
              </a:graphicData>
            </a:graphic>
          </wp:inline>
        </w:drawing>
      </w: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F8">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thành phần</w:t>
            </w:r>
          </w:p>
        </w:tc>
        <w:tc>
          <w:tcPr/>
          <w:p w:rsidR="00000000" w:rsidDel="00000000" w:rsidP="00000000" w:rsidRDefault="00000000" w:rsidRPr="00000000" w14:paraId="000000F9">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0F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c>
          <w:tcPr>
            <w:vAlign w:val="center"/>
          </w:tcPr>
          <w:p w:rsidR="00000000" w:rsidDel="00000000" w:rsidP="00000000" w:rsidRDefault="00000000" w:rsidRPr="00000000" w14:paraId="000000F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dùng quản lý dữ liệu nước uống, thông tin nhân viên</w:t>
            </w:r>
          </w:p>
        </w:tc>
      </w:tr>
      <w:tr>
        <w:trPr>
          <w:cantSplit w:val="0"/>
          <w:tblHeader w:val="0"/>
        </w:trPr>
        <w:tc>
          <w:tcPr>
            <w:vAlign w:val="center"/>
          </w:tcPr>
          <w:p w:rsidR="00000000" w:rsidDel="00000000" w:rsidP="00000000" w:rsidRDefault="00000000" w:rsidRPr="00000000" w14:paraId="000000F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vAlign w:val="center"/>
          </w:tcPr>
          <w:p w:rsidR="00000000" w:rsidDel="00000000" w:rsidP="00000000" w:rsidRDefault="00000000" w:rsidRPr="00000000" w14:paraId="000000F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dùng khi rời khỏi ứng dụng</w:t>
            </w:r>
          </w:p>
        </w:tc>
      </w:tr>
      <w:tr>
        <w:trPr>
          <w:cantSplit w:val="0"/>
          <w:tblHeader w:val="0"/>
        </w:trPr>
        <w:tc>
          <w:tcPr>
            <w:vAlign w:val="center"/>
          </w:tcPr>
          <w:p w:rsidR="00000000" w:rsidDel="00000000" w:rsidP="00000000" w:rsidRDefault="00000000" w:rsidRPr="00000000" w14:paraId="000000F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(Vd: Bàn 1)</w:t>
            </w:r>
          </w:p>
        </w:tc>
        <w:tc>
          <w:tcPr>
            <w:vAlign w:val="center"/>
          </w:tcPr>
          <w:p w:rsidR="00000000" w:rsidDel="00000000" w:rsidP="00000000" w:rsidRDefault="00000000" w:rsidRPr="00000000" w14:paraId="000000F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để tiến hành thanh toán đơn hàng</w:t>
            </w:r>
          </w:p>
        </w:tc>
      </w:tr>
    </w:tbl>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 Form Nước uống:</w:t>
      </w:r>
    </w:p>
    <w:p w:rsidR="00000000" w:rsidDel="00000000" w:rsidP="00000000" w:rsidRDefault="00000000" w:rsidRPr="00000000" w14:paraId="00000102">
      <w:pPr>
        <w:pageBreakBefore w:val="0"/>
        <w:jc w:val="center"/>
        <w:rPr/>
      </w:pPr>
      <w:r w:rsidDel="00000000" w:rsidR="00000000" w:rsidRPr="00000000">
        <w:rPr/>
        <w:drawing>
          <wp:inline distB="114300" distT="114300" distL="114300" distR="114300">
            <wp:extent cx="5943600" cy="3556000"/>
            <wp:effectExtent b="0" l="0" r="0" t="0"/>
            <wp:docPr id="110"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jc w:val="center"/>
        <w:rPr/>
      </w:pPr>
      <w:r w:rsidDel="00000000" w:rsidR="00000000" w:rsidRPr="00000000">
        <w:rPr>
          <w:rtl w:val="0"/>
        </w:rPr>
      </w:r>
    </w:p>
    <w:p w:rsidR="00000000" w:rsidDel="00000000" w:rsidP="00000000" w:rsidRDefault="00000000" w:rsidRPr="00000000" w14:paraId="00000104">
      <w:pPr>
        <w:pageBreakBefore w:val="0"/>
        <w:jc w:val="center"/>
        <w:rPr/>
      </w:pPr>
      <w:r w:rsidDel="00000000" w:rsidR="00000000" w:rsidRPr="00000000">
        <w:rPr>
          <w:rtl w:val="0"/>
        </w:rPr>
      </w:r>
    </w:p>
    <w:p w:rsidR="00000000" w:rsidDel="00000000" w:rsidP="00000000" w:rsidRDefault="00000000" w:rsidRPr="00000000" w14:paraId="00000105">
      <w:pPr>
        <w:pageBreakBefore w:val="0"/>
        <w:jc w:val="center"/>
        <w:rPr/>
      </w:pPr>
      <w:r w:rsidDel="00000000" w:rsidR="00000000" w:rsidRPr="00000000">
        <w:rPr>
          <w:rtl w:val="0"/>
        </w:rPr>
      </w:r>
    </w:p>
    <w:p w:rsidR="00000000" w:rsidDel="00000000" w:rsidP="00000000" w:rsidRDefault="00000000" w:rsidRPr="00000000" w14:paraId="00000106">
      <w:pPr>
        <w:pageBreakBefore w:val="0"/>
        <w:jc w:val="center"/>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vAlign w:val="center"/>
          </w:tcPr>
          <w:p w:rsidR="00000000" w:rsidDel="00000000" w:rsidP="00000000" w:rsidRDefault="00000000" w:rsidRPr="00000000" w14:paraId="00000107">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thành phần</w:t>
            </w:r>
          </w:p>
        </w:tc>
        <w:tc>
          <w:tcPr>
            <w:vAlign w:val="center"/>
          </w:tcPr>
          <w:p w:rsidR="00000000" w:rsidDel="00000000" w:rsidP="00000000" w:rsidRDefault="00000000" w:rsidRPr="00000000" w14:paraId="00000108">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10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vAlign w:val="center"/>
          </w:tcPr>
          <w:p w:rsidR="00000000" w:rsidDel="00000000" w:rsidP="00000000" w:rsidRDefault="00000000" w:rsidRPr="00000000" w14:paraId="0000010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chức năng thêm thông tin của nước uống</w:t>
            </w:r>
          </w:p>
        </w:tc>
      </w:tr>
      <w:tr>
        <w:trPr>
          <w:cantSplit w:val="0"/>
          <w:tblHeader w:val="0"/>
        </w:trPr>
        <w:tc>
          <w:tcPr>
            <w:vAlign w:val="center"/>
          </w:tcPr>
          <w:p w:rsidR="00000000" w:rsidDel="00000000" w:rsidP="00000000" w:rsidRDefault="00000000" w:rsidRPr="00000000" w14:paraId="0000010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vAlign w:val="center"/>
          </w:tcPr>
          <w:p w:rsidR="00000000" w:rsidDel="00000000" w:rsidP="00000000" w:rsidRDefault="00000000" w:rsidRPr="00000000" w14:paraId="0000010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dùng sửa thông tin của các món nước uống</w:t>
            </w:r>
          </w:p>
        </w:tc>
      </w:tr>
      <w:tr>
        <w:trPr>
          <w:cantSplit w:val="0"/>
          <w:tblHeader w:val="0"/>
        </w:trPr>
        <w:tc>
          <w:tcPr>
            <w:vAlign w:val="center"/>
          </w:tcPr>
          <w:p w:rsidR="00000000" w:rsidDel="00000000" w:rsidP="00000000" w:rsidRDefault="00000000" w:rsidRPr="00000000" w14:paraId="0000010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vAlign w:val="center"/>
          </w:tcPr>
          <w:p w:rsidR="00000000" w:rsidDel="00000000" w:rsidP="00000000" w:rsidRDefault="00000000" w:rsidRPr="00000000" w14:paraId="0000010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xóa thông tin của món nước đó</w:t>
            </w:r>
          </w:p>
        </w:tc>
      </w:tr>
      <w:tr>
        <w:trPr>
          <w:cantSplit w:val="0"/>
          <w:tblHeader w:val="0"/>
        </w:trPr>
        <w:tc>
          <w:tcPr>
            <w:vAlign w:val="center"/>
          </w:tcPr>
          <w:p w:rsidR="00000000" w:rsidDel="00000000" w:rsidP="00000000" w:rsidRDefault="00000000" w:rsidRPr="00000000" w14:paraId="0000010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w:t>
            </w:r>
          </w:p>
        </w:tc>
        <w:tc>
          <w:tcPr>
            <w:vAlign w:val="center"/>
          </w:tcPr>
          <w:p w:rsidR="00000000" w:rsidDel="00000000" w:rsidP="00000000" w:rsidRDefault="00000000" w:rsidRPr="00000000" w14:paraId="0000011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vào ô “Nhập mã nước uống”, nhấn Tìm để tìm kiếm nhanh thông tin của nước uống</w:t>
            </w:r>
          </w:p>
        </w:tc>
      </w:tr>
    </w:tbl>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b w:val="1"/>
        </w:rPr>
      </w:pPr>
      <w:r w:rsidDel="00000000" w:rsidR="00000000" w:rsidRPr="00000000">
        <w:rPr>
          <w:b w:val="1"/>
          <w:rtl w:val="0"/>
        </w:rPr>
        <w:t xml:space="preserve">Load dữ liệu</w:t>
      </w:r>
    </w:p>
    <w:p w:rsidR="00000000" w:rsidDel="00000000" w:rsidP="00000000" w:rsidRDefault="00000000" w:rsidRPr="00000000" w14:paraId="00000114">
      <w:pPr>
        <w:pageBreakBefore w:val="0"/>
        <w:rPr/>
      </w:pPr>
      <w:r w:rsidDel="00000000" w:rsidR="00000000" w:rsidRPr="00000000">
        <w:rPr/>
        <w:drawing>
          <wp:inline distB="0" distT="0" distL="0" distR="0">
            <wp:extent cx="5943600" cy="2946400"/>
            <wp:effectExtent b="0" l="0" r="0" t="0"/>
            <wp:docPr id="11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b w:val="1"/>
        </w:rPr>
      </w:pPr>
      <w:r w:rsidDel="00000000" w:rsidR="00000000" w:rsidRPr="00000000">
        <w:rPr>
          <w:b w:val="1"/>
          <w:rtl w:val="0"/>
        </w:rPr>
        <w:t xml:space="preserve">Thêm </w:t>
      </w:r>
    </w:p>
    <w:p w:rsidR="00000000" w:rsidDel="00000000" w:rsidP="00000000" w:rsidRDefault="00000000" w:rsidRPr="00000000" w14:paraId="00000117">
      <w:pPr>
        <w:pageBreakBefore w:val="0"/>
        <w:rPr/>
      </w:pPr>
      <w:r w:rsidDel="00000000" w:rsidR="00000000" w:rsidRPr="00000000">
        <w:rPr/>
        <w:drawing>
          <wp:inline distB="114300" distT="114300" distL="114300" distR="114300">
            <wp:extent cx="4357688" cy="3896635"/>
            <wp:effectExtent b="0" l="0" r="0" t="0"/>
            <wp:docPr id="112"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4357688" cy="389663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b w:val="1"/>
        </w:rPr>
      </w:pPr>
      <w:r w:rsidDel="00000000" w:rsidR="00000000" w:rsidRPr="00000000">
        <w:rPr>
          <w:b w:val="1"/>
          <w:rtl w:val="0"/>
        </w:rPr>
        <w:t xml:space="preserve">Sửa </w:t>
      </w:r>
    </w:p>
    <w:p w:rsidR="00000000" w:rsidDel="00000000" w:rsidP="00000000" w:rsidRDefault="00000000" w:rsidRPr="00000000" w14:paraId="0000011A">
      <w:pPr>
        <w:pageBreakBefore w:val="0"/>
        <w:rPr/>
      </w:pPr>
      <w:r w:rsidDel="00000000" w:rsidR="00000000" w:rsidRPr="00000000">
        <w:rPr/>
        <w:drawing>
          <wp:inline distB="114300" distT="114300" distL="114300" distR="114300">
            <wp:extent cx="5686778" cy="3690938"/>
            <wp:effectExtent b="0" l="0" r="0" t="0"/>
            <wp:docPr id="113"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686778"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rPr>
          <w:b w:val="1"/>
        </w:rPr>
      </w:pPr>
      <w:r w:rsidDel="00000000" w:rsidR="00000000" w:rsidRPr="00000000">
        <w:rPr>
          <w:b w:val="1"/>
          <w:rtl w:val="0"/>
        </w:rPr>
        <w:t xml:space="preserve">Xóa </w:t>
      </w:r>
    </w:p>
    <w:p w:rsidR="00000000" w:rsidDel="00000000" w:rsidP="00000000" w:rsidRDefault="00000000" w:rsidRPr="00000000" w14:paraId="0000011C">
      <w:pPr>
        <w:pageBreakBefore w:val="0"/>
        <w:rPr/>
      </w:pPr>
      <w:r w:rsidDel="00000000" w:rsidR="00000000" w:rsidRPr="00000000">
        <w:rPr/>
        <w:drawing>
          <wp:inline distB="114300" distT="114300" distL="114300" distR="114300">
            <wp:extent cx="5363112" cy="3541029"/>
            <wp:effectExtent b="0" l="0" r="0" t="0"/>
            <wp:docPr id="114"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5363112" cy="354102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 Form Hóa đơn:</w:t>
      </w:r>
    </w:p>
    <w:p w:rsidR="00000000" w:rsidDel="00000000" w:rsidP="00000000" w:rsidRDefault="00000000" w:rsidRPr="00000000" w14:paraId="0000011F">
      <w:pPr>
        <w:pageBreakBefore w:val="0"/>
        <w:ind w:firstLine="720"/>
        <w:rPr/>
      </w:pPr>
      <w:r w:rsidDel="00000000" w:rsidR="00000000" w:rsidRPr="00000000">
        <w:rPr/>
        <w:drawing>
          <wp:inline distB="114300" distT="114300" distL="114300" distR="114300">
            <wp:extent cx="5943600" cy="3479800"/>
            <wp:effectExtent b="0" l="0" r="0" t="0"/>
            <wp:docPr id="115"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rPr>
          <w:b w:val="1"/>
        </w:rPr>
      </w:pPr>
      <w:r w:rsidDel="00000000" w:rsidR="00000000" w:rsidRPr="00000000">
        <w:rPr>
          <w:b w:val="1"/>
          <w:rtl w:val="0"/>
        </w:rPr>
        <w:t xml:space="preserve">Load dữ liệu:</w:t>
      </w:r>
    </w:p>
    <w:p w:rsidR="00000000" w:rsidDel="00000000" w:rsidP="00000000" w:rsidRDefault="00000000" w:rsidRPr="00000000" w14:paraId="00000121">
      <w:pPr>
        <w:pageBreakBefore w:val="0"/>
        <w:rPr/>
      </w:pPr>
      <w:r w:rsidDel="00000000" w:rsidR="00000000" w:rsidRPr="00000000">
        <w:rPr/>
        <w:drawing>
          <wp:inline distB="114300" distT="114300" distL="114300" distR="114300">
            <wp:extent cx="5257800" cy="3371850"/>
            <wp:effectExtent b="0" l="0" r="0" t="0"/>
            <wp:docPr id="116"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52578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rPr>
          <w:b w:val="1"/>
        </w:rPr>
      </w:pPr>
      <w:r w:rsidDel="00000000" w:rsidR="00000000" w:rsidRPr="00000000">
        <w:rPr>
          <w:b w:val="1"/>
          <w:rtl w:val="0"/>
        </w:rPr>
        <w:t xml:space="preserve">Tìm kiếm:</w:t>
      </w:r>
    </w:p>
    <w:p w:rsidR="00000000" w:rsidDel="00000000" w:rsidP="00000000" w:rsidRDefault="00000000" w:rsidRPr="00000000" w14:paraId="00000123">
      <w:pPr>
        <w:pageBreakBefore w:val="0"/>
        <w:rPr/>
      </w:pPr>
      <w:r w:rsidDel="00000000" w:rsidR="00000000" w:rsidRPr="00000000">
        <w:rPr/>
        <w:drawing>
          <wp:inline distB="114300" distT="114300" distL="114300" distR="114300">
            <wp:extent cx="5829300" cy="4314825"/>
            <wp:effectExtent b="0" l="0" r="0" t="0"/>
            <wp:docPr id="117"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5829300" cy="4314825"/>
                    </a:xfrm>
                    <a:prstGeom prst="rect"/>
                    <a:ln/>
                  </pic:spPr>
                </pic:pic>
              </a:graphicData>
            </a:graphic>
          </wp:inline>
        </w:drawing>
      </w: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vAlign w:val="center"/>
          </w:tcPr>
          <w:p w:rsidR="00000000" w:rsidDel="00000000" w:rsidP="00000000" w:rsidRDefault="00000000" w:rsidRPr="00000000" w14:paraId="00000124">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thành phần</w:t>
            </w:r>
          </w:p>
        </w:tc>
        <w:tc>
          <w:tcPr>
            <w:vAlign w:val="center"/>
          </w:tcPr>
          <w:p w:rsidR="00000000" w:rsidDel="00000000" w:rsidP="00000000" w:rsidRDefault="00000000" w:rsidRPr="00000000" w14:paraId="00000125">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12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tc>
        <w:tc>
          <w:tcPr>
            <w:vAlign w:val="center"/>
          </w:tcPr>
          <w:p w:rsidR="00000000" w:rsidDel="00000000" w:rsidP="00000000" w:rsidRDefault="00000000" w:rsidRPr="00000000" w14:paraId="0000012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 tự động cập nhật ở mỗi giao dịch</w:t>
            </w:r>
          </w:p>
        </w:tc>
      </w:tr>
      <w:tr>
        <w:trPr>
          <w:cantSplit w:val="0"/>
          <w:tblHeader w:val="0"/>
        </w:trPr>
        <w:tc>
          <w:tcPr>
            <w:vAlign w:val="center"/>
          </w:tcPr>
          <w:p w:rsidR="00000000" w:rsidDel="00000000" w:rsidP="00000000" w:rsidRDefault="00000000" w:rsidRPr="00000000" w14:paraId="0000012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c>
          <w:tcPr>
            <w:vAlign w:val="center"/>
          </w:tcPr>
          <w:p w:rsidR="00000000" w:rsidDel="00000000" w:rsidP="00000000" w:rsidRDefault="00000000" w:rsidRPr="00000000" w14:paraId="0000012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 sẽ tương ứng với thông tin của người dùng đó khi đăng nhập</w:t>
            </w:r>
          </w:p>
        </w:tc>
      </w:tr>
      <w:tr>
        <w:trPr>
          <w:cantSplit w:val="0"/>
          <w:tblHeader w:val="0"/>
        </w:trPr>
        <w:tc>
          <w:tcPr>
            <w:vAlign w:val="center"/>
          </w:tcPr>
          <w:p w:rsidR="00000000" w:rsidDel="00000000" w:rsidP="00000000" w:rsidRDefault="00000000" w:rsidRPr="00000000" w14:paraId="0000012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bán</w:t>
            </w:r>
          </w:p>
        </w:tc>
        <w:tc>
          <w:tcPr>
            <w:vAlign w:val="center"/>
          </w:tcPr>
          <w:p w:rsidR="00000000" w:rsidDel="00000000" w:rsidP="00000000" w:rsidRDefault="00000000" w:rsidRPr="00000000" w14:paraId="0000012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ngày bán hiện tại</w:t>
            </w:r>
          </w:p>
        </w:tc>
      </w:tr>
      <w:tr>
        <w:trPr>
          <w:cantSplit w:val="0"/>
          <w:tblHeader w:val="0"/>
        </w:trPr>
        <w:tc>
          <w:tcPr>
            <w:vAlign w:val="center"/>
          </w:tcPr>
          <w:p w:rsidR="00000000" w:rsidDel="00000000" w:rsidP="00000000" w:rsidRDefault="00000000" w:rsidRPr="00000000" w14:paraId="0000012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bán</w:t>
            </w:r>
          </w:p>
        </w:tc>
        <w:tc>
          <w:tcPr>
            <w:vAlign w:val="center"/>
          </w:tcPr>
          <w:p w:rsidR="00000000" w:rsidDel="00000000" w:rsidP="00000000" w:rsidRDefault="00000000" w:rsidRPr="00000000" w14:paraId="0000012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giờ bán hiện tại</w:t>
            </w:r>
          </w:p>
        </w:tc>
      </w:tr>
      <w:tr>
        <w:trPr>
          <w:cantSplit w:val="0"/>
          <w:tblHeader w:val="0"/>
        </w:trPr>
        <w:tc>
          <w:tcPr>
            <w:vAlign w:val="center"/>
          </w:tcPr>
          <w:p w:rsidR="00000000" w:rsidDel="00000000" w:rsidP="00000000" w:rsidRDefault="00000000" w:rsidRPr="00000000" w14:paraId="0000012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bàn</w:t>
            </w:r>
          </w:p>
        </w:tc>
        <w:tc>
          <w:tcPr>
            <w:vAlign w:val="center"/>
          </w:tcPr>
          <w:p w:rsidR="00000000" w:rsidDel="00000000" w:rsidP="00000000" w:rsidRDefault="00000000" w:rsidRPr="00000000" w14:paraId="0000012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bàn được cập nhật sẵn khi nhấn chọn bàn ở giao diện Order</w:t>
            </w:r>
          </w:p>
        </w:tc>
      </w:tr>
      <w:tr>
        <w:trPr>
          <w:cantSplit w:val="0"/>
          <w:tblHeader w:val="0"/>
        </w:trPr>
        <w:tc>
          <w:tcPr>
            <w:vAlign w:val="center"/>
          </w:tcPr>
          <w:p w:rsidR="00000000" w:rsidDel="00000000" w:rsidP="00000000" w:rsidRDefault="00000000" w:rsidRPr="00000000" w14:paraId="0000013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món</w:t>
            </w:r>
          </w:p>
        </w:tc>
        <w:tc>
          <w:tcPr>
            <w:vAlign w:val="center"/>
          </w:tcPr>
          <w:p w:rsidR="00000000" w:rsidDel="00000000" w:rsidP="00000000" w:rsidRDefault="00000000" w:rsidRPr="00000000" w14:paraId="0000013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tên món</w:t>
            </w:r>
          </w:p>
        </w:tc>
      </w:tr>
      <w:tr>
        <w:trPr>
          <w:cantSplit w:val="0"/>
          <w:tblHeader w:val="0"/>
        </w:trPr>
        <w:tc>
          <w:tcPr>
            <w:vAlign w:val="center"/>
          </w:tcPr>
          <w:p w:rsidR="00000000" w:rsidDel="00000000" w:rsidP="00000000" w:rsidRDefault="00000000" w:rsidRPr="00000000" w14:paraId="0000013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w:t>
            </w:r>
          </w:p>
        </w:tc>
        <w:tc>
          <w:tcPr>
            <w:vAlign w:val="center"/>
          </w:tcPr>
          <w:p w:rsidR="00000000" w:rsidDel="00000000" w:rsidP="00000000" w:rsidRDefault="00000000" w:rsidRPr="00000000" w14:paraId="0000013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tự động cập nhật với tên món tương ứng</w:t>
            </w:r>
          </w:p>
        </w:tc>
      </w:tr>
      <w:tr>
        <w:trPr>
          <w:cantSplit w:val="0"/>
          <w:tblHeader w:val="0"/>
        </w:trPr>
        <w:tc>
          <w:tcPr>
            <w:vAlign w:val="center"/>
          </w:tcPr>
          <w:p w:rsidR="00000000" w:rsidDel="00000000" w:rsidP="00000000" w:rsidRDefault="00000000" w:rsidRPr="00000000" w14:paraId="0000013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vAlign w:val="center"/>
          </w:tcPr>
          <w:p w:rsidR="00000000" w:rsidDel="00000000" w:rsidP="00000000" w:rsidRDefault="00000000" w:rsidRPr="00000000" w14:paraId="0000013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số lượng</w:t>
            </w:r>
          </w:p>
        </w:tc>
      </w:tr>
      <w:tr>
        <w:trPr>
          <w:cantSplit w:val="0"/>
          <w:tblHeader w:val="0"/>
        </w:trPr>
        <w:tc>
          <w:tcPr>
            <w:vAlign w:val="center"/>
          </w:tcPr>
          <w:p w:rsidR="00000000" w:rsidDel="00000000" w:rsidP="00000000" w:rsidRDefault="00000000" w:rsidRPr="00000000" w14:paraId="0000013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tc>
        <w:tc>
          <w:tcPr>
            <w:vAlign w:val="center"/>
          </w:tcPr>
          <w:p w:rsidR="00000000" w:rsidDel="00000000" w:rsidP="00000000" w:rsidRDefault="00000000" w:rsidRPr="00000000" w14:paraId="0000013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 sẽ tự động cập nhật thông qua số lượng và đơn giá</w:t>
            </w:r>
          </w:p>
        </w:tc>
      </w:tr>
      <w:tr>
        <w:trPr>
          <w:cantSplit w:val="0"/>
          <w:tblHeader w:val="0"/>
        </w:trPr>
        <w:tc>
          <w:tcPr>
            <w:vAlign w:val="center"/>
          </w:tcPr>
          <w:p w:rsidR="00000000" w:rsidDel="00000000" w:rsidP="00000000" w:rsidRDefault="00000000" w:rsidRPr="00000000" w14:paraId="0000013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vAlign w:val="center"/>
          </w:tcPr>
          <w:p w:rsidR="00000000" w:rsidDel="00000000" w:rsidP="00000000" w:rsidRDefault="00000000" w:rsidRPr="00000000" w14:paraId="0000013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vào ô Nhập mã hóa đơn để tìm nhanh thông tin</w:t>
            </w:r>
          </w:p>
        </w:tc>
      </w:tr>
      <w:tr>
        <w:trPr>
          <w:cantSplit w:val="0"/>
          <w:tblHeader w:val="0"/>
        </w:trPr>
        <w:tc>
          <w:tcPr>
            <w:vAlign w:val="center"/>
          </w:tcPr>
          <w:p w:rsidR="00000000" w:rsidDel="00000000" w:rsidP="00000000" w:rsidRDefault="00000000" w:rsidRPr="00000000" w14:paraId="0000013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Xóa</w:t>
            </w:r>
          </w:p>
        </w:tc>
        <w:tc>
          <w:tcPr>
            <w:vAlign w:val="center"/>
          </w:tcPr>
          <w:p w:rsidR="00000000" w:rsidDel="00000000" w:rsidP="00000000" w:rsidRDefault="00000000" w:rsidRPr="00000000" w14:paraId="0000013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vào ô Nhập mã hóa đơn để sửa/xóa thông tin</w:t>
            </w:r>
          </w:p>
        </w:tc>
      </w:tr>
      <w:tr>
        <w:trPr>
          <w:cantSplit w:val="0"/>
          <w:tblHeader w:val="0"/>
        </w:trPr>
        <w:tc>
          <w:tcPr>
            <w:vAlign w:val="center"/>
          </w:tcPr>
          <w:p w:rsidR="00000000" w:rsidDel="00000000" w:rsidP="00000000" w:rsidRDefault="00000000" w:rsidRPr="00000000" w14:paraId="0000013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vAlign w:val="center"/>
          </w:tcPr>
          <w:p w:rsidR="00000000" w:rsidDel="00000000" w:rsidP="00000000" w:rsidRDefault="00000000" w:rsidRPr="00000000" w14:paraId="0000013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điền đầy đủ thông tin hóa đơn, nhấn Thêm để thêm mới dữ liệu và nhấn In hóa đơn</w:t>
            </w:r>
          </w:p>
        </w:tc>
      </w:tr>
      <w:tr>
        <w:trPr>
          <w:cantSplit w:val="0"/>
          <w:tblHeader w:val="0"/>
        </w:trPr>
        <w:tc>
          <w:tcPr>
            <w:vAlign w:val="center"/>
          </w:tcPr>
          <w:p w:rsidR="00000000" w:rsidDel="00000000" w:rsidP="00000000" w:rsidRDefault="00000000" w:rsidRPr="00000000" w14:paraId="0000013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vAlign w:val="center"/>
          </w:tcPr>
          <w:p w:rsidR="00000000" w:rsidDel="00000000" w:rsidP="00000000" w:rsidRDefault="00000000" w:rsidRPr="00000000" w14:paraId="0000013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Trở về để quay lại giao diện Order</w:t>
            </w:r>
          </w:p>
        </w:tc>
      </w:tr>
    </w:tbl>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Style w:val="Heading2"/>
        <w:pageBreakBefore w:val="0"/>
        <w:numPr>
          <w:ilvl w:val="0"/>
          <w:numId w:val="3"/>
        </w:numPr>
        <w:ind w:left="720" w:hanging="720"/>
        <w:rPr/>
      </w:pPr>
      <w:r w:rsidDel="00000000" w:rsidR="00000000" w:rsidRPr="00000000">
        <w:rPr>
          <w:rtl w:val="0"/>
        </w:rPr>
        <w:t xml:space="preserve">PHƯƠNG ÁN GIẢI QUYẾT VẤN ĐỀ DỮ LIỆU LỚN:</w:t>
      </w:r>
    </w:p>
    <w:p w:rsidR="00000000" w:rsidDel="00000000" w:rsidP="00000000" w:rsidRDefault="00000000" w:rsidRPr="00000000" w14:paraId="00000142">
      <w:pPr>
        <w:pageBreakBefore w:val="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Azure là một nền tảng </w:t>
      </w:r>
      <w:hyperlink r:id="rId64">
        <w:r w:rsidDel="00000000" w:rsidR="00000000" w:rsidRPr="00000000">
          <w:rPr>
            <w:rFonts w:ascii="Times New Roman" w:cs="Times New Roman" w:eastAsia="Times New Roman" w:hAnsi="Times New Roman"/>
            <w:color w:val="000000"/>
            <w:sz w:val="26"/>
            <w:szCs w:val="26"/>
            <w:highlight w:val="white"/>
            <w:rtl w:val="0"/>
          </w:rPr>
          <w:t xml:space="preserve">điện toán đám mây</w:t>
        </w:r>
      </w:hyperlink>
      <w:r w:rsidDel="00000000" w:rsidR="00000000" w:rsidRPr="00000000">
        <w:rPr>
          <w:rFonts w:ascii="Times New Roman" w:cs="Times New Roman" w:eastAsia="Times New Roman" w:hAnsi="Times New Roman"/>
          <w:color w:val="000000"/>
          <w:sz w:val="26"/>
          <w:szCs w:val="26"/>
          <w:highlight w:val="white"/>
          <w:rtl w:val="0"/>
        </w:rPr>
        <w:t xml:space="preserve"> và một cổng thông tin trực tuyến, cho phép bạn truy cập và quản lý các dịch vụ, cũng như tài nguyên đám mây do Microsoft cung cấp. Các dịch vụ và tài nguyên này bao gồm lưu trữ và chuyển đổi dữ liệu, tùy thuộc vào yêu cầu. Để có quyền truy cập vào các tài nguyên và dịch vụ này, tất cả những gì bạn cần là kết nối Internet đang hoạt động và khả năng kết nối với Azure Portal.</w:t>
      </w:r>
    </w:p>
    <w:p w:rsidR="00000000" w:rsidDel="00000000" w:rsidP="00000000" w:rsidRDefault="00000000" w:rsidRPr="00000000" w14:paraId="00000143">
      <w:pPr>
        <w:pageBreakBefore w:val="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 Bước 1: Đăng k</w:t>
      </w:r>
      <w:r w:rsidDel="00000000" w:rsidR="00000000" w:rsidRPr="00000000">
        <w:rPr>
          <w:rFonts w:ascii="Times New Roman" w:cs="Times New Roman" w:eastAsia="Times New Roman" w:hAnsi="Times New Roman"/>
          <w:sz w:val="26"/>
          <w:szCs w:val="26"/>
          <w:highlight w:val="white"/>
          <w:rtl w:val="0"/>
        </w:rPr>
        <w:t xml:space="preserve">ý</w:t>
      </w:r>
      <w:r w:rsidDel="00000000" w:rsidR="00000000" w:rsidRPr="00000000">
        <w:rPr>
          <w:rFonts w:ascii="Times New Roman" w:cs="Times New Roman" w:eastAsia="Times New Roman" w:hAnsi="Times New Roman"/>
          <w:color w:val="000000"/>
          <w:sz w:val="26"/>
          <w:szCs w:val="26"/>
          <w:highlight w:val="white"/>
          <w:rtl w:val="0"/>
        </w:rPr>
        <w:t xml:space="preserve"> thành công </w:t>
      </w:r>
      <w:r w:rsidDel="00000000" w:rsidR="00000000" w:rsidRPr="00000000">
        <w:rPr>
          <w:rtl w:val="0"/>
        </w:rPr>
      </w:r>
    </w:p>
    <w:p w:rsidR="00000000" w:rsidDel="00000000" w:rsidP="00000000" w:rsidRDefault="00000000" w:rsidRPr="00000000" w14:paraId="00000144">
      <w:pPr>
        <w:pageBreakBefore w:val="0"/>
        <w:jc w:val="center"/>
        <w:rPr/>
      </w:pPr>
      <w:r w:rsidDel="00000000" w:rsidR="00000000" w:rsidRPr="00000000">
        <w:rPr/>
        <w:drawing>
          <wp:inline distB="0" distT="0" distL="0" distR="0">
            <wp:extent cx="5596359" cy="2901532"/>
            <wp:effectExtent b="0" l="0" r="0" t="0"/>
            <wp:docPr id="143" name="image36.png"/>
            <a:graphic>
              <a:graphicData uri="http://schemas.openxmlformats.org/drawingml/2006/picture">
                <pic:pic>
                  <pic:nvPicPr>
                    <pic:cNvPr id="0" name="image36.png"/>
                    <pic:cNvPicPr preferRelativeResize="0"/>
                  </pic:nvPicPr>
                  <pic:blipFill>
                    <a:blip r:embed="rId65"/>
                    <a:srcRect b="0" l="0" r="5841" t="13163"/>
                    <a:stretch>
                      <a:fillRect/>
                    </a:stretch>
                  </pic:blipFill>
                  <pic:spPr>
                    <a:xfrm>
                      <a:off x="0" y="0"/>
                      <a:ext cx="5596359" cy="290153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jc w:val="center"/>
        <w:rPr/>
      </w:pPr>
      <w:r w:rsidDel="00000000" w:rsidR="00000000" w:rsidRPr="00000000">
        <w:rPr>
          <w:rtl w:val="0"/>
        </w:rPr>
      </w:r>
    </w:p>
    <w:p w:rsidR="00000000" w:rsidDel="00000000" w:rsidP="00000000" w:rsidRDefault="00000000" w:rsidRPr="00000000" w14:paraId="00000146">
      <w:pPr>
        <w:pageBreakBefore w:val="0"/>
        <w:jc w:val="center"/>
        <w:rPr/>
      </w:pPr>
      <w:r w:rsidDel="00000000" w:rsidR="00000000" w:rsidRPr="00000000">
        <w:rPr>
          <w:rtl w:val="0"/>
        </w:rPr>
      </w:r>
    </w:p>
    <w:p w:rsidR="00000000" w:rsidDel="00000000" w:rsidP="00000000" w:rsidRDefault="00000000" w:rsidRPr="00000000" w14:paraId="00000147">
      <w:pPr>
        <w:pageBreakBefore w:val="0"/>
        <w:jc w:val="center"/>
        <w:rPr/>
      </w:pPr>
      <w:r w:rsidDel="00000000" w:rsidR="00000000" w:rsidRPr="00000000">
        <w:rPr>
          <w:rtl w:val="0"/>
        </w:rPr>
      </w:r>
    </w:p>
    <w:p w:rsidR="00000000" w:rsidDel="00000000" w:rsidP="00000000" w:rsidRDefault="00000000" w:rsidRPr="00000000" w14:paraId="00000148">
      <w:pPr>
        <w:pageBreakBefore w:val="0"/>
        <w:jc w:val="center"/>
        <w:rPr/>
      </w:pPr>
      <w:r w:rsidDel="00000000" w:rsidR="00000000" w:rsidRPr="00000000">
        <w:rPr>
          <w:rtl w:val="0"/>
        </w:rPr>
      </w:r>
    </w:p>
    <w:p w:rsidR="00000000" w:rsidDel="00000000" w:rsidP="00000000" w:rsidRDefault="00000000" w:rsidRPr="00000000" w14:paraId="00000149">
      <w:pPr>
        <w:pageBreakBefore w:val="0"/>
        <w:jc w:val="center"/>
        <w:rPr/>
      </w:pP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Bước 2: Mục tùy chọn -&gt; SQL Databases -&gt; Create </w:t>
      </w:r>
    </w:p>
    <w:p w:rsidR="00000000" w:rsidDel="00000000" w:rsidP="00000000" w:rsidRDefault="00000000" w:rsidRPr="00000000" w14:paraId="0000014C">
      <w:pPr>
        <w:pageBreakBefore w:val="0"/>
        <w:jc w:val="center"/>
        <w:rPr/>
      </w:pPr>
      <w:r w:rsidDel="00000000" w:rsidR="00000000" w:rsidRPr="00000000">
        <w:rPr/>
        <w:drawing>
          <wp:inline distB="0" distT="0" distL="0" distR="0">
            <wp:extent cx="5665808" cy="2884170"/>
            <wp:effectExtent b="0" l="0" r="0" t="0"/>
            <wp:docPr id="146" name="image39.png"/>
            <a:graphic>
              <a:graphicData uri="http://schemas.openxmlformats.org/drawingml/2006/picture">
                <pic:pic>
                  <pic:nvPicPr>
                    <pic:cNvPr id="0" name="image39.png"/>
                    <pic:cNvPicPr preferRelativeResize="0"/>
                  </pic:nvPicPr>
                  <pic:blipFill>
                    <a:blip r:embed="rId66"/>
                    <a:srcRect b="0" l="0" r="4673" t="13683"/>
                    <a:stretch>
                      <a:fillRect/>
                    </a:stretch>
                  </pic:blipFill>
                  <pic:spPr>
                    <a:xfrm>
                      <a:off x="0" y="0"/>
                      <a:ext cx="5665808"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ageBreakBefore w:val="0"/>
        <w:jc w:val="center"/>
        <w:rPr/>
      </w:pPr>
      <w:r w:rsidDel="00000000" w:rsidR="00000000" w:rsidRPr="00000000">
        <w:rPr/>
        <w:drawing>
          <wp:inline distB="0" distT="0" distL="0" distR="0">
            <wp:extent cx="5648446" cy="2884170"/>
            <wp:effectExtent b="0" l="0" r="0" t="0"/>
            <wp:docPr id="147" name="image43.png"/>
            <a:graphic>
              <a:graphicData uri="http://schemas.openxmlformats.org/drawingml/2006/picture">
                <pic:pic>
                  <pic:nvPicPr>
                    <pic:cNvPr id="0" name="image43.png"/>
                    <pic:cNvPicPr preferRelativeResize="0"/>
                  </pic:nvPicPr>
                  <pic:blipFill>
                    <a:blip r:embed="rId67"/>
                    <a:srcRect b="0" l="0" r="4966" t="13683"/>
                    <a:stretch>
                      <a:fillRect/>
                    </a:stretch>
                  </pic:blipFill>
                  <pic:spPr>
                    <a:xfrm>
                      <a:off x="0" y="0"/>
                      <a:ext cx="5648446"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Style w:val="Heading2"/>
        <w:pageBreakBefore w:val="0"/>
        <w:numPr>
          <w:ilvl w:val="0"/>
          <w:numId w:val="3"/>
        </w:numPr>
        <w:ind w:left="720" w:hanging="720"/>
        <w:rPr/>
      </w:pPr>
      <w:bookmarkStart w:colFirst="0" w:colLast="0" w:name="_heading=h.z337ya" w:id="19"/>
      <w:bookmarkEnd w:id="19"/>
      <w:r w:rsidDel="00000000" w:rsidR="00000000" w:rsidRPr="00000000">
        <w:rPr>
          <w:rtl w:val="0"/>
        </w:rPr>
        <w:t xml:space="preserve">ĐỀ PHÒNG PHƯƠNG ÁN HỆ THỐNG QUẢN LÝ CÀ PHÊ BỊ TẤN CÔNG BẰNG SQL INJECTION:</w:t>
      </w:r>
    </w:p>
    <w:p w:rsidR="00000000" w:rsidDel="00000000" w:rsidP="00000000" w:rsidRDefault="00000000" w:rsidRPr="00000000" w14:paraId="00000150">
      <w:pPr>
        <w:pageBreakBefore w:val="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Tấn công SQL Injection: </w:t>
      </w:r>
      <w:r w:rsidDel="00000000" w:rsidR="00000000" w:rsidRPr="00000000">
        <w:rPr>
          <w:rFonts w:ascii="Times New Roman" w:cs="Times New Roman" w:eastAsia="Times New Roman" w:hAnsi="Times New Roman"/>
          <w:color w:val="000000"/>
          <w:sz w:val="26"/>
          <w:szCs w:val="26"/>
          <w:highlight w:val="white"/>
          <w:rtl w:val="0"/>
        </w:rPr>
        <w:t xml:space="preserve">là một kỹ thuật lợi dụng những lỗ hổng về câu truy vấn của các ứng dụng. Được thực hiện bằng cách chèn thêm một đoạn </w:t>
      </w:r>
      <w:hyperlink r:id="rId68">
        <w:r w:rsidDel="00000000" w:rsidR="00000000" w:rsidRPr="00000000">
          <w:rPr>
            <w:rFonts w:ascii="Times New Roman" w:cs="Times New Roman" w:eastAsia="Times New Roman" w:hAnsi="Times New Roman"/>
            <w:color w:val="000000"/>
            <w:sz w:val="26"/>
            <w:szCs w:val="26"/>
            <w:highlight w:val="white"/>
            <w:rtl w:val="0"/>
          </w:rPr>
          <w:t xml:space="preserve">SQL</w:t>
        </w:r>
      </w:hyperlink>
      <w:r w:rsidDel="00000000" w:rsidR="00000000" w:rsidRPr="00000000">
        <w:rPr>
          <w:rFonts w:ascii="Times New Roman" w:cs="Times New Roman" w:eastAsia="Times New Roman" w:hAnsi="Times New Roman"/>
          <w:color w:val="000000"/>
          <w:sz w:val="26"/>
          <w:szCs w:val="26"/>
          <w:highlight w:val="white"/>
          <w:rtl w:val="0"/>
        </w:rPr>
        <w:t xml:space="preserve"> để làm sai lệnh đi câu truy vấn ban đầu, từ đó có thể khai thác dữ liệu từ database. SQL injection có thể cho phép những kẻ tấn công thực hiện các thao tác như một người quản trị web, trên cơ sở dữ liệu của ứng dụng.</w:t>
      </w:r>
      <w:r w:rsidDel="00000000" w:rsidR="00000000" w:rsidRPr="00000000">
        <w:rPr>
          <w:rtl w:val="0"/>
        </w:rPr>
      </w:r>
    </w:p>
    <w:p w:rsidR="00000000" w:rsidDel="00000000" w:rsidP="00000000" w:rsidRDefault="00000000" w:rsidRPr="00000000" w14:paraId="00000151">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nhiều cách để giảm thiểu tấn công bằng SQL INJECTION và đây là phương pháp của nhóm: thuật toán mã hóa MD5, sử dụng trigger tự động mã hóa khi insert dữ liệu.</w:t>
      </w:r>
    </w:p>
    <w:p w:rsidR="00000000" w:rsidDel="00000000" w:rsidP="00000000" w:rsidRDefault="00000000" w:rsidRPr="00000000" w14:paraId="00000152">
      <w:pPr>
        <w:pageBreakBefore w:val="0"/>
        <w:rPr/>
      </w:pPr>
      <w:r w:rsidDel="00000000" w:rsidR="00000000" w:rsidRPr="00000000">
        <w:rPr/>
        <w:drawing>
          <wp:inline distB="0" distT="0" distL="0" distR="0">
            <wp:extent cx="4596938" cy="1387430"/>
            <wp:effectExtent b="0" l="0" r="0" t="0"/>
            <wp:docPr id="149"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4596938" cy="1387430"/>
                    </a:xfrm>
                    <a:prstGeom prst="rect"/>
                    <a:ln/>
                  </pic:spPr>
                </pic:pic>
              </a:graphicData>
            </a:graphic>
          </wp:inline>
        </w:drawing>
      </w:r>
      <w:r w:rsidDel="00000000" w:rsidR="00000000" w:rsidRPr="00000000">
        <w:rPr>
          <w:rtl w:val="0"/>
        </w:rPr>
      </w:r>
    </w:p>
    <w:sectPr>
      <w:footerReference r:id="rId70" w:type="default"/>
      <w:footerReference r:id="rId7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tabs>
        <w:tab w:val="center" w:pos="4680"/>
        <w:tab w:val="right" w:pos="9360"/>
      </w:tabs>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tabs>
        <w:tab w:val="center" w:pos="4680"/>
        <w:tab w:val="right" w:pos="9360"/>
      </w:tabs>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tabs>
        <w:tab w:val="center" w:pos="4680"/>
        <w:tab w:val="right" w:pos="9360"/>
      </w:tabs>
      <w:spacing w:after="0" w:line="240" w:lineRule="auto"/>
      <w:jc w:val="center"/>
      <w:rPr>
        <w:rFonts w:ascii="Times New Roman" w:cs="Times New Roman" w:eastAsia="Times New Roman" w:hAnsi="Times New Roman"/>
        <w:b w:val="1"/>
        <w:i w:val="1"/>
        <w:color w:val="000000"/>
        <w:sz w:val="26"/>
        <w:szCs w:val="2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987" w:hanging="390"/>
      </w:pPr>
      <w:rPr/>
    </w:lvl>
    <w:lvl w:ilvl="1">
      <w:start w:val="1"/>
      <w:numFmt w:val="lowerLetter"/>
      <w:lvlText w:val="%2."/>
      <w:lvlJc w:val="left"/>
      <w:pPr>
        <w:ind w:left="5677" w:hanging="360"/>
      </w:pPr>
      <w:rPr/>
    </w:lvl>
    <w:lvl w:ilvl="2">
      <w:start w:val="1"/>
      <w:numFmt w:val="lowerRoman"/>
      <w:lvlText w:val="%3."/>
      <w:lvlJc w:val="right"/>
      <w:pPr>
        <w:ind w:left="6397" w:hanging="180"/>
      </w:pPr>
      <w:rPr/>
    </w:lvl>
    <w:lvl w:ilvl="3">
      <w:start w:val="1"/>
      <w:numFmt w:val="decimal"/>
      <w:lvlText w:val="%4."/>
      <w:lvlJc w:val="left"/>
      <w:pPr>
        <w:ind w:left="7117" w:hanging="360"/>
      </w:pPr>
      <w:rPr/>
    </w:lvl>
    <w:lvl w:ilvl="4">
      <w:start w:val="1"/>
      <w:numFmt w:val="lowerLetter"/>
      <w:lvlText w:val="%5."/>
      <w:lvlJc w:val="left"/>
      <w:pPr>
        <w:ind w:left="7837" w:hanging="360"/>
      </w:pPr>
      <w:rPr/>
    </w:lvl>
    <w:lvl w:ilvl="5">
      <w:start w:val="1"/>
      <w:numFmt w:val="lowerRoman"/>
      <w:lvlText w:val="%6."/>
      <w:lvlJc w:val="right"/>
      <w:pPr>
        <w:ind w:left="8557" w:hanging="180"/>
      </w:pPr>
      <w:rPr/>
    </w:lvl>
    <w:lvl w:ilvl="6">
      <w:start w:val="1"/>
      <w:numFmt w:val="decimal"/>
      <w:lvlText w:val="%7."/>
      <w:lvlJc w:val="left"/>
      <w:pPr>
        <w:ind w:left="9277" w:hanging="360"/>
      </w:pPr>
      <w:rPr/>
    </w:lvl>
    <w:lvl w:ilvl="7">
      <w:start w:val="1"/>
      <w:numFmt w:val="lowerLetter"/>
      <w:lvlText w:val="%8."/>
      <w:lvlJc w:val="left"/>
      <w:pPr>
        <w:ind w:left="9997" w:hanging="360"/>
      </w:pPr>
      <w:rPr/>
    </w:lvl>
    <w:lvl w:ilvl="8">
      <w:start w:val="1"/>
      <w:numFmt w:val="lowerRoman"/>
      <w:lvlText w:val="%9."/>
      <w:lvlJc w:val="right"/>
      <w:pPr>
        <w:ind w:left="10717" w:hanging="180"/>
      </w:pPr>
      <w:rPr/>
    </w:lvl>
  </w:abstractNum>
  <w:abstractNum w:abstractNumId="2">
    <w:lvl w:ilvl="0">
      <w:start w:val="1"/>
      <w:numFmt w:val="decimal"/>
      <w:lvlText w:val="%1.1. "/>
      <w:lvlJc w:val="left"/>
      <w:pPr>
        <w:ind w:left="135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4">
    <w:lvl w:ilvl="0">
      <w:start w:val="1"/>
      <w:numFmt w:val="decimal"/>
      <w:lvlText w:val="%1.1. "/>
      <w:lvlJc w:val="left"/>
      <w:pPr>
        <w:ind w:left="135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jc w:val="center"/>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keepLines w:val="1"/>
      <w:pageBreakBefore w:val="0"/>
      <w:spacing w:after="0" w:before="40" w:lineRule="auto"/>
      <w:ind w:left="720" w:hanging="360"/>
    </w:pPr>
    <w:rPr>
      <w:rFonts w:ascii="Times New Roman" w:cs="Times New Roman" w:eastAsia="Times New Roman" w:hAnsi="Times New Roman"/>
      <w:b w:val="1"/>
      <w:color w:val="000000"/>
      <w:sz w:val="26"/>
      <w:szCs w:val="26"/>
    </w:rPr>
  </w:style>
  <w:style w:type="paragraph" w:styleId="Heading3">
    <w:name w:val="heading 3"/>
    <w:basedOn w:val="Normal"/>
    <w:next w:val="Normal"/>
    <w:pPr>
      <w:keepNext w:val="1"/>
      <w:keepLines w:val="1"/>
      <w:pageBreakBefore w:val="0"/>
      <w:spacing w:after="0" w:before="40" w:lineRule="auto"/>
      <w:ind w:left="1350" w:hanging="360"/>
    </w:pPr>
    <w:rPr>
      <w:rFonts w:ascii="Times New Roman" w:cs="Times New Roman" w:eastAsia="Times New Roman" w:hAnsi="Times New Roman"/>
      <w:b w:val="1"/>
      <w:color w:val="000000"/>
      <w:sz w:val="26"/>
      <w:szCs w:val="26"/>
    </w:rPr>
  </w:style>
  <w:style w:type="paragraph" w:styleId="Heading4">
    <w:name w:val="heading 4"/>
    <w:basedOn w:val="Normal"/>
    <w:next w:val="Normal"/>
    <w:pPr>
      <w:keepNext w:val="1"/>
      <w:keepLines w:val="1"/>
      <w:pageBreakBefore w:val="0"/>
      <w:spacing w:after="0" w:before="40" w:lineRule="auto"/>
    </w:pPr>
    <w:rPr>
      <w:rFonts w:ascii="Times New Roman" w:cs="Times New Roman" w:eastAsia="Times New Roman" w:hAnsi="Times New Roman"/>
      <w:b w:val="1"/>
      <w:color w:val="000000"/>
      <w:sz w:val="26"/>
      <w:szCs w:val="26"/>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071C1"/>
    <w:pPr>
      <w:keepNext w:val="1"/>
      <w:keepLines w:val="1"/>
      <w:spacing w:after="0" w:before="240"/>
      <w:jc w:val="center"/>
      <w:outlineLvl w:val="0"/>
    </w:pPr>
    <w:rPr>
      <w:rFonts w:ascii="Times New Roman" w:hAnsi="Times New Roman" w:cstheme="majorBidi" w:eastAsiaTheme="majorEastAsia"/>
      <w:b w:val="1"/>
      <w:color w:val="000000" w:themeColor="text1"/>
      <w:sz w:val="32"/>
      <w:szCs w:val="32"/>
    </w:rPr>
  </w:style>
  <w:style w:type="paragraph" w:styleId="Heading2">
    <w:name w:val="heading 2"/>
    <w:basedOn w:val="Normal"/>
    <w:next w:val="Normal"/>
    <w:link w:val="Heading2Char"/>
    <w:uiPriority w:val="9"/>
    <w:unhideWhenUsed w:val="1"/>
    <w:qFormat w:val="1"/>
    <w:rsid w:val="008A2A16"/>
    <w:pPr>
      <w:keepNext w:val="1"/>
      <w:keepLines w:val="1"/>
      <w:numPr>
        <w:numId w:val="2"/>
      </w:numPr>
      <w:spacing w:after="0" w:before="40"/>
      <w:ind w:hanging="360"/>
      <w:outlineLvl w:val="1"/>
    </w:pPr>
    <w:rPr>
      <w:rFonts w:ascii="Times New Roman" w:hAnsi="Times New Roman" w:cstheme="majorBidi" w:eastAsiaTheme="majorEastAsia"/>
      <w:b w:val="1"/>
      <w:color w:val="000000" w:themeColor="text1"/>
      <w:sz w:val="26"/>
      <w:szCs w:val="26"/>
    </w:rPr>
  </w:style>
  <w:style w:type="paragraph" w:styleId="Heading3">
    <w:name w:val="heading 3"/>
    <w:basedOn w:val="Normal"/>
    <w:next w:val="Normal"/>
    <w:link w:val="Heading3Char"/>
    <w:uiPriority w:val="9"/>
    <w:unhideWhenUsed w:val="1"/>
    <w:qFormat w:val="1"/>
    <w:rsid w:val="00D435C1"/>
    <w:pPr>
      <w:keepNext w:val="1"/>
      <w:keepLines w:val="1"/>
      <w:numPr>
        <w:numId w:val="3"/>
      </w:numPr>
      <w:spacing w:after="0" w:before="40"/>
      <w:outlineLvl w:val="2"/>
    </w:pPr>
    <w:rPr>
      <w:rFonts w:ascii="Times New Roman" w:hAnsi="Times New Roman" w:cstheme="majorBidi" w:eastAsiaTheme="majorEastAsia"/>
      <w:b w:val="1"/>
      <w:color w:val="000000" w:themeColor="text1"/>
      <w:sz w:val="26"/>
      <w:szCs w:val="24"/>
    </w:rPr>
  </w:style>
  <w:style w:type="paragraph" w:styleId="Heading4">
    <w:name w:val="heading 4"/>
    <w:basedOn w:val="Normal"/>
    <w:next w:val="Normal"/>
    <w:link w:val="Heading4Char"/>
    <w:uiPriority w:val="9"/>
    <w:unhideWhenUsed w:val="1"/>
    <w:qFormat w:val="1"/>
    <w:rsid w:val="000732B6"/>
    <w:pPr>
      <w:keepNext w:val="1"/>
      <w:keepLines w:val="1"/>
      <w:spacing w:after="0" w:before="40"/>
      <w:outlineLvl w:val="3"/>
    </w:pPr>
    <w:rPr>
      <w:rFonts w:ascii="Times New Roman" w:hAnsi="Times New Roman" w:cstheme="majorBidi" w:eastAsiaTheme="majorEastAsia"/>
      <w:b w:val="1"/>
      <w:iCs w:val="1"/>
      <w:color w:val="000000" w:themeColor="text1"/>
      <w:sz w:val="26"/>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8A2A16"/>
    <w:rPr>
      <w:rFonts w:ascii="Times New Roman" w:hAnsi="Times New Roman" w:cstheme="majorBidi" w:eastAsiaTheme="majorEastAsia"/>
      <w:b w:val="1"/>
      <w:color w:val="000000" w:themeColor="text1"/>
      <w:sz w:val="26"/>
      <w:szCs w:val="26"/>
    </w:rPr>
  </w:style>
  <w:style w:type="character" w:styleId="Heading1Char" w:customStyle="1">
    <w:name w:val="Heading 1 Char"/>
    <w:basedOn w:val="DefaultParagraphFont"/>
    <w:link w:val="Heading1"/>
    <w:uiPriority w:val="9"/>
    <w:rsid w:val="007071C1"/>
    <w:rPr>
      <w:rFonts w:ascii="Times New Roman" w:hAnsi="Times New Roman" w:cstheme="majorBidi" w:eastAsiaTheme="majorEastAsia"/>
      <w:b w:val="1"/>
      <w:color w:val="000000" w:themeColor="text1"/>
      <w:sz w:val="32"/>
      <w:szCs w:val="32"/>
    </w:rPr>
  </w:style>
  <w:style w:type="paragraph" w:styleId="NormalWeb">
    <w:name w:val="Normal (Web)"/>
    <w:basedOn w:val="Normal"/>
    <w:uiPriority w:val="99"/>
    <w:semiHidden w:val="1"/>
    <w:unhideWhenUsed w:val="1"/>
    <w:rsid w:val="00D52DCB"/>
    <w:pPr>
      <w:spacing w:after="100" w:afterAutospacing="1" w:before="100" w:beforeAutospacing="1" w:line="240" w:lineRule="auto"/>
    </w:pPr>
    <w:rPr>
      <w:rFonts w:ascii="Times New Roman" w:cs="Times New Roman" w:hAnsi="Times New Roman" w:eastAsiaTheme="minorEastAsia"/>
      <w:sz w:val="24"/>
      <w:szCs w:val="24"/>
    </w:rPr>
  </w:style>
  <w:style w:type="character" w:styleId="Heading3Char" w:customStyle="1">
    <w:name w:val="Heading 3 Char"/>
    <w:basedOn w:val="DefaultParagraphFont"/>
    <w:link w:val="Heading3"/>
    <w:uiPriority w:val="9"/>
    <w:rsid w:val="00D435C1"/>
    <w:rPr>
      <w:rFonts w:ascii="Times New Roman" w:hAnsi="Times New Roman" w:cstheme="majorBidi" w:eastAsiaTheme="majorEastAsia"/>
      <w:b w:val="1"/>
      <w:color w:val="000000" w:themeColor="text1"/>
      <w:sz w:val="26"/>
      <w:szCs w:val="24"/>
    </w:rPr>
  </w:style>
  <w:style w:type="character" w:styleId="Heading4Char" w:customStyle="1">
    <w:name w:val="Heading 4 Char"/>
    <w:basedOn w:val="DefaultParagraphFont"/>
    <w:link w:val="Heading4"/>
    <w:uiPriority w:val="9"/>
    <w:rsid w:val="000732B6"/>
    <w:rPr>
      <w:rFonts w:ascii="Times New Roman" w:hAnsi="Times New Roman" w:cstheme="majorBidi" w:eastAsiaTheme="majorEastAsia"/>
      <w:b w:val="1"/>
      <w:iCs w:val="1"/>
      <w:color w:val="000000" w:themeColor="text1"/>
      <w:sz w:val="26"/>
    </w:rPr>
  </w:style>
  <w:style w:type="table" w:styleId="TableGrid">
    <w:name w:val="Table Grid"/>
    <w:basedOn w:val="TableNormal"/>
    <w:uiPriority w:val="39"/>
    <w:rsid w:val="00035EC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045362"/>
    <w:pPr>
      <w:tabs>
        <w:tab w:val="center" w:pos="4680"/>
        <w:tab w:val="right" w:pos="9360"/>
      </w:tabs>
      <w:spacing w:after="0" w:line="240" w:lineRule="auto"/>
    </w:pPr>
  </w:style>
  <w:style w:type="character" w:styleId="HeaderChar" w:customStyle="1">
    <w:name w:val="Header Char"/>
    <w:basedOn w:val="DefaultParagraphFont"/>
    <w:link w:val="Header"/>
    <w:uiPriority w:val="99"/>
    <w:rsid w:val="00045362"/>
  </w:style>
  <w:style w:type="paragraph" w:styleId="Footer">
    <w:name w:val="footer"/>
    <w:basedOn w:val="Normal"/>
    <w:link w:val="FooterChar"/>
    <w:uiPriority w:val="99"/>
    <w:unhideWhenUsed w:val="1"/>
    <w:rsid w:val="00045362"/>
    <w:pPr>
      <w:tabs>
        <w:tab w:val="center" w:pos="4680"/>
        <w:tab w:val="right" w:pos="9360"/>
      </w:tabs>
      <w:spacing w:after="0" w:line="240" w:lineRule="auto"/>
    </w:pPr>
  </w:style>
  <w:style w:type="character" w:styleId="FooterChar" w:customStyle="1">
    <w:name w:val="Footer Char"/>
    <w:basedOn w:val="DefaultParagraphFont"/>
    <w:link w:val="Footer"/>
    <w:uiPriority w:val="99"/>
    <w:rsid w:val="00045362"/>
  </w:style>
  <w:style w:type="paragraph" w:styleId="TOCHeading">
    <w:name w:val="TOC Heading"/>
    <w:basedOn w:val="Heading1"/>
    <w:next w:val="Normal"/>
    <w:uiPriority w:val="39"/>
    <w:unhideWhenUsed w:val="1"/>
    <w:qFormat w:val="1"/>
    <w:rsid w:val="00DB7935"/>
    <w:pPr>
      <w:jc w:val="left"/>
      <w:outlineLvl w:val="9"/>
    </w:pPr>
    <w:rPr>
      <w:rFonts w:asciiTheme="majorHAnsi" w:hAnsiTheme="majorHAnsi"/>
      <w:b w:val="0"/>
      <w:color w:val="2e74b5" w:themeColor="accent1" w:themeShade="0000BF"/>
    </w:rPr>
  </w:style>
  <w:style w:type="paragraph" w:styleId="TOC1">
    <w:name w:val="toc 1"/>
    <w:basedOn w:val="Normal"/>
    <w:next w:val="Normal"/>
    <w:autoRedefine w:val="1"/>
    <w:uiPriority w:val="39"/>
    <w:unhideWhenUsed w:val="1"/>
    <w:rsid w:val="00DB7935"/>
    <w:pPr>
      <w:spacing w:after="100"/>
    </w:pPr>
  </w:style>
  <w:style w:type="paragraph" w:styleId="TOC2">
    <w:name w:val="toc 2"/>
    <w:basedOn w:val="Normal"/>
    <w:next w:val="Normal"/>
    <w:autoRedefine w:val="1"/>
    <w:uiPriority w:val="39"/>
    <w:unhideWhenUsed w:val="1"/>
    <w:rsid w:val="00DB7935"/>
    <w:pPr>
      <w:spacing w:after="100"/>
      <w:ind w:left="220"/>
    </w:pPr>
  </w:style>
  <w:style w:type="paragraph" w:styleId="TOC3">
    <w:name w:val="toc 3"/>
    <w:basedOn w:val="Normal"/>
    <w:next w:val="Normal"/>
    <w:autoRedefine w:val="1"/>
    <w:uiPriority w:val="39"/>
    <w:unhideWhenUsed w:val="1"/>
    <w:rsid w:val="00DB7935"/>
    <w:pPr>
      <w:spacing w:after="100"/>
      <w:ind w:left="440"/>
    </w:pPr>
  </w:style>
  <w:style w:type="character" w:styleId="Hyperlink">
    <w:name w:val="Hyperlink"/>
    <w:basedOn w:val="DefaultParagraphFont"/>
    <w:uiPriority w:val="99"/>
    <w:unhideWhenUsed w:val="1"/>
    <w:rsid w:val="00DB7935"/>
    <w:rPr>
      <w:color w:val="0563c1" w:themeColor="hyperlink"/>
      <w:u w:val="single"/>
    </w:rPr>
  </w:style>
  <w:style w:type="character" w:styleId="fontstyle01" w:customStyle="1">
    <w:name w:val="fontstyle01"/>
    <w:basedOn w:val="DefaultParagraphFont"/>
    <w:rsid w:val="00E20D44"/>
    <w:rPr>
      <w:rFonts w:ascii="Times New Roman" w:cs="Times New Roman" w:hAnsi="Times New Roman" w:hint="default"/>
      <w:b w:val="0"/>
      <w:bCs w:val="0"/>
      <w:i w:val="0"/>
      <w:iCs w:val="0"/>
      <w:color w:val="000000"/>
      <w:sz w:val="26"/>
      <w:szCs w:val="26"/>
    </w:rPr>
  </w:style>
  <w:style w:type="character" w:styleId="Strong">
    <w:name w:val="Strong"/>
    <w:basedOn w:val="DefaultParagraphFont"/>
    <w:uiPriority w:val="22"/>
    <w:qFormat w:val="1"/>
    <w:rsid w:val="00EB137F"/>
    <w:rPr>
      <w:b w:val="1"/>
      <w:bCs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paragraph" w:styleId="ListParagraph">
    <w:name w:val="List Paragraph"/>
    <w:basedOn w:val="Normal"/>
    <w:link w:val="ListParagraphChar"/>
    <w:uiPriority w:val="34"/>
    <w:qFormat w:val="1"/>
    <w:rsid w:val="005576CF"/>
    <w:pPr>
      <w:spacing w:after="200" w:line="276" w:lineRule="auto"/>
      <w:ind w:left="720"/>
      <w:contextualSpacing w:val="1"/>
      <w:outlineLvl w:val="1"/>
    </w:pPr>
    <w:rPr>
      <w:rFonts w:ascii="Times New Roman" w:hAnsi="Times New Roman" w:cstheme="minorBidi" w:eastAsiaTheme="minorHAnsi"/>
      <w:b w:val="1"/>
      <w:sz w:val="26"/>
    </w:rPr>
  </w:style>
  <w:style w:type="character" w:styleId="ListParagraphChar" w:customStyle="1">
    <w:name w:val="List Paragraph Char"/>
    <w:basedOn w:val="DefaultParagraphFont"/>
    <w:link w:val="ListParagraph"/>
    <w:uiPriority w:val="34"/>
    <w:rsid w:val="005576CF"/>
    <w:rPr>
      <w:rFonts w:ascii="Times New Roman" w:hAnsi="Times New Roman" w:cstheme="minorBidi" w:eastAsiaTheme="minorHAnsi"/>
      <w:b w:val="1"/>
      <w:sz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4" Type="http://schemas.openxmlformats.org/officeDocument/2006/relationships/image" Target="media/image11.png"/><Relationship Id="rId43" Type="http://schemas.openxmlformats.org/officeDocument/2006/relationships/image" Target="media/image34.png"/><Relationship Id="rId46" Type="http://schemas.openxmlformats.org/officeDocument/2006/relationships/image" Target="media/image4.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48" Type="http://schemas.openxmlformats.org/officeDocument/2006/relationships/image" Target="media/image15.png"/><Relationship Id="rId47" Type="http://schemas.openxmlformats.org/officeDocument/2006/relationships/image" Target="media/image17.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7.jpg"/><Relationship Id="rId8" Type="http://schemas.openxmlformats.org/officeDocument/2006/relationships/image" Target="media/image58.jpg"/><Relationship Id="rId31" Type="http://schemas.openxmlformats.org/officeDocument/2006/relationships/image" Target="media/image53.png"/><Relationship Id="rId30" Type="http://schemas.openxmlformats.org/officeDocument/2006/relationships/image" Target="media/image52.png"/><Relationship Id="rId33" Type="http://schemas.openxmlformats.org/officeDocument/2006/relationships/image" Target="media/image54.png"/><Relationship Id="rId32" Type="http://schemas.openxmlformats.org/officeDocument/2006/relationships/image" Target="media/image55.png"/><Relationship Id="rId35" Type="http://schemas.openxmlformats.org/officeDocument/2006/relationships/image" Target="media/image25.png"/><Relationship Id="rId34" Type="http://schemas.openxmlformats.org/officeDocument/2006/relationships/image" Target="media/image22.png"/><Relationship Id="rId71" Type="http://schemas.openxmlformats.org/officeDocument/2006/relationships/footer" Target="footer1.xml"/><Relationship Id="rId70" Type="http://schemas.openxmlformats.org/officeDocument/2006/relationships/footer" Target="footer2.xml"/><Relationship Id="rId37" Type="http://schemas.openxmlformats.org/officeDocument/2006/relationships/image" Target="media/image23.png"/><Relationship Id="rId36" Type="http://schemas.openxmlformats.org/officeDocument/2006/relationships/image" Target="media/image21.png"/><Relationship Id="rId39" Type="http://schemas.openxmlformats.org/officeDocument/2006/relationships/image" Target="media/image26.png"/><Relationship Id="rId38" Type="http://schemas.openxmlformats.org/officeDocument/2006/relationships/image" Target="media/image24.png"/><Relationship Id="rId62" Type="http://schemas.openxmlformats.org/officeDocument/2006/relationships/image" Target="media/image13.png"/><Relationship Id="rId61" Type="http://schemas.openxmlformats.org/officeDocument/2006/relationships/image" Target="media/image8.png"/><Relationship Id="rId20" Type="http://schemas.openxmlformats.org/officeDocument/2006/relationships/image" Target="media/image37.png"/><Relationship Id="rId64" Type="http://schemas.openxmlformats.org/officeDocument/2006/relationships/hyperlink" Target="https://quantrimang.com/tim-hieu-ve-dien-toan-dam-may-118375" TargetMode="External"/><Relationship Id="rId63" Type="http://schemas.openxmlformats.org/officeDocument/2006/relationships/image" Target="media/image18.png"/><Relationship Id="rId22" Type="http://schemas.openxmlformats.org/officeDocument/2006/relationships/image" Target="media/image42.png"/><Relationship Id="rId66" Type="http://schemas.openxmlformats.org/officeDocument/2006/relationships/image" Target="media/image39.png"/><Relationship Id="rId21" Type="http://schemas.openxmlformats.org/officeDocument/2006/relationships/image" Target="media/image46.png"/><Relationship Id="rId65" Type="http://schemas.openxmlformats.org/officeDocument/2006/relationships/image" Target="media/image36.png"/><Relationship Id="rId24" Type="http://schemas.openxmlformats.org/officeDocument/2006/relationships/image" Target="media/image45.png"/><Relationship Id="rId68" Type="http://schemas.openxmlformats.org/officeDocument/2006/relationships/hyperlink" Target="https://topdev.vn/blog/sql-la-gi/" TargetMode="External"/><Relationship Id="rId23" Type="http://schemas.openxmlformats.org/officeDocument/2006/relationships/image" Target="media/image48.png"/><Relationship Id="rId67" Type="http://schemas.openxmlformats.org/officeDocument/2006/relationships/image" Target="media/image43.png"/><Relationship Id="rId60" Type="http://schemas.openxmlformats.org/officeDocument/2006/relationships/image" Target="media/image20.png"/><Relationship Id="rId26" Type="http://schemas.openxmlformats.org/officeDocument/2006/relationships/image" Target="media/image47.png"/><Relationship Id="rId25" Type="http://schemas.openxmlformats.org/officeDocument/2006/relationships/image" Target="media/image44.png"/><Relationship Id="rId69" Type="http://schemas.openxmlformats.org/officeDocument/2006/relationships/image" Target="media/image41.png"/><Relationship Id="rId28" Type="http://schemas.openxmlformats.org/officeDocument/2006/relationships/image" Target="media/image50.png"/><Relationship Id="rId27" Type="http://schemas.openxmlformats.org/officeDocument/2006/relationships/image" Target="media/image49.png"/><Relationship Id="rId29" Type="http://schemas.openxmlformats.org/officeDocument/2006/relationships/image" Target="media/image51.png"/><Relationship Id="rId51" Type="http://schemas.openxmlformats.org/officeDocument/2006/relationships/image" Target="media/image19.png"/><Relationship Id="rId50" Type="http://schemas.openxmlformats.org/officeDocument/2006/relationships/image" Target="media/image7.png"/><Relationship Id="rId53" Type="http://schemas.openxmlformats.org/officeDocument/2006/relationships/image" Target="media/image5.png"/><Relationship Id="rId52" Type="http://schemas.openxmlformats.org/officeDocument/2006/relationships/image" Target="media/image6.png"/><Relationship Id="rId11" Type="http://schemas.openxmlformats.org/officeDocument/2006/relationships/image" Target="media/image60.png"/><Relationship Id="rId55" Type="http://schemas.openxmlformats.org/officeDocument/2006/relationships/image" Target="media/image16.png"/><Relationship Id="rId10" Type="http://schemas.openxmlformats.org/officeDocument/2006/relationships/image" Target="media/image59.jpg"/><Relationship Id="rId54" Type="http://schemas.openxmlformats.org/officeDocument/2006/relationships/image" Target="media/image10.png"/><Relationship Id="rId13" Type="http://schemas.openxmlformats.org/officeDocument/2006/relationships/image" Target="media/image38.png"/><Relationship Id="rId57" Type="http://schemas.openxmlformats.org/officeDocument/2006/relationships/image" Target="media/image1.png"/><Relationship Id="rId12" Type="http://schemas.openxmlformats.org/officeDocument/2006/relationships/image" Target="media/image61.jpg"/><Relationship Id="rId56" Type="http://schemas.openxmlformats.org/officeDocument/2006/relationships/image" Target="media/image14.png"/><Relationship Id="rId15" Type="http://schemas.openxmlformats.org/officeDocument/2006/relationships/image" Target="media/image32.jpg"/><Relationship Id="rId59" Type="http://schemas.openxmlformats.org/officeDocument/2006/relationships/image" Target="media/image3.png"/><Relationship Id="rId14" Type="http://schemas.openxmlformats.org/officeDocument/2006/relationships/image" Target="media/image30.png"/><Relationship Id="rId58" Type="http://schemas.openxmlformats.org/officeDocument/2006/relationships/image" Target="media/image12.png"/><Relationship Id="rId17" Type="http://schemas.openxmlformats.org/officeDocument/2006/relationships/image" Target="media/image35.png"/><Relationship Id="rId16" Type="http://schemas.openxmlformats.org/officeDocument/2006/relationships/image" Target="media/image31.png"/><Relationship Id="rId19" Type="http://schemas.openxmlformats.org/officeDocument/2006/relationships/image" Target="media/image40.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g1Yz3Cq+aU/P/X3teUaLlZxnFQ==">AMUW2mXa+jqt1aDVzcwWF8uk0hnezbSp85ZIRG09OkVTzX1fMJqT3YWYOZNOpZKjIc1LolrslMpkIXHvgL7Gea+/CeXErPW0DBbUh0rxGpqScRw8Q9CB9wChIXwFjMv5hfu/eKKiSMAJs50YDmcWhdT/RLfjrLKOG8jkHVLEWGLJc+1OPWYMBqF6+Snfj0GhXy5AFT9BMvEVE1vfPi6R44Vng4KpymSogBEvsP6e9/SbjCo0u1vhgbqAVmQEEe3OG39XbCaqJWnVqe2YW721eG7Guzo57rkIMsGQFTwOZ8LNnZNj/0NPvKHQwKjr/ZZYH8xm/LuViaHUA6X/HWRmUNxrOgy9bbKiIymesjoeAJ3Jwbe39YBK84cNN24qlH6wMpwEUjgbDiEvkrvJaUY8UHuxhNJX+PQr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2020-11-22T11:22:00Z</dcterms:created>
  <dc:creator>ADMIN</dc:creator>
</cp:coreProperties>
</file>