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AA9AB" w14:textId="77777777" w:rsidR="00BF7AC1" w:rsidRPr="00BF7AC1" w:rsidRDefault="00BF7AC1" w:rsidP="00BF7AC1">
      <w:pPr>
        <w:jc w:val="center"/>
        <w:rPr>
          <w:rFonts w:ascii="Times New Roman" w:hAnsi="Times New Roman" w:cs="Times New Roman"/>
          <w:sz w:val="40"/>
          <w:szCs w:val="40"/>
        </w:rPr>
      </w:pPr>
      <w:r w:rsidRPr="00BF7AC1">
        <w:rPr>
          <w:rFonts w:ascii="Times New Roman" w:hAnsi="Times New Roman" w:cs="Times New Roman"/>
          <w:b/>
          <w:bCs/>
          <w:sz w:val="40"/>
          <w:szCs w:val="40"/>
        </w:rPr>
        <w:t>XẾP ƯU TIÊN CHO BẢN MỚI BẰNG KỸ THUẬT MOSCOW</w:t>
      </w:r>
    </w:p>
    <w:p w14:paraId="07A66474" w14:textId="77777777" w:rsidR="00BF7AC1" w:rsidRPr="00BF7AC1" w:rsidRDefault="00BF7AC1" w:rsidP="00BF7AC1">
      <w:pPr>
        <w:rPr>
          <w:rFonts w:ascii="Times New Roman" w:hAnsi="Times New Roman" w:cs="Times New Roman"/>
        </w:rPr>
      </w:pPr>
      <w:r w:rsidRPr="00BF7AC1">
        <w:rPr>
          <w:rFonts w:ascii="Times New Roman" w:hAnsi="Times New Roman" w:cs="Times New Roman"/>
        </w:rPr>
        <w:t>Phần 1 - Điền bảng</w:t>
      </w:r>
    </w:p>
    <w:tbl>
      <w:tblPr>
        <w:tblStyle w:val="TableGrid"/>
        <w:tblW w:w="0" w:type="auto"/>
        <w:tblLook w:val="04A0" w:firstRow="1" w:lastRow="0" w:firstColumn="1" w:lastColumn="0" w:noHBand="0" w:noVBand="1"/>
      </w:tblPr>
      <w:tblGrid>
        <w:gridCol w:w="336"/>
        <w:gridCol w:w="2544"/>
        <w:gridCol w:w="1288"/>
        <w:gridCol w:w="5182"/>
      </w:tblGrid>
      <w:tr w:rsidR="00BF7AC1" w:rsidRPr="00BF7AC1" w14:paraId="2ABB0B3B" w14:textId="77777777" w:rsidTr="00BF7AC1">
        <w:tc>
          <w:tcPr>
            <w:tcW w:w="0" w:type="auto"/>
            <w:hideMark/>
          </w:tcPr>
          <w:p w14:paraId="156878C1"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w:t>
            </w:r>
          </w:p>
        </w:tc>
        <w:tc>
          <w:tcPr>
            <w:tcW w:w="0" w:type="auto"/>
            <w:hideMark/>
          </w:tcPr>
          <w:p w14:paraId="63ED49F2"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Hạng mục</w:t>
            </w:r>
          </w:p>
        </w:tc>
        <w:tc>
          <w:tcPr>
            <w:tcW w:w="0" w:type="auto"/>
            <w:hideMark/>
          </w:tcPr>
          <w:p w14:paraId="213AADD8"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Nhãn MoSCoW</w:t>
            </w:r>
          </w:p>
        </w:tc>
        <w:tc>
          <w:tcPr>
            <w:tcW w:w="0" w:type="auto"/>
            <w:hideMark/>
          </w:tcPr>
          <w:p w14:paraId="632C04A5"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Vì sao chọn nhãn này</w:t>
            </w:r>
          </w:p>
        </w:tc>
      </w:tr>
      <w:tr w:rsidR="00BF7AC1" w:rsidRPr="00BF7AC1" w14:paraId="5A8ECE99" w14:textId="77777777" w:rsidTr="00BF7AC1">
        <w:tc>
          <w:tcPr>
            <w:tcW w:w="0" w:type="auto"/>
            <w:hideMark/>
          </w:tcPr>
          <w:p w14:paraId="64AA8F61"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1</w:t>
            </w:r>
          </w:p>
        </w:tc>
        <w:tc>
          <w:tcPr>
            <w:tcW w:w="0" w:type="auto"/>
            <w:hideMark/>
          </w:tcPr>
          <w:p w14:paraId="7E4B57DF"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Sửa lỗi hiển thị sai cước sau khuyến mãi (đang thu sai tiền khách)</w:t>
            </w:r>
          </w:p>
        </w:tc>
        <w:tc>
          <w:tcPr>
            <w:tcW w:w="0" w:type="auto"/>
            <w:hideMark/>
          </w:tcPr>
          <w:p w14:paraId="2B770BD6"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Must</w:t>
            </w:r>
          </w:p>
        </w:tc>
        <w:tc>
          <w:tcPr>
            <w:tcW w:w="0" w:type="auto"/>
            <w:hideMark/>
          </w:tcPr>
          <w:p w14:paraId="110DD41B" w14:textId="09A9145A" w:rsidR="00BF7AC1" w:rsidRPr="00BF7AC1" w:rsidRDefault="00BF7AC1" w:rsidP="00BF7AC1">
            <w:pPr>
              <w:spacing w:after="160" w:line="278" w:lineRule="auto"/>
              <w:rPr>
                <w:rFonts w:ascii="Times New Roman" w:hAnsi="Times New Roman" w:cs="Times New Roman"/>
                <w:lang w:val="vi-VN"/>
              </w:rPr>
            </w:pPr>
            <w:r w:rsidRPr="00BF7AC1">
              <w:rPr>
                <w:rFonts w:ascii="Times New Roman" w:hAnsi="Times New Roman" w:cs="Times New Roman"/>
              </w:rPr>
              <w:t>Lỗi nghiêm trọng ảnh hưởng trực tiếp đến doanh thu và trải nghiệm khách hàng (thu sai tiền). Thiếu nó thì không thể ra bản mới được</w:t>
            </w:r>
          </w:p>
        </w:tc>
      </w:tr>
      <w:tr w:rsidR="00BF7AC1" w:rsidRPr="00BF7AC1" w14:paraId="03DFE98B" w14:textId="77777777" w:rsidTr="00BF7AC1">
        <w:tc>
          <w:tcPr>
            <w:tcW w:w="0" w:type="auto"/>
            <w:hideMark/>
          </w:tcPr>
          <w:p w14:paraId="3398A5AA"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2</w:t>
            </w:r>
          </w:p>
        </w:tc>
        <w:tc>
          <w:tcPr>
            <w:tcW w:w="0" w:type="auto"/>
            <w:hideMark/>
          </w:tcPr>
          <w:p w14:paraId="02183BAF"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Áp mã khuyến mãi khi đặt xe</w:t>
            </w:r>
          </w:p>
        </w:tc>
        <w:tc>
          <w:tcPr>
            <w:tcW w:w="0" w:type="auto"/>
            <w:hideMark/>
          </w:tcPr>
          <w:p w14:paraId="76B662A4"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Must</w:t>
            </w:r>
          </w:p>
        </w:tc>
        <w:tc>
          <w:tcPr>
            <w:tcW w:w="0" w:type="auto"/>
            <w:hideMark/>
          </w:tcPr>
          <w:p w14:paraId="4DF32504" w14:textId="7AF0D3F7" w:rsidR="00BF7AC1" w:rsidRPr="00BF7AC1" w:rsidRDefault="00BF7AC1" w:rsidP="00BF7AC1">
            <w:pPr>
              <w:spacing w:after="160" w:line="278" w:lineRule="auto"/>
              <w:rPr>
                <w:rFonts w:ascii="Times New Roman" w:hAnsi="Times New Roman" w:cs="Times New Roman"/>
                <w:lang w:val="vi-VN"/>
              </w:rPr>
            </w:pPr>
            <w:r w:rsidRPr="00BF7AC1">
              <w:rPr>
                <w:rFonts w:ascii="Times New Roman" w:hAnsi="Times New Roman" w:cs="Times New Roman"/>
              </w:rPr>
              <w:t>Đây là tính năng cốt lõi của chương trình</w:t>
            </w:r>
            <w:r w:rsidRPr="00BF7AC1">
              <w:rPr>
                <w:rFonts w:ascii="Times New Roman" w:hAnsi="Times New Roman" w:cs="Times New Roman"/>
                <w:lang w:val="vi-VN"/>
              </w:rPr>
              <w:t>“</w:t>
            </w:r>
            <w:r w:rsidRPr="00BF7AC1">
              <w:rPr>
                <w:rFonts w:ascii="Times New Roman" w:hAnsi="Times New Roman" w:cs="Times New Roman"/>
              </w:rPr>
              <w:t xml:space="preserve">Tháng khuyến </w:t>
            </w:r>
            <w:r w:rsidRPr="00BF7AC1">
              <w:rPr>
                <w:rFonts w:ascii="Times New Roman" w:hAnsi="Times New Roman" w:cs="Times New Roman"/>
              </w:rPr>
              <w:t>mãi</w:t>
            </w:r>
            <w:r w:rsidRPr="00BF7AC1">
              <w:rPr>
                <w:rFonts w:ascii="Times New Roman" w:hAnsi="Times New Roman" w:cs="Times New Roman"/>
                <w:lang w:val="vi-VN"/>
              </w:rPr>
              <w:t>”</w:t>
            </w:r>
            <w:r w:rsidRPr="00BF7AC1">
              <w:rPr>
                <w:rFonts w:ascii="Times New Roman" w:hAnsi="Times New Roman" w:cs="Times New Roman"/>
              </w:rPr>
              <w:t>. Nếu không có tính năng này, chương trình khuyến mãi không thể diễn ra. Thiếu nó thì không thể ra bản mới</w:t>
            </w:r>
          </w:p>
        </w:tc>
      </w:tr>
      <w:tr w:rsidR="00BF7AC1" w:rsidRPr="00BF7AC1" w14:paraId="6139ADE3" w14:textId="77777777" w:rsidTr="00BF7AC1">
        <w:tc>
          <w:tcPr>
            <w:tcW w:w="0" w:type="auto"/>
            <w:hideMark/>
          </w:tcPr>
          <w:p w14:paraId="400F19DE"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3</w:t>
            </w:r>
          </w:p>
        </w:tc>
        <w:tc>
          <w:tcPr>
            <w:tcW w:w="0" w:type="auto"/>
            <w:hideMark/>
          </w:tcPr>
          <w:p w14:paraId="1E601F1C"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Thanh toán bằng ví RikkeiPay (khách vẫn trả được tiền mặt)</w:t>
            </w:r>
          </w:p>
        </w:tc>
        <w:tc>
          <w:tcPr>
            <w:tcW w:w="0" w:type="auto"/>
            <w:hideMark/>
          </w:tcPr>
          <w:p w14:paraId="68963742"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Should</w:t>
            </w:r>
          </w:p>
        </w:tc>
        <w:tc>
          <w:tcPr>
            <w:tcW w:w="0" w:type="auto"/>
            <w:hideMark/>
          </w:tcPr>
          <w:p w14:paraId="65D2C0C2" w14:textId="0A97C1C2" w:rsidR="00BF7AC1" w:rsidRPr="00BF7AC1" w:rsidRDefault="00BF7AC1" w:rsidP="00BF7AC1">
            <w:pPr>
              <w:spacing w:after="160" w:line="278" w:lineRule="auto"/>
              <w:rPr>
                <w:rFonts w:ascii="Times New Roman" w:hAnsi="Times New Roman" w:cs="Times New Roman"/>
                <w:lang w:val="vi-VN"/>
              </w:rPr>
            </w:pPr>
            <w:r w:rsidRPr="00BF7AC1">
              <w:rPr>
                <w:rFonts w:ascii="Times New Roman" w:hAnsi="Times New Roman" w:cs="Times New Roman"/>
              </w:rPr>
              <w:t>Rất cần thiết để thúc đẩy thanh toán không tiền mặt, nhưng hiện tại khách hàng vẫn có cách làm tạm là trả bằng tiền mặt</w:t>
            </w:r>
          </w:p>
        </w:tc>
      </w:tr>
      <w:tr w:rsidR="00BF7AC1" w:rsidRPr="00BF7AC1" w14:paraId="374D28AE" w14:textId="77777777" w:rsidTr="00BF7AC1">
        <w:tc>
          <w:tcPr>
            <w:tcW w:w="0" w:type="auto"/>
            <w:hideMark/>
          </w:tcPr>
          <w:p w14:paraId="7CD0CE61"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4</w:t>
            </w:r>
          </w:p>
        </w:tc>
        <w:tc>
          <w:tcPr>
            <w:tcW w:w="0" w:type="auto"/>
            <w:hideMark/>
          </w:tcPr>
          <w:p w14:paraId="718A552C"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Hẹn giờ đặt xe trước (không cần cho chương trình khuyến mãi, đội chưa bàn xong cách làm)</w:t>
            </w:r>
          </w:p>
        </w:tc>
        <w:tc>
          <w:tcPr>
            <w:tcW w:w="0" w:type="auto"/>
            <w:hideMark/>
          </w:tcPr>
          <w:p w14:paraId="62F27597"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Won't</w:t>
            </w:r>
          </w:p>
        </w:tc>
        <w:tc>
          <w:tcPr>
            <w:tcW w:w="0" w:type="auto"/>
            <w:hideMark/>
          </w:tcPr>
          <w:p w14:paraId="0A95FE65" w14:textId="0400962E" w:rsidR="00BF7AC1" w:rsidRPr="00BF7AC1" w:rsidRDefault="00BF7AC1" w:rsidP="00BF7AC1">
            <w:pPr>
              <w:spacing w:after="160" w:line="278" w:lineRule="auto"/>
              <w:rPr>
                <w:rFonts w:ascii="Times New Roman" w:hAnsi="Times New Roman" w:cs="Times New Roman"/>
                <w:lang w:val="vi-VN"/>
              </w:rPr>
            </w:pPr>
            <w:r w:rsidRPr="00BF7AC1">
              <w:rPr>
                <w:rFonts w:ascii="Times New Roman" w:hAnsi="Times New Roman" w:cs="Times New Roman"/>
              </w:rPr>
              <w:t>Tính năng này không cần thiết cho chương trình khuyến mãi hiện tại và đội ngũ cũng chưa thống nhất cách thực hiện. Thống nhất không làm lần này.</w:t>
            </w:r>
          </w:p>
        </w:tc>
      </w:tr>
      <w:tr w:rsidR="00BF7AC1" w:rsidRPr="00BF7AC1" w14:paraId="7B61220E" w14:textId="77777777" w:rsidTr="00BF7AC1">
        <w:tc>
          <w:tcPr>
            <w:tcW w:w="0" w:type="auto"/>
            <w:hideMark/>
          </w:tcPr>
          <w:p w14:paraId="261E79B3"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5</w:t>
            </w:r>
          </w:p>
        </w:tc>
        <w:tc>
          <w:tcPr>
            <w:tcW w:w="0" w:type="auto"/>
            <w:hideMark/>
          </w:tcPr>
          <w:p w14:paraId="7A2F7D60"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Chat với tài xế (khách vẫn gọi điện được)</w:t>
            </w:r>
          </w:p>
        </w:tc>
        <w:tc>
          <w:tcPr>
            <w:tcW w:w="0" w:type="auto"/>
            <w:hideMark/>
          </w:tcPr>
          <w:p w14:paraId="0AE9B24E"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Could</w:t>
            </w:r>
          </w:p>
        </w:tc>
        <w:tc>
          <w:tcPr>
            <w:tcW w:w="0" w:type="auto"/>
            <w:hideMark/>
          </w:tcPr>
          <w:p w14:paraId="426A1980" w14:textId="59B3618D" w:rsidR="00BF7AC1" w:rsidRPr="00BF7AC1" w:rsidRDefault="00BF7AC1" w:rsidP="00BF7AC1">
            <w:pPr>
              <w:spacing w:after="160" w:line="278" w:lineRule="auto"/>
              <w:rPr>
                <w:rFonts w:ascii="Times New Roman" w:hAnsi="Times New Roman" w:cs="Times New Roman"/>
                <w:lang w:val="vi-VN"/>
              </w:rPr>
            </w:pPr>
            <w:r w:rsidRPr="00BF7AC1">
              <w:rPr>
                <w:rFonts w:ascii="Times New Roman" w:hAnsi="Times New Roman" w:cs="Times New Roman"/>
              </w:rPr>
              <w:t>Có thì tốt hơn, giúp tăng trải nghiệm người dùng, nhưng nếu bỏ đi thì khách hàng vẫn có thể gọi điện trực tiếp cho tài xế (không bị ảnh hưởng nhiều). Dù bộ phận Chăm sóc khách hàng muốn là Must, nhưng xét theo quy tắc thì nó chỉ ở mức Could</w:t>
            </w:r>
          </w:p>
        </w:tc>
      </w:tr>
      <w:tr w:rsidR="00BF7AC1" w:rsidRPr="00BF7AC1" w14:paraId="4468C9DB" w14:textId="77777777" w:rsidTr="00BF7AC1">
        <w:tc>
          <w:tcPr>
            <w:tcW w:w="0" w:type="auto"/>
            <w:hideMark/>
          </w:tcPr>
          <w:p w14:paraId="58647C21"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6</w:t>
            </w:r>
          </w:p>
        </w:tc>
        <w:tc>
          <w:tcPr>
            <w:tcW w:w="0" w:type="auto"/>
            <w:hideMark/>
          </w:tcPr>
          <w:p w14:paraId="21FAE05F"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Giao diện trang trí cho chương trình khuyến mãi</w:t>
            </w:r>
          </w:p>
        </w:tc>
        <w:tc>
          <w:tcPr>
            <w:tcW w:w="0" w:type="auto"/>
            <w:hideMark/>
          </w:tcPr>
          <w:p w14:paraId="307E62F2" w14:textId="77777777" w:rsidR="00BF7AC1" w:rsidRPr="00BF7AC1" w:rsidRDefault="00BF7AC1" w:rsidP="00BF7AC1">
            <w:pPr>
              <w:spacing w:after="160" w:line="278" w:lineRule="auto"/>
              <w:rPr>
                <w:rFonts w:ascii="Times New Roman" w:hAnsi="Times New Roman" w:cs="Times New Roman"/>
              </w:rPr>
            </w:pPr>
            <w:r w:rsidRPr="00BF7AC1">
              <w:rPr>
                <w:rFonts w:ascii="Times New Roman" w:hAnsi="Times New Roman" w:cs="Times New Roman"/>
              </w:rPr>
              <w:t>Could</w:t>
            </w:r>
          </w:p>
        </w:tc>
        <w:tc>
          <w:tcPr>
            <w:tcW w:w="0" w:type="auto"/>
            <w:hideMark/>
          </w:tcPr>
          <w:p w14:paraId="7BA6ADDC" w14:textId="41959C03" w:rsidR="00BF7AC1" w:rsidRPr="00BF7AC1" w:rsidRDefault="00BF7AC1" w:rsidP="00BF7AC1">
            <w:pPr>
              <w:spacing w:after="160" w:line="278" w:lineRule="auto"/>
              <w:rPr>
                <w:rFonts w:ascii="Times New Roman" w:hAnsi="Times New Roman" w:cs="Times New Roman"/>
                <w:lang w:val="vi-VN"/>
              </w:rPr>
            </w:pPr>
            <w:r w:rsidRPr="00BF7AC1">
              <w:rPr>
                <w:rFonts w:ascii="Times New Roman" w:hAnsi="Times New Roman" w:cs="Times New Roman"/>
              </w:rPr>
              <w:t>Nghe rất hợp với dịp khuyến mãi, nhưng thiếu nó thì bản mới vẫn hoạt động bình thường, các tính năng cốt lõi không bị ảnh hưởng. Dù bộ phận Marketing muốn là Must, nhưng xét về mức độ thiết yếu để hệ thống hoạt động thì nó chỉ là Could</w:t>
            </w:r>
          </w:p>
        </w:tc>
      </w:tr>
    </w:tbl>
    <w:p w14:paraId="0314B6FF" w14:textId="77777777" w:rsidR="00BF7AC1" w:rsidRPr="00BF7AC1" w:rsidRDefault="00BF7AC1" w:rsidP="00BF7AC1">
      <w:pPr>
        <w:rPr>
          <w:rFonts w:ascii="Times New Roman" w:hAnsi="Times New Roman" w:cs="Times New Roman"/>
          <w:b/>
          <w:bCs/>
          <w:sz w:val="28"/>
          <w:szCs w:val="28"/>
        </w:rPr>
      </w:pPr>
      <w:r w:rsidRPr="00BF7AC1">
        <w:rPr>
          <w:rFonts w:ascii="Times New Roman" w:hAnsi="Times New Roman" w:cs="Times New Roman"/>
          <w:b/>
          <w:bCs/>
          <w:sz w:val="28"/>
          <w:szCs w:val="28"/>
        </w:rPr>
        <w:t>Phần 2 - Khi tình hình thay đổi</w:t>
      </w:r>
    </w:p>
    <w:p w14:paraId="4CBCFF58" w14:textId="5E2AF2BA" w:rsidR="00BF7AC1" w:rsidRPr="00BF7AC1" w:rsidRDefault="00BF7AC1" w:rsidP="00BF7AC1">
      <w:pPr>
        <w:rPr>
          <w:rFonts w:ascii="Times New Roman" w:hAnsi="Times New Roman" w:cs="Times New Roman"/>
          <w:lang w:val="vi-VN"/>
        </w:rPr>
      </w:pPr>
      <w:r w:rsidRPr="00BF7AC1">
        <w:rPr>
          <w:rFonts w:ascii="Times New Roman" w:hAnsi="Times New Roman" w:cs="Times New Roman"/>
        </w:rPr>
        <w:t xml:space="preserve">(a) Giữa Sprint, đội bị chậm 2 ngày và phải bỏ bớt việc: bỏ hạng mục nào trước, giữ hạng mục nào đến cùng, vì sao? Trong tình huống này, đội nên bỏ các hạng mục </w:t>
      </w:r>
      <w:r>
        <w:rPr>
          <w:rFonts w:ascii="Times New Roman" w:hAnsi="Times New Roman" w:cs="Times New Roman"/>
          <w:lang w:val="vi-VN"/>
        </w:rPr>
        <w:t>“</w:t>
      </w:r>
      <w:r>
        <w:rPr>
          <w:rFonts w:ascii="Times New Roman" w:hAnsi="Times New Roman" w:cs="Times New Roman"/>
        </w:rPr>
        <w:t>Could</w:t>
      </w:r>
      <w:r>
        <w:rPr>
          <w:rFonts w:ascii="Times New Roman" w:hAnsi="Times New Roman" w:cs="Times New Roman"/>
          <w:lang w:val="vi-VN"/>
        </w:rPr>
        <w:t>”</w:t>
      </w:r>
      <w:r w:rsidRPr="00BF7AC1">
        <w:rPr>
          <w:rFonts w:ascii="Times New Roman" w:hAnsi="Times New Roman" w:cs="Times New Roman"/>
        </w:rPr>
        <w:t xml:space="preserve"> trước (Chat với </w:t>
      </w:r>
      <w:r w:rsidRPr="00BF7AC1">
        <w:rPr>
          <w:rFonts w:ascii="Times New Roman" w:hAnsi="Times New Roman" w:cs="Times New Roman"/>
        </w:rPr>
        <w:lastRenderedPageBreak/>
        <w:t xml:space="preserve">tài xế, Giao diện trang trí) vì chúng ít quan trọng nhất, bỏ đi không ảnh hưởng lớn đến hệ thống. Tiếp theo, nếu vẫn thiếu thời gian, có thể xem xét bỏ hạng mục </w:t>
      </w:r>
      <w:r>
        <w:rPr>
          <w:rFonts w:ascii="Times New Roman" w:hAnsi="Times New Roman" w:cs="Times New Roman"/>
          <w:lang w:val="vi-VN"/>
        </w:rPr>
        <w:t>“</w:t>
      </w:r>
      <w:r>
        <w:rPr>
          <w:rFonts w:ascii="Times New Roman" w:hAnsi="Times New Roman" w:cs="Times New Roman"/>
        </w:rPr>
        <w:t>Should</w:t>
      </w:r>
      <w:r>
        <w:rPr>
          <w:rFonts w:ascii="Times New Roman" w:hAnsi="Times New Roman" w:cs="Times New Roman"/>
          <w:lang w:val="vi-VN"/>
        </w:rPr>
        <w:t>”</w:t>
      </w:r>
      <w:r w:rsidRPr="00BF7AC1">
        <w:rPr>
          <w:rFonts w:ascii="Times New Roman" w:hAnsi="Times New Roman" w:cs="Times New Roman"/>
        </w:rPr>
        <w:t xml:space="preserve"> (Thanh toán bằng ví RikkeiPay). Cần phải giữ các hạng mục </w:t>
      </w:r>
      <w:r>
        <w:rPr>
          <w:rFonts w:ascii="Times New Roman" w:hAnsi="Times New Roman" w:cs="Times New Roman"/>
          <w:lang w:val="vi-VN"/>
        </w:rPr>
        <w:t>“</w:t>
      </w:r>
      <w:r>
        <w:rPr>
          <w:rFonts w:ascii="Times New Roman" w:hAnsi="Times New Roman" w:cs="Times New Roman"/>
        </w:rPr>
        <w:t>Must</w:t>
      </w:r>
      <w:r>
        <w:rPr>
          <w:rFonts w:ascii="Times New Roman" w:hAnsi="Times New Roman" w:cs="Times New Roman"/>
          <w:lang w:val="vi-VN"/>
        </w:rPr>
        <w:t>”</w:t>
      </w:r>
      <w:r w:rsidRPr="00BF7AC1">
        <w:rPr>
          <w:rFonts w:ascii="Times New Roman" w:hAnsi="Times New Roman" w:cs="Times New Roman"/>
        </w:rPr>
        <w:t xml:space="preserve"> đến cùng (Sửa lỗi sai cước, Áp mã khuyến mãi) vì đây là những hạng mục sống còn, thiếu chúng thì không thể phát hành bản mới cho chương trình khuyến mãi</w:t>
      </w:r>
    </w:p>
    <w:p w14:paraId="099CC158" w14:textId="2E275A25" w:rsidR="00BF7AC1" w:rsidRPr="00BF7AC1" w:rsidRDefault="00BF7AC1" w:rsidP="00BF7AC1">
      <w:pPr>
        <w:rPr>
          <w:rFonts w:ascii="Times New Roman" w:hAnsi="Times New Roman" w:cs="Times New Roman"/>
          <w:lang w:val="vi-VN"/>
        </w:rPr>
      </w:pPr>
      <w:r w:rsidRPr="00BF7AC1">
        <w:rPr>
          <w:rFonts w:ascii="Times New Roman" w:hAnsi="Times New Roman" w:cs="Times New Roman"/>
        </w:rPr>
        <w:t xml:space="preserve">(b) Công ty quyết định từ bản mới này tài xế không nhận tiền mặt nữa: nhãn của #3 có đổi không, đổi thành gì, vì sao? Nhãn của hạng mục #3 (Thanh toán bằng ví RikkeiPay) sẽ đổi thành </w:t>
      </w:r>
      <w:r>
        <w:rPr>
          <w:rFonts w:ascii="Times New Roman" w:hAnsi="Times New Roman" w:cs="Times New Roman"/>
          <w:lang w:val="vi-VN"/>
        </w:rPr>
        <w:t>“</w:t>
      </w:r>
      <w:r>
        <w:rPr>
          <w:rFonts w:ascii="Times New Roman" w:hAnsi="Times New Roman" w:cs="Times New Roman"/>
        </w:rPr>
        <w:t>Must</w:t>
      </w:r>
      <w:r>
        <w:rPr>
          <w:rFonts w:ascii="Times New Roman" w:hAnsi="Times New Roman" w:cs="Times New Roman"/>
          <w:lang w:val="vi-VN"/>
        </w:rPr>
        <w:t>”</w:t>
      </w:r>
      <w:r w:rsidRPr="00BF7AC1">
        <w:rPr>
          <w:rFonts w:ascii="Times New Roman" w:hAnsi="Times New Roman" w:cs="Times New Roman"/>
        </w:rPr>
        <w:t xml:space="preserve">. Lý do là vì nếu tài xế không nhận tiền mặt nữa, khách hàng sẽ mất đi phương thức thanh toán thay thế ("cách làm tạm"). Lúc này, tính năng thanh toán bằng ví RikkeiPay trở thành tính năng bắt buộc phải có để hoàn thành cuốc xe; thiếu nó thì ứng dụng không thể hoạt động (khách không thể trả tiền). Do đó, từ </w:t>
      </w:r>
      <w:r>
        <w:rPr>
          <w:rFonts w:ascii="Times New Roman" w:hAnsi="Times New Roman" w:cs="Times New Roman"/>
        </w:rPr>
        <w:t>trạng</w:t>
      </w:r>
      <w:r w:rsidRPr="00BF7AC1">
        <w:rPr>
          <w:rFonts w:ascii="Times New Roman" w:hAnsi="Times New Roman" w:cs="Times New Roman"/>
        </w:rPr>
        <w:t xml:space="preserve"> thái </w:t>
      </w:r>
      <w:r>
        <w:rPr>
          <w:rFonts w:ascii="Times New Roman" w:hAnsi="Times New Roman" w:cs="Times New Roman"/>
          <w:lang w:val="vi-VN"/>
        </w:rPr>
        <w:t>“</w:t>
      </w:r>
      <w:r w:rsidRPr="00BF7AC1">
        <w:rPr>
          <w:rFonts w:ascii="Times New Roman" w:hAnsi="Times New Roman" w:cs="Times New Roman"/>
        </w:rPr>
        <w:t xml:space="preserve">có cách làm </w:t>
      </w:r>
      <w:r>
        <w:rPr>
          <w:rFonts w:ascii="Times New Roman" w:hAnsi="Times New Roman" w:cs="Times New Roman"/>
        </w:rPr>
        <w:t>tạm</w:t>
      </w:r>
      <w:r>
        <w:rPr>
          <w:rFonts w:ascii="Times New Roman" w:hAnsi="Times New Roman" w:cs="Times New Roman"/>
          <w:lang w:val="vi-VN"/>
        </w:rPr>
        <w:t>”</w:t>
      </w:r>
      <w:r w:rsidRPr="00BF7AC1">
        <w:rPr>
          <w:rFonts w:ascii="Times New Roman" w:hAnsi="Times New Roman" w:cs="Times New Roman"/>
        </w:rPr>
        <w:t xml:space="preserve"> (Should), nó chuyển sang trạng thái </w:t>
      </w:r>
      <w:r>
        <w:rPr>
          <w:rFonts w:ascii="Times New Roman" w:hAnsi="Times New Roman" w:cs="Times New Roman"/>
          <w:lang w:val="vi-VN"/>
        </w:rPr>
        <w:t>“</w:t>
      </w:r>
      <w:r w:rsidRPr="00BF7AC1">
        <w:rPr>
          <w:rFonts w:ascii="Times New Roman" w:hAnsi="Times New Roman" w:cs="Times New Roman"/>
        </w:rPr>
        <w:t xml:space="preserve">bắt buộc phải </w:t>
      </w:r>
      <w:r>
        <w:rPr>
          <w:rFonts w:ascii="Times New Roman" w:hAnsi="Times New Roman" w:cs="Times New Roman"/>
        </w:rPr>
        <w:t>có</w:t>
      </w:r>
      <w:r>
        <w:rPr>
          <w:rFonts w:ascii="Times New Roman" w:hAnsi="Times New Roman" w:cs="Times New Roman"/>
          <w:lang w:val="vi-VN"/>
        </w:rPr>
        <w:t>”</w:t>
      </w:r>
      <w:r w:rsidRPr="00BF7AC1">
        <w:rPr>
          <w:rFonts w:ascii="Times New Roman" w:hAnsi="Times New Roman" w:cs="Times New Roman"/>
        </w:rPr>
        <w:t xml:space="preserve"> (Must)</w:t>
      </w:r>
    </w:p>
    <w:p w14:paraId="3051DDF3" w14:textId="77777777" w:rsidR="00452432" w:rsidRPr="00BF7AC1" w:rsidRDefault="00452432">
      <w:pPr>
        <w:rPr>
          <w:rFonts w:ascii="Times New Roman" w:hAnsi="Times New Roman" w:cs="Times New Roman"/>
        </w:rPr>
      </w:pPr>
    </w:p>
    <w:sectPr w:rsidR="00452432" w:rsidRPr="00BF7AC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7AC1"/>
    <w:rsid w:val="00080E2D"/>
    <w:rsid w:val="00256632"/>
    <w:rsid w:val="00452432"/>
    <w:rsid w:val="00AB0ABF"/>
    <w:rsid w:val="00BA3E68"/>
    <w:rsid w:val="00BF7AC1"/>
    <w:rsid w:val="00DD4B25"/>
    <w:rsid w:val="00ED09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F3372"/>
  <w15:chartTrackingRefBased/>
  <w15:docId w15:val="{1217FD45-94C4-477F-BBE9-5D9C4810B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DD4B25"/>
    <w:pPr>
      <w:keepNext/>
      <w:keepLines/>
      <w:spacing w:before="240" w:after="0" w:line="312" w:lineRule="auto"/>
      <w:outlineLvl w:val="0"/>
    </w:pPr>
    <w:rPr>
      <w:rFonts w:eastAsiaTheme="majorEastAsia" w:cstheme="majorBidi"/>
      <w:color w:val="000000" w:themeColor="text1"/>
      <w:sz w:val="32"/>
      <w:szCs w:val="32"/>
    </w:rPr>
  </w:style>
  <w:style w:type="paragraph" w:styleId="Heading2">
    <w:name w:val="heading 2"/>
    <w:basedOn w:val="Normal"/>
    <w:next w:val="Normal"/>
    <w:link w:val="Heading2Char"/>
    <w:autoRedefine/>
    <w:semiHidden/>
    <w:unhideWhenUsed/>
    <w:qFormat/>
    <w:rsid w:val="00DD4B25"/>
    <w:pPr>
      <w:keepNext/>
      <w:keepLines/>
      <w:spacing w:before="40" w:after="0" w:line="312" w:lineRule="auto"/>
      <w:ind w:firstLineChars="100" w:firstLine="100"/>
      <w:jc w:val="both"/>
      <w:outlineLvl w:val="1"/>
    </w:pPr>
    <w:rPr>
      <w:rFonts w:eastAsiaTheme="majorEastAsia" w:cstheme="majorBidi"/>
      <w:b/>
      <w:color w:val="000000" w:themeColor="text1"/>
      <w:sz w:val="26"/>
      <w:szCs w:val="26"/>
      <w:lang w:eastAsia="zh-CN"/>
    </w:rPr>
  </w:style>
  <w:style w:type="paragraph" w:styleId="Heading3">
    <w:name w:val="heading 3"/>
    <w:basedOn w:val="Normal"/>
    <w:link w:val="Heading3Char"/>
    <w:autoRedefine/>
    <w:unhideWhenUsed/>
    <w:qFormat/>
    <w:rsid w:val="00DD4B25"/>
    <w:pPr>
      <w:spacing w:before="100" w:beforeAutospacing="1" w:after="100" w:afterAutospacing="1" w:line="312" w:lineRule="auto"/>
      <w:ind w:firstLineChars="100" w:firstLine="100"/>
      <w:outlineLvl w:val="2"/>
    </w:pPr>
    <w:rPr>
      <w:rFonts w:ascii="Times New Roman" w:eastAsia="SimSun" w:hAnsi="Times New Roman" w:cs="Times New Roman"/>
      <w:bCs/>
      <w:kern w:val="0"/>
      <w:sz w:val="26"/>
      <w:szCs w:val="27"/>
      <w:shd w:val="clear" w:color="auto" w:fill="FFFFFF"/>
      <w:lang w:eastAsia="zh-CN"/>
      <w14:ligatures w14:val="none"/>
    </w:rPr>
  </w:style>
  <w:style w:type="paragraph" w:styleId="Heading4">
    <w:name w:val="heading 4"/>
    <w:basedOn w:val="Normal"/>
    <w:next w:val="Normal"/>
    <w:link w:val="Heading4Char"/>
    <w:uiPriority w:val="9"/>
    <w:semiHidden/>
    <w:unhideWhenUsed/>
    <w:qFormat/>
    <w:rsid w:val="00BF7A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7A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7A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7A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7A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7A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4B25"/>
    <w:rPr>
      <w:rFonts w:eastAsiaTheme="majorEastAsia" w:cstheme="majorBidi"/>
      <w:color w:val="000000" w:themeColor="text1"/>
      <w:sz w:val="32"/>
      <w:szCs w:val="32"/>
    </w:rPr>
  </w:style>
  <w:style w:type="character" w:customStyle="1" w:styleId="Heading2Char">
    <w:name w:val="Heading 2 Char"/>
    <w:basedOn w:val="DefaultParagraphFont"/>
    <w:link w:val="Heading2"/>
    <w:semiHidden/>
    <w:rsid w:val="00DD4B25"/>
    <w:rPr>
      <w:rFonts w:eastAsiaTheme="majorEastAsia" w:cstheme="majorBidi"/>
      <w:b/>
      <w:color w:val="000000" w:themeColor="text1"/>
      <w:sz w:val="26"/>
      <w:szCs w:val="26"/>
      <w:lang w:eastAsia="zh-CN"/>
    </w:rPr>
  </w:style>
  <w:style w:type="character" w:customStyle="1" w:styleId="Heading3Char">
    <w:name w:val="Heading 3 Char"/>
    <w:basedOn w:val="DefaultParagraphFont"/>
    <w:link w:val="Heading3"/>
    <w:rsid w:val="00DD4B25"/>
    <w:rPr>
      <w:rFonts w:ascii="Times New Roman" w:eastAsia="SimSun" w:hAnsi="Times New Roman" w:cs="Times New Roman"/>
      <w:bCs/>
      <w:kern w:val="0"/>
      <w:sz w:val="26"/>
      <w:szCs w:val="27"/>
      <w:lang w:eastAsia="zh-CN"/>
      <w14:ligatures w14:val="none"/>
    </w:rPr>
  </w:style>
  <w:style w:type="character" w:customStyle="1" w:styleId="Heading4Char">
    <w:name w:val="Heading 4 Char"/>
    <w:basedOn w:val="DefaultParagraphFont"/>
    <w:link w:val="Heading4"/>
    <w:uiPriority w:val="9"/>
    <w:semiHidden/>
    <w:rsid w:val="00BF7A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7A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7A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7A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7A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7AC1"/>
    <w:rPr>
      <w:rFonts w:eastAsiaTheme="majorEastAsia" w:cstheme="majorBidi"/>
      <w:color w:val="272727" w:themeColor="text1" w:themeTint="D8"/>
    </w:rPr>
  </w:style>
  <w:style w:type="paragraph" w:styleId="Title">
    <w:name w:val="Title"/>
    <w:basedOn w:val="Normal"/>
    <w:next w:val="Normal"/>
    <w:link w:val="TitleChar"/>
    <w:uiPriority w:val="10"/>
    <w:qFormat/>
    <w:rsid w:val="00BF7A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7A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7A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7A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7AC1"/>
    <w:pPr>
      <w:spacing w:before="160"/>
      <w:jc w:val="center"/>
    </w:pPr>
    <w:rPr>
      <w:i/>
      <w:iCs/>
      <w:color w:val="404040" w:themeColor="text1" w:themeTint="BF"/>
    </w:rPr>
  </w:style>
  <w:style w:type="character" w:customStyle="1" w:styleId="QuoteChar">
    <w:name w:val="Quote Char"/>
    <w:basedOn w:val="DefaultParagraphFont"/>
    <w:link w:val="Quote"/>
    <w:uiPriority w:val="29"/>
    <w:rsid w:val="00BF7AC1"/>
    <w:rPr>
      <w:i/>
      <w:iCs/>
      <w:color w:val="404040" w:themeColor="text1" w:themeTint="BF"/>
    </w:rPr>
  </w:style>
  <w:style w:type="paragraph" w:styleId="ListParagraph">
    <w:name w:val="List Paragraph"/>
    <w:basedOn w:val="Normal"/>
    <w:uiPriority w:val="34"/>
    <w:qFormat/>
    <w:rsid w:val="00BF7AC1"/>
    <w:pPr>
      <w:ind w:left="720"/>
      <w:contextualSpacing/>
    </w:pPr>
  </w:style>
  <w:style w:type="character" w:styleId="IntenseEmphasis">
    <w:name w:val="Intense Emphasis"/>
    <w:basedOn w:val="DefaultParagraphFont"/>
    <w:uiPriority w:val="21"/>
    <w:qFormat/>
    <w:rsid w:val="00BF7AC1"/>
    <w:rPr>
      <w:i/>
      <w:iCs/>
      <w:color w:val="0F4761" w:themeColor="accent1" w:themeShade="BF"/>
    </w:rPr>
  </w:style>
  <w:style w:type="paragraph" w:styleId="IntenseQuote">
    <w:name w:val="Intense Quote"/>
    <w:basedOn w:val="Normal"/>
    <w:next w:val="Normal"/>
    <w:link w:val="IntenseQuoteChar"/>
    <w:uiPriority w:val="30"/>
    <w:qFormat/>
    <w:rsid w:val="00BF7A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7AC1"/>
    <w:rPr>
      <w:i/>
      <w:iCs/>
      <w:color w:val="0F4761" w:themeColor="accent1" w:themeShade="BF"/>
    </w:rPr>
  </w:style>
  <w:style w:type="character" w:styleId="IntenseReference">
    <w:name w:val="Intense Reference"/>
    <w:basedOn w:val="DefaultParagraphFont"/>
    <w:uiPriority w:val="32"/>
    <w:qFormat/>
    <w:rsid w:val="00BF7AC1"/>
    <w:rPr>
      <w:b/>
      <w:bCs/>
      <w:smallCaps/>
      <w:color w:val="0F4761" w:themeColor="accent1" w:themeShade="BF"/>
      <w:spacing w:val="5"/>
    </w:rPr>
  </w:style>
  <w:style w:type="table" w:styleId="TableGrid">
    <w:name w:val="Table Grid"/>
    <w:basedOn w:val="TableNormal"/>
    <w:uiPriority w:val="39"/>
    <w:rsid w:val="00BF7A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407</Words>
  <Characters>2323</Characters>
  <Application>Microsoft Office Word</Application>
  <DocSecurity>0</DocSecurity>
  <Lines>19</Lines>
  <Paragraphs>5</Paragraphs>
  <ScaleCrop>false</ScaleCrop>
  <Company/>
  <LinksUpToDate>false</LinksUpToDate>
  <CharactersWithSpaces>2725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 Quan</dc:creator>
  <cp:keywords/>
  <dc:description/>
  <cp:lastModifiedBy>Van Quan</cp:lastModifiedBy>
  <cp:revision>2</cp:revision>
  <dcterms:created xsi:type="dcterms:W3CDTF">2026-10-14T15:03:00Z</dcterms:created>
  <dcterms:modified xsi:type="dcterms:W3CDTF">2026-10-14T15:05:00Z</dcterms:modified>
</cp:coreProperties>
</file>