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3.1 Set Up a JDBC Environment</w:t>
      </w:r>
    </w:p>
    <w:p w:rsidR="00000000" w:rsidDel="00000000" w:rsidP="00000000" w:rsidRDefault="00000000" w:rsidRPr="00000000" w14:paraId="00000002">
      <w:pPr>
        <w:spacing w:after="0"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-66674</wp:posOffset>
                </wp:positionH>
                <wp:positionV relativeFrom="paragraph">
                  <wp:posOffset>85725</wp:posOffset>
                </wp:positionV>
                <wp:extent cx="5800725" cy="3175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-66674</wp:posOffset>
                </wp:positionH>
                <wp:positionV relativeFrom="paragraph">
                  <wp:posOffset>85725</wp:posOffset>
                </wp:positionV>
                <wp:extent cx="5800725" cy="31750"/>
                <wp:effectExtent b="0" l="0" r="0" t="0"/>
                <wp:wrapNone/>
                <wp:docPr id="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Set up Eclipse to work with JDBC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an 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page to call a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ervlet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initiali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 JDBC and then close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720" w:hanging="360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720" w:hanging="360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720" w:hanging="360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MySQL Connector for Java 8.0.16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4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twelve subsections, namely: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dynamic web project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the jar files for MySQL connection for Java</w:t>
      </w:r>
    </w:p>
    <w:p w:rsidR="00000000" w:rsidDel="00000000" w:rsidP="00000000" w:rsidRDefault="00000000" w:rsidRPr="00000000" w14:paraId="00000012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Creating an HTML page index.html</w:t>
      </w:r>
    </w:p>
    <w:p w:rsidR="00000000" w:rsidDel="00000000" w:rsidP="00000000" w:rsidRDefault="00000000" w:rsidRPr="00000000" w14:paraId="00000013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Creating a DBConnection class to initiate a JDBC connection in code</w:t>
      </w:r>
    </w:p>
    <w:p w:rsidR="00000000" w:rsidDel="00000000" w:rsidP="00000000" w:rsidRDefault="00000000" w:rsidRPr="00000000" w14:paraId="00000014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Creating a config.properties file to store </w:t>
      </w:r>
      <w:r w:rsidDel="00000000" w:rsidR="00000000" w:rsidRPr="00000000">
        <w:rPr>
          <w:sz w:val="24"/>
          <w:szCs w:val="24"/>
          <w:rtl w:val="0"/>
        </w:rPr>
        <w:t xml:space="preserve">JDBC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credentials</w:t>
      </w:r>
    </w:p>
    <w:p w:rsidR="00000000" w:rsidDel="00000000" w:rsidP="00000000" w:rsidRDefault="00000000" w:rsidRPr="00000000" w14:paraId="00000015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Creating a DemoJDBC servlet</w:t>
      </w:r>
    </w:p>
    <w:p w:rsidR="00000000" w:rsidDel="00000000" w:rsidP="00000000" w:rsidRDefault="00000000" w:rsidRPr="00000000" w14:paraId="00000016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Configuring web.xml</w:t>
      </w:r>
    </w:p>
    <w:p w:rsidR="00000000" w:rsidDel="00000000" w:rsidP="00000000" w:rsidRDefault="00000000" w:rsidRPr="00000000" w14:paraId="00000017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18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9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A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B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3.1.1: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Creating a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ynamic </w:t>
      </w: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eb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Open Eclipse.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Go to 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New-&gt;Dynamic Web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JDBCSetup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project files in the Project Explorer.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3.1.2: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Adding the jar files for MySQL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onnection for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140" w:lin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mysql-connector-java.jar </w:t>
      </w:r>
      <w:r w:rsidDel="00000000" w:rsidR="00000000" w:rsidRPr="00000000">
        <w:rPr>
          <w:sz w:val="24"/>
          <w:szCs w:val="24"/>
          <w:rtl w:val="0"/>
        </w:rPr>
        <w:t xml:space="preserve">is already present in your lab. (Refer the QA to QE : Lab guide - Phase 1)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240" w:line="27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Take </w:t>
      </w:r>
      <w:r w:rsidDel="00000000" w:rsidR="00000000" w:rsidRPr="00000000">
        <w:rPr>
          <w:b w:val="1"/>
          <w:sz w:val="24"/>
          <w:szCs w:val="24"/>
          <w:rtl w:val="0"/>
        </w:rPr>
        <w:t xml:space="preserve">mysql-connector-java.jar</w:t>
      </w:r>
      <w:r w:rsidDel="00000000" w:rsidR="00000000" w:rsidRPr="00000000">
        <w:rPr>
          <w:sz w:val="24"/>
          <w:szCs w:val="24"/>
          <w:rtl w:val="0"/>
        </w:rPr>
        <w:t xml:space="preserve"> file from the folder mentioned in the lab guide for phase 1 and add it to the project’s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sz w:val="24"/>
          <w:szCs w:val="24"/>
          <w:rtl w:val="0"/>
        </w:rPr>
        <w:t xml:space="preserve">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3.1.3: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Creating an HTML page 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JDBCSetup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WebContent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WebContent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New-&gt;HTML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filename as index.html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ff8906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charset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&gt;JDBC Setup&lt;/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href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"init"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Initialize JDBC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283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Save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3.1.4: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Creating a DBConnection class to initiate a JDBC connection in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JDBCSetup-&gt;Java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com.ecommerce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DBConnection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ecommerce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sql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Connection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sql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DriverManager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sql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SQLException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DBConnection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bb7977"/>
          <w:sz w:val="20"/>
          <w:szCs w:val="20"/>
          <w:rtl w:val="0"/>
        </w:rPr>
        <w:t xml:space="preserve">Connection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connection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DBConnection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bb7977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dbURL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bb7977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user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bb7977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pwd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bb7977"/>
          <w:sz w:val="20"/>
          <w:szCs w:val="20"/>
          <w:rtl w:val="0"/>
        </w:rPr>
        <w:t xml:space="preserve">ClassNotFoundException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bb7977"/>
          <w:sz w:val="20"/>
          <w:szCs w:val="20"/>
          <w:rtl w:val="0"/>
        </w:rPr>
        <w:t xml:space="preserve">SQLException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bb797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forName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"com.mysql.jdbc.Driver"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connection 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bb7977"/>
          <w:sz w:val="20"/>
          <w:szCs w:val="20"/>
          <w:rtl w:val="0"/>
        </w:rPr>
        <w:t xml:space="preserve">DriverManager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getConnection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dbURL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user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pwd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bb7977"/>
          <w:sz w:val="20"/>
          <w:szCs w:val="20"/>
          <w:rtl w:val="0"/>
        </w:rPr>
        <w:t xml:space="preserve">Connection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getConnection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connection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b7977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closeConnection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bb7977"/>
          <w:sz w:val="20"/>
          <w:szCs w:val="20"/>
          <w:rtl w:val="0"/>
        </w:rPr>
        <w:t xml:space="preserve">SQLException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connection 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connection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283" w:lineRule="auto"/>
        <w:rPr>
          <w:rFonts w:ascii="Liberation Mono" w:cs="Liberation Mono" w:eastAsia="Liberation Mono" w:hAnsi="Liberation Mono"/>
          <w:color w:val="b060b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Liberation Mono" w:cs="Liberation Mono" w:eastAsia="Liberation Mono" w:hAnsi="Liberation Mon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Liberation Mono" w:cs="Liberation Mono" w:eastAsia="Liberation Mono" w:hAnsi="Liberation Mon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3.1.5: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Creating a config.properties file to store</w:t>
      </w:r>
      <w:r w:rsidDel="00000000" w:rsidR="00000000" w:rsidRPr="00000000">
        <w:rPr>
          <w:sz w:val="24"/>
          <w:szCs w:val="24"/>
          <w:rtl w:val="0"/>
        </w:rPr>
        <w:t xml:space="preserve"> JDBC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JDBCSetup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WebContent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WebContent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New-&gt;File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filename as config.properties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data: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url=jdbc:mysql://localhost:</w:t>
      </w:r>
      <w:r w:rsidDel="00000000" w:rsidR="00000000" w:rsidRPr="00000000">
        <w:rPr>
          <w:rFonts w:ascii="Liberation Mono" w:cs="Liberation Mono" w:eastAsia="Liberation Mono" w:hAnsi="Liberation Mono"/>
          <w:color w:val="00a800"/>
          <w:sz w:val="20"/>
          <w:szCs w:val="20"/>
          <w:rtl w:val="0"/>
        </w:rPr>
        <w:t xml:space="preserve">3306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/ecommerce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userid=root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283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password=master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3.1.6: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Creating a DemoJDBC 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JDBCSetup-&gt;Java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Class Name,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DemoJDBC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InputStream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PrintWriter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BigDecimal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sql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CallableStatement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sql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ResultSet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sql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SQLException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sql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Statement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javax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ServletException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javax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WebServlet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javax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HttpServlet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javax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HttpServletRequest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javax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HttpServletResponse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ecommerce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DBConnection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90b0e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Servlet implementation class DemoJDBC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90b0e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b w:val="1"/>
          <w:color w:val="8695b8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@WebServlet("/DemoJDBC")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DemoJDBC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HttpServlet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b7977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serialVersionUID 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Liberation Mono" w:cs="Liberation Mono" w:eastAsia="Liberation Mono" w:hAnsi="Liberation Mono"/>
          <w:color w:val="006600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@see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HttpServlet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90b0e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DemoJDBC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9999a9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Liberation Mono" w:cs="Liberation Mono" w:eastAsia="Liberation Mono" w:hAnsi="Liberation Mono"/>
          <w:color w:val="ffffff"/>
          <w:sz w:val="20"/>
          <w:szCs w:val="20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@see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HttpServlet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doGet(HttpServletRequest request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90b0e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        */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b7977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doGet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HttpServletRequest request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HttpServletResponse response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ServletException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bb7977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Liberation Mono" w:cs="Liberation Mono" w:eastAsia="Liberation Mono" w:hAnsi="Liberation Mono"/>
          <w:color w:val="9999a9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Liberation Mono" w:cs="Liberation Mono" w:eastAsia="Liberation Mono" w:hAnsi="Liberation Mono"/>
          <w:color w:val="ffffff"/>
          <w:sz w:val="20"/>
          <w:szCs w:val="20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bb7977"/>
          <w:sz w:val="20"/>
          <w:szCs w:val="20"/>
          <w:rtl w:val="0"/>
        </w:rPr>
        <w:t xml:space="preserve">PrintWriter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out 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response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getWriter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         out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"&lt;html&gt;&lt;body&gt;"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         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bb7977"/>
          <w:sz w:val="20"/>
          <w:szCs w:val="20"/>
          <w:rtl w:val="0"/>
        </w:rPr>
        <w:t xml:space="preserve">InputStream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in 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getServletContext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getResourceAsStream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"/WEB-INF/config.properties"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bb7977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props 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bb7977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        props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load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        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        DBConnection conn 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DBConnection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props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getProperty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"url"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props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getProperty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"userid"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props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getProperty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        out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"DB Connection initialized.&lt;br&gt;"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        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        conn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closeConnection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        out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"DB Connection closed.&lt;br&gt;"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        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        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        out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"&lt;/body&gt;&lt;/html&gt;"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        conn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closeConnection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        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bb7977"/>
          <w:sz w:val="20"/>
          <w:szCs w:val="20"/>
          <w:rtl w:val="0"/>
        </w:rPr>
        <w:t xml:space="preserve">ClassNotFoundException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        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printStackTrace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bb7977"/>
          <w:sz w:val="20"/>
          <w:szCs w:val="20"/>
          <w:rtl w:val="0"/>
        </w:rPr>
        <w:t xml:space="preserve">SQLException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        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printStackTrace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@see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HttpServlet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doPost(HttpServletRequest request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90b0e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        */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b7977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doPost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HttpServletRequest request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HttpServletResponse response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ServletException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bb7977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Liberation Mono" w:cs="Liberation Mono" w:eastAsia="Liberation Mono" w:hAnsi="Liberation Mono"/>
          <w:color w:val="9999a9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Liberation Mono" w:cs="Liberation Mono" w:eastAsia="Liberation Mono" w:hAnsi="Liberation Mono"/>
          <w:color w:val="ffffff"/>
          <w:sz w:val="20"/>
          <w:szCs w:val="20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doGet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response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283" w:lineRule="auto"/>
        <w:rPr>
          <w:rFonts w:ascii="Liberation Mono" w:cs="Liberation Mono" w:eastAsia="Liberation Mono" w:hAnsi="Liberation Mono"/>
          <w:color w:val="b060b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Liberation Mono" w:cs="Liberation Mono" w:eastAsia="Liberation Mono" w:hAnsi="Liberation Mon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3.1.7: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Configuring web.xml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JDBCSetup-&gt;WebContent-&gt;WEB-INF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web.xml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open it in the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Liberation Mono" w:cs="Liberation Mono" w:eastAsia="Liberation Mono" w:hAnsi="Liberation Mono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4"/>
          <w:szCs w:val="24"/>
          <w:rtl w:val="0"/>
        </w:rPr>
        <w:t xml:space="preserve">" encoding="UTF-</w:t>
      </w:r>
      <w:r w:rsidDel="00000000" w:rsidR="00000000" w:rsidRPr="00000000">
        <w:rPr>
          <w:rFonts w:ascii="Liberation Mono" w:cs="Liberation Mono" w:eastAsia="Liberation Mono" w:hAnsi="Liberation Mono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4"/>
          <w:szCs w:val="24"/>
          <w:rtl w:val="0"/>
        </w:rPr>
        <w:t xml:space="preserve">"?&gt;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web-app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xmlns:xsi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"http://www.w3.org/2001/XMLSchema-instance"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xmlns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"http://xmlns.jcp.org/xml/ns/javaee"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xsi:schemaLocation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"http://xmlns.jcp.org/xml/ns/javaee http://xmlns.jcp.org/xml/ns/javaee/web-app_4_0.xsd"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"WebApp_ID"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version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"4.0"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display-name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JDBCSetup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display-name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welcome-file-list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Liberation Mono" w:cs="Liberation Mono" w:eastAsia="Liberation Mono" w:hAnsi="Liberation Mono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Liberation Mono" w:cs="Liberation Mono" w:eastAsia="Liberation Mono" w:hAnsi="Liberation Mono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htm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Liberation Mono" w:cs="Liberation Mono" w:eastAsia="Liberation Mono" w:hAnsi="Liberation Mono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jsp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Liberation Mono" w:cs="Liberation Mono" w:eastAsia="Liberation Mono" w:hAnsi="Liberation Mono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Liberation Mono" w:cs="Liberation Mono" w:eastAsia="Liberation Mono" w:hAnsi="Liberation Mono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htm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Liberation Mono" w:cs="Liberation Mono" w:eastAsia="Liberation Mono" w:hAnsi="Liberation Mono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jsp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welcome-file-list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&gt;DemoJDBC&lt;/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&gt;DemoJDBC&lt;/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&gt;DemoJDBC&lt;/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/init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283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web-app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3.1.8: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Checking for servlet-api.jar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Before building the project, we need to confirm that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has been added to the project.</w:t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JDBCSetup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Properties.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 the options 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 the left.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Libraries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tab 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 the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Under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ClassPath,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expand the node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says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Apache Tomcat.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there is an existing entry for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Cancel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exit the window.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Classpath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button on the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list,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Apply and Close.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3.1.9: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Building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3.1.10: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Publishing and starting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Servers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Window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menu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Server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JDBCSetup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from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Available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list to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Configured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Server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Server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3.1.11: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Running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 run the project, 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pen a web browser and type: </w:t>
      </w:r>
      <w:hyperlink r:id="rId8">
        <w:r w:rsidDel="00000000" w:rsidR="00000000" w:rsidRPr="00000000">
          <w:rPr>
            <w:b w:val="1"/>
            <w:color w:val="000000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JDBCSetup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Step 3.1.12: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F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F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F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10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Liberation Mon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3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1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00DC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00DC0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qFormat w:val="1"/>
    <w:rsid w:val="009479B8"/>
    <w:pPr>
      <w:ind w:left="720"/>
      <w:contextualSpacing w:val="1"/>
    </w:pPr>
  </w:style>
  <w:style w:type="paragraph" w:styleId="Standarduser" w:customStyle="1">
    <w:name w:val="Standard (user)"/>
    <w:rsid w:val="00047D13"/>
    <w:pPr>
      <w:suppressAutoHyphens w:val="1"/>
      <w:autoSpaceDN w:val="0"/>
      <w:textAlignment w:val="baseline"/>
    </w:pPr>
    <w:rPr>
      <w:rFonts w:cs="F"/>
      <w:lang w:eastAsia="en-US"/>
    </w:rPr>
  </w:style>
  <w:style w:type="paragraph" w:styleId="Textbodyuser" w:customStyle="1">
    <w:name w:val="Text body (user)"/>
    <w:basedOn w:val="Standarduser"/>
    <w:rsid w:val="00047D13"/>
    <w:pPr>
      <w:spacing w:after="140" w:line="276" w:lineRule="auto"/>
    </w:pPr>
  </w:style>
  <w:style w:type="paragraph" w:styleId="PreformattedText" w:customStyle="1">
    <w:name w:val="Preformatted Text"/>
    <w:basedOn w:val="Standarduser"/>
    <w:rsid w:val="00047D13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numbering" w:styleId="WWNum16" w:customStyle="1">
    <w:name w:val="WWNum16"/>
    <w:basedOn w:val="NoList"/>
    <w:rsid w:val="00047D13"/>
  </w:style>
  <w:style w:type="numbering" w:styleId="WWNum18" w:customStyle="1">
    <w:name w:val="WWNum18"/>
    <w:basedOn w:val="NoList"/>
    <w:rsid w:val="00047D13"/>
  </w:style>
  <w:style w:type="numbering" w:styleId="WWNum22" w:customStyle="1">
    <w:name w:val="WWNum22"/>
    <w:basedOn w:val="NoList"/>
    <w:rsid w:val="00047D13"/>
  </w:style>
  <w:style w:type="numbering" w:styleId="WWNum25" w:customStyle="1">
    <w:name w:val="WWNum25"/>
    <w:basedOn w:val="NoList"/>
    <w:rsid w:val="00047D13"/>
  </w:style>
  <w:style w:type="numbering" w:styleId="WWNum27" w:customStyle="1">
    <w:name w:val="WWNum27"/>
    <w:basedOn w:val="NoList"/>
    <w:rsid w:val="00047D13"/>
  </w:style>
  <w:style w:type="numbering" w:styleId="WWNum28" w:customStyle="1">
    <w:name w:val="WWNum28"/>
    <w:basedOn w:val="NoList"/>
    <w:rsid w:val="00047D13"/>
  </w:style>
  <w:style w:type="numbering" w:styleId="WWNum7" w:customStyle="1">
    <w:name w:val="WWNum7"/>
    <w:basedOn w:val="NoList"/>
    <w:rsid w:val="004A6354"/>
  </w:style>
  <w:style w:type="numbering" w:styleId="WWNum20" w:customStyle="1">
    <w:name w:val="WWNum20"/>
    <w:basedOn w:val="NoList"/>
    <w:rsid w:val="004A6354"/>
  </w:style>
  <w:style w:type="numbering" w:styleId="WWNum23" w:customStyle="1">
    <w:name w:val="WWNum23"/>
    <w:basedOn w:val="NoList"/>
    <w:rsid w:val="004A6354"/>
  </w:style>
  <w:style w:type="numbering" w:styleId="WWNum24" w:customStyle="1">
    <w:name w:val="WWNum24"/>
    <w:basedOn w:val="NoList"/>
    <w:rsid w:val="004A6354"/>
  </w:style>
  <w:style w:type="numbering" w:styleId="WWNum26" w:customStyle="1">
    <w:name w:val="WWNum26"/>
    <w:basedOn w:val="NoList"/>
    <w:rsid w:val="004A6354"/>
  </w:style>
  <w:style w:type="numbering" w:styleId="WWNum4" w:customStyle="1">
    <w:name w:val="WWNum4"/>
    <w:basedOn w:val="NoList"/>
    <w:rsid w:val="00676534"/>
  </w:style>
  <w:style w:type="numbering" w:styleId="WWNum21" w:customStyle="1">
    <w:name w:val="WWNum21"/>
    <w:basedOn w:val="NoList"/>
    <w:rsid w:val="00676534"/>
  </w:style>
  <w:style w:type="numbering" w:styleId="WWNum29" w:customStyle="1">
    <w:name w:val="WWNum29"/>
    <w:basedOn w:val="NoList"/>
    <w:rsid w:val="00676534"/>
  </w:style>
  <w:style w:type="paragraph" w:styleId="Textbody" w:customStyle="1">
    <w:name w:val="Text body"/>
    <w:basedOn w:val="Normal"/>
    <w:rsid w:val="009C04DB"/>
    <w:pPr>
      <w:suppressAutoHyphens w:val="1"/>
      <w:autoSpaceDN w:val="0"/>
      <w:spacing w:after="140" w:line="276" w:lineRule="auto"/>
      <w:textAlignment w:val="baseline"/>
    </w:pPr>
    <w:rPr>
      <w:rFonts w:cs="F"/>
      <w:lang w:eastAsia="en-US"/>
    </w:rPr>
  </w:style>
  <w:style w:type="numbering" w:styleId="NoList1" w:customStyle="1">
    <w:name w:val="No List_1"/>
    <w:basedOn w:val="NoList"/>
    <w:rsid w:val="009C04DB"/>
  </w:style>
  <w:style w:type="numbering" w:styleId="WWNum1" w:customStyle="1">
    <w:name w:val="WWNum1"/>
    <w:basedOn w:val="NoList"/>
    <w:rsid w:val="009C04DB"/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yperlink" Target="http://localhost:8080/ServletConce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SMFLAXj/d399EZI33oCM3l3IHw==">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2019-04-23T11:17:00Z</dcterms:created>
</cp:coreProperties>
</file>