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076C8" w14:textId="4B0C978E" w:rsidR="00330D14" w:rsidRPr="004A4E8D" w:rsidRDefault="004A4E8D" w:rsidP="004A4E8D">
      <w:pPr>
        <w:jc w:val="center"/>
        <w:rPr>
          <w:b/>
          <w:bCs/>
          <w:sz w:val="34"/>
          <w:szCs w:val="30"/>
          <w:lang w:val="vi-VN"/>
        </w:rPr>
      </w:pPr>
      <w:r w:rsidRPr="004A4E8D">
        <w:rPr>
          <w:b/>
          <w:bCs/>
          <w:sz w:val="34"/>
          <w:szCs w:val="30"/>
          <w:lang w:val="vi-VN"/>
        </w:rPr>
        <w:t>CCSDS</w:t>
      </w:r>
    </w:p>
    <w:p w14:paraId="1DF90AAB" w14:textId="77777777" w:rsidR="004A4E8D" w:rsidRDefault="004A4E8D">
      <w:pPr>
        <w:rPr>
          <w:lang w:val="vi-VN"/>
        </w:rPr>
      </w:pPr>
    </w:p>
    <w:p w14:paraId="057795AF" w14:textId="1BF21AF3" w:rsidR="004A4E8D" w:rsidRPr="00777A6E" w:rsidRDefault="004A4E8D" w:rsidP="004A4E8D">
      <w:pPr>
        <w:pStyle w:val="ListParagraph"/>
        <w:numPr>
          <w:ilvl w:val="0"/>
          <w:numId w:val="1"/>
        </w:numPr>
        <w:rPr>
          <w:b/>
          <w:bCs/>
          <w:lang w:val="vi-VN"/>
        </w:rPr>
      </w:pPr>
      <w:r w:rsidRPr="00777A6E">
        <w:rPr>
          <w:b/>
          <w:bCs/>
          <w:lang w:val="vi-VN"/>
        </w:rPr>
        <w:t>Protocol</w:t>
      </w:r>
      <w:r w:rsidR="00944BF5">
        <w:rPr>
          <w:b/>
          <w:bCs/>
          <w:lang w:val="vi-VN"/>
        </w:rPr>
        <w:t xml:space="preserve"> Overview</w:t>
      </w:r>
    </w:p>
    <w:p w14:paraId="7F095199" w14:textId="618D0749" w:rsidR="004A4E8D" w:rsidRDefault="004A4E8D">
      <w:pPr>
        <w:rPr>
          <w:lang w:val="vi-VN"/>
        </w:rPr>
      </w:pPr>
      <w:r>
        <w:rPr>
          <w:lang w:val="vi-VN"/>
        </w:rPr>
        <w:t xml:space="preserve">Giao thức (protocol) là một bộ quy tắc, tiêu chuẩn và ngôn ngữ chung mà hai hay nhiều thiết bị phải tuân thủ nghiêm ngặt để có thể “hiểu” được nhau. </w:t>
      </w:r>
    </w:p>
    <w:p w14:paraId="2BA95E78" w14:textId="46A9C520" w:rsidR="004A4E8D" w:rsidRDefault="00777A6E">
      <w:pPr>
        <w:rPr>
          <w:lang w:val="vi-VN"/>
        </w:rPr>
      </w:pPr>
      <w:r>
        <w:rPr>
          <w:lang w:val="vi-VN"/>
        </w:rPr>
        <w:t xml:space="preserve">Ví dụ trong thế giới lập trình phần cứng, nếu muốn một vi điều khiển nói chuyện với một chip cảm biến, chúng phải dùng chung một “giao thức” như UART, I2C hoặc SPI. Giao thức ở đây là bản hợp đồng quy định: chân nào truyền dữ liệu, chân nào tạo xung nhịp, tốc độ truyền (baudrate) là bao nhiêu, bit nào báo hiệu bắt đầu (Start bit), và bit nào báo hiệu kết thúc (Stop bit). Nếu không cso bộ quy tắc này, tín hiệu điện truyền qua lại chỉ là những xung nhiễu vô nghĩa. </w:t>
      </w:r>
    </w:p>
    <w:p w14:paraId="6945DDF2" w14:textId="00388AD2" w:rsidR="009F6AAC" w:rsidRDefault="009F6AAC">
      <w:pPr>
        <w:rPr>
          <w:lang w:val="vi-VN"/>
        </w:rPr>
      </w:pPr>
      <w:r>
        <w:rPr>
          <w:lang w:val="vi-VN"/>
        </w:rPr>
        <w:t xml:space="preserve">Trong thế giới mạng (cả Trái Đất lẫn Không gian), Protocol quy định 3 yếu tố cốt lõi: </w:t>
      </w:r>
    </w:p>
    <w:p w14:paraId="65D32CEC" w14:textId="779F9FD6" w:rsidR="009F6AAC" w:rsidRDefault="009F6AAC" w:rsidP="009F6AAC">
      <w:pPr>
        <w:pStyle w:val="ListParagraph"/>
        <w:numPr>
          <w:ilvl w:val="0"/>
          <w:numId w:val="2"/>
        </w:numPr>
        <w:rPr>
          <w:lang w:val="vi-VN"/>
        </w:rPr>
      </w:pPr>
      <w:r>
        <w:rPr>
          <w:lang w:val="vi-VN"/>
        </w:rPr>
        <w:t xml:space="preserve">Cú pháp (Syntax): Gói dữ liệu phải được sắp xếp như thế nào? (Ví dụ: SPP quy định Header phải dài đúng 6 bytes, 11 bits đầu là APID). </w:t>
      </w:r>
    </w:p>
    <w:p w14:paraId="0CE1E6E0" w14:textId="422D7478" w:rsidR="009F6AAC" w:rsidRDefault="009F6AAC" w:rsidP="009F6AAC">
      <w:pPr>
        <w:pStyle w:val="ListParagraph"/>
        <w:numPr>
          <w:ilvl w:val="0"/>
          <w:numId w:val="2"/>
        </w:numPr>
        <w:rPr>
          <w:lang w:val="vi-VN"/>
        </w:rPr>
      </w:pPr>
      <w:r>
        <w:rPr>
          <w:lang w:val="vi-VN"/>
        </w:rPr>
        <w:t xml:space="preserve">Ngữ nghĩa (Sematics): Mỗi đoạn bit có ý nghĩa gì? (Ví dụ: Cờ 10 nghĩa là “Đây là mảnh vỡ cuối cùng”). </w:t>
      </w:r>
    </w:p>
    <w:p w14:paraId="22139C1A" w14:textId="25C7FE32" w:rsidR="00217649" w:rsidRPr="009F6AAC" w:rsidRDefault="00217649" w:rsidP="009F6AAC">
      <w:pPr>
        <w:pStyle w:val="ListParagraph"/>
        <w:numPr>
          <w:ilvl w:val="0"/>
          <w:numId w:val="2"/>
        </w:numPr>
        <w:rPr>
          <w:lang w:val="vi-VN"/>
        </w:rPr>
      </w:pPr>
      <w:r>
        <w:rPr>
          <w:lang w:val="vi-VN"/>
        </w:rPr>
        <w:t>Thời gian (Timing): Tốc độ gửi là bao nhiêu và khi nào thì được phép gửi lại nếu bị lỗi?</w:t>
      </w:r>
    </w:p>
    <w:p w14:paraId="7D4FA2FE" w14:textId="77777777" w:rsidR="004A4E8D" w:rsidRDefault="004A4E8D">
      <w:pPr>
        <w:rPr>
          <w:lang w:val="vi-VN"/>
        </w:rPr>
      </w:pPr>
    </w:p>
    <w:p w14:paraId="44F766F8" w14:textId="66077C84" w:rsidR="00982A92" w:rsidRPr="00B54823" w:rsidRDefault="00B54823" w:rsidP="00B54823">
      <w:pPr>
        <w:pStyle w:val="ListParagraph"/>
        <w:numPr>
          <w:ilvl w:val="0"/>
          <w:numId w:val="3"/>
        </w:numPr>
        <w:rPr>
          <w:lang w:val="vi-VN"/>
        </w:rPr>
      </w:pPr>
      <w:r>
        <w:rPr>
          <w:lang w:val="vi-VN"/>
        </w:rPr>
        <w:t>Ý nghĩa sâu xa của Protocol</w:t>
      </w:r>
    </w:p>
    <w:p w14:paraId="51A5351D" w14:textId="3FF18906" w:rsidR="00982A92" w:rsidRDefault="00B54823">
      <w:pPr>
        <w:rPr>
          <w:lang w:val="vi-VN"/>
        </w:rPr>
      </w:pPr>
      <w:r>
        <w:rPr>
          <w:lang w:val="vi-VN"/>
        </w:rPr>
        <w:t xml:space="preserve">Tại sao lại phải đẻ ra hàng tá Protocol phức tạp như vậy? Chúng mang lại hai ý nghĩa: </w:t>
      </w:r>
    </w:p>
    <w:p w14:paraId="36C908D3" w14:textId="547F034E" w:rsidR="00B54823" w:rsidRDefault="00B54823" w:rsidP="00B54823">
      <w:pPr>
        <w:pStyle w:val="ListParagraph"/>
        <w:numPr>
          <w:ilvl w:val="0"/>
          <w:numId w:val="2"/>
        </w:numPr>
        <w:rPr>
          <w:lang w:val="vi-VN"/>
        </w:rPr>
      </w:pPr>
      <w:r w:rsidRPr="00550F3D">
        <w:rPr>
          <w:u w:val="single"/>
          <w:lang w:val="vi-VN"/>
        </w:rPr>
        <w:t>Tính tương thích đa nền tảng (Interoperability)</w:t>
      </w:r>
      <w:r>
        <w:rPr>
          <w:lang w:val="vi-VN"/>
        </w:rPr>
        <w:t>: Để một máy chủ của NASA, một vệ tinh CubeSat chạy Linux của sinh viên đại học, và một trạm điều khiển của ESA có thể trao đổi file ảnh cho nhau mượt mà, chúng cần tuân thủ chung chuẩn CCSDS. Protocol phá bỏ rào cản về phần cứng và hệ điều hành. Chỉ cần “nói” chung chuẩn SPP hoặc TCP.</w:t>
      </w:r>
    </w:p>
    <w:p w14:paraId="6A013DD9" w14:textId="6DFC72CB" w:rsidR="009577FF" w:rsidRPr="00B54823" w:rsidRDefault="009577FF" w:rsidP="00B54823">
      <w:pPr>
        <w:pStyle w:val="ListParagraph"/>
        <w:numPr>
          <w:ilvl w:val="0"/>
          <w:numId w:val="2"/>
        </w:numPr>
        <w:rPr>
          <w:lang w:val="vi-VN"/>
        </w:rPr>
      </w:pPr>
      <w:r w:rsidRPr="00550F3D">
        <w:rPr>
          <w:u w:val="single"/>
          <w:lang w:val="vi-VN"/>
        </w:rPr>
        <w:t>Sự trừu tượng hóa (Abstraction)</w:t>
      </w:r>
      <w:r>
        <w:rPr>
          <w:lang w:val="vi-VN"/>
        </w:rPr>
        <w:t xml:space="preserve">: Nhờ có Protocol, các kỹ sư phần mềm không cần phải biết hàn mạch điện hay chế sóng vô tuyến. Lớp nào làm việc của lớp đó. Phần mềm cứ theo chuẩn tạo ra file dữ liệu, ném xuống cho Protocol tầng dưới xử lý. Điều này giúp hệ thống khổng lồ chia nhỏ để dễ dàng thiết kế và sửa lỗi. </w:t>
      </w:r>
    </w:p>
    <w:p w14:paraId="1C0B36A3" w14:textId="77777777" w:rsidR="00982A92" w:rsidRDefault="00982A92">
      <w:pPr>
        <w:rPr>
          <w:lang w:val="vi-VN"/>
        </w:rPr>
      </w:pPr>
    </w:p>
    <w:p w14:paraId="6244FD84" w14:textId="2BA2B11E" w:rsidR="00550F3D" w:rsidRDefault="00550F3D" w:rsidP="00550F3D">
      <w:pPr>
        <w:pStyle w:val="ListParagraph"/>
        <w:numPr>
          <w:ilvl w:val="0"/>
          <w:numId w:val="3"/>
        </w:numPr>
        <w:rPr>
          <w:lang w:val="vi-VN"/>
        </w:rPr>
      </w:pPr>
      <w:r>
        <w:rPr>
          <w:lang w:val="vi-VN"/>
        </w:rPr>
        <w:t>Vai trò cụ thể của Protocol từng tầng</w:t>
      </w:r>
    </w:p>
    <w:p w14:paraId="715A9C0E" w14:textId="218ADE29" w:rsidR="00550F3D" w:rsidRPr="00550F3D" w:rsidRDefault="00550F3D" w:rsidP="00550F3D">
      <w:pPr>
        <w:rPr>
          <w:lang w:val="vi-VN"/>
        </w:rPr>
      </w:pPr>
      <w:r>
        <w:rPr>
          <w:lang w:val="vi-VN"/>
        </w:rPr>
        <w:t xml:space="preserve">Từ tầng Application đến Data Link đều có các Protocol riêng biệt. Mỗi tầng giải quyết một bài toán cụ thể của quá trình vận chuyển. </w:t>
      </w:r>
    </w:p>
    <w:p w14:paraId="0F85642F" w14:textId="3D8ACEA3" w:rsidR="00982A92" w:rsidRPr="006F7DA7" w:rsidRDefault="006F7DA7" w:rsidP="006F7DA7">
      <w:pPr>
        <w:pStyle w:val="ListParagraph"/>
        <w:numPr>
          <w:ilvl w:val="0"/>
          <w:numId w:val="4"/>
        </w:numPr>
        <w:rPr>
          <w:lang w:val="vi-VN"/>
        </w:rPr>
      </w:pPr>
      <w:r>
        <w:rPr>
          <w:lang w:val="vi-VN"/>
        </w:rPr>
        <w:lastRenderedPageBreak/>
        <w:t>Application Layer Protocols</w:t>
      </w:r>
    </w:p>
    <w:p w14:paraId="68065D29" w14:textId="2B5C881A" w:rsidR="00550F3D" w:rsidRDefault="00596AC7" w:rsidP="00596AC7">
      <w:pPr>
        <w:pStyle w:val="ListParagraph"/>
        <w:numPr>
          <w:ilvl w:val="0"/>
          <w:numId w:val="2"/>
        </w:numPr>
        <w:rPr>
          <w:lang w:val="vi-VN"/>
        </w:rPr>
      </w:pPr>
      <w:r>
        <w:rPr>
          <w:lang w:val="vi-VN"/>
        </w:rPr>
        <w:t>Vai trò: Quyết định mục đích sử dụng của dữ liệu là gì và cách phần mềm tương tác với người dùng.</w:t>
      </w:r>
    </w:p>
    <w:p w14:paraId="3E096A8C" w14:textId="3E41E046" w:rsidR="00596AC7" w:rsidRDefault="00596AC7" w:rsidP="00596AC7">
      <w:pPr>
        <w:pStyle w:val="ListParagraph"/>
        <w:numPr>
          <w:ilvl w:val="0"/>
          <w:numId w:val="2"/>
        </w:numPr>
        <w:rPr>
          <w:lang w:val="vi-VN"/>
        </w:rPr>
      </w:pPr>
      <w:r>
        <w:rPr>
          <w:lang w:val="vi-VN"/>
        </w:rPr>
        <w:t xml:space="preserve">Ví dụ: Giao thức HTTP (định dạng trang web), CFDP (định dạng truyền file vũ trụ). </w:t>
      </w:r>
    </w:p>
    <w:p w14:paraId="0CC5AD0E" w14:textId="1CAEEF8E" w:rsidR="00596AC7" w:rsidRPr="00596AC7" w:rsidRDefault="00596AC7" w:rsidP="00596AC7">
      <w:pPr>
        <w:pStyle w:val="ListParagraph"/>
        <w:numPr>
          <w:ilvl w:val="0"/>
          <w:numId w:val="2"/>
        </w:numPr>
        <w:rPr>
          <w:lang w:val="vi-VN"/>
        </w:rPr>
      </w:pPr>
      <w:r>
        <w:rPr>
          <w:lang w:val="vi-VN"/>
        </w:rPr>
        <w:t>Hành động: “Đây là một file ảnh .JPG chụp bề mặt Sao Hỏa. Tôi muốn chuyển nó cho Trạm mặt đất số 1.”</w:t>
      </w:r>
    </w:p>
    <w:p w14:paraId="0A78CEC7" w14:textId="77777777" w:rsidR="00550F3D" w:rsidRDefault="00550F3D">
      <w:pPr>
        <w:rPr>
          <w:lang w:val="vi-VN"/>
        </w:rPr>
      </w:pPr>
    </w:p>
    <w:p w14:paraId="6C545BE7" w14:textId="0FC20078" w:rsidR="00611F38" w:rsidRPr="00611F38" w:rsidRDefault="00611F38" w:rsidP="00611F38">
      <w:pPr>
        <w:pStyle w:val="ListParagraph"/>
        <w:numPr>
          <w:ilvl w:val="0"/>
          <w:numId w:val="4"/>
        </w:numPr>
        <w:rPr>
          <w:lang w:val="vi-VN"/>
        </w:rPr>
      </w:pPr>
      <w:r>
        <w:rPr>
          <w:lang w:val="vi-VN"/>
        </w:rPr>
        <w:t>Network Layer Protocols</w:t>
      </w:r>
    </w:p>
    <w:p w14:paraId="4428B372" w14:textId="6FB01993" w:rsidR="00611F38" w:rsidRDefault="00611F38" w:rsidP="00611F38">
      <w:pPr>
        <w:pStyle w:val="ListParagraph"/>
        <w:numPr>
          <w:ilvl w:val="0"/>
          <w:numId w:val="2"/>
        </w:numPr>
        <w:rPr>
          <w:lang w:val="vi-VN"/>
        </w:rPr>
      </w:pPr>
      <w:r>
        <w:rPr>
          <w:lang w:val="vi-VN"/>
        </w:rPr>
        <w:t>Vai trò: Quyết định định tuyến (đường đi) và phân mảnh/địa chỉ hóa.</w:t>
      </w:r>
    </w:p>
    <w:p w14:paraId="01C618E9" w14:textId="5EBB28CA" w:rsidR="00611F38" w:rsidRDefault="00611F38" w:rsidP="00611F38">
      <w:pPr>
        <w:pStyle w:val="ListParagraph"/>
        <w:numPr>
          <w:ilvl w:val="0"/>
          <w:numId w:val="2"/>
        </w:numPr>
        <w:rPr>
          <w:lang w:val="vi-VN"/>
        </w:rPr>
      </w:pPr>
      <w:r>
        <w:rPr>
          <w:lang w:val="vi-VN"/>
        </w:rPr>
        <w:t>Ví dụ: IP (Internet Protocol), SPP (Space Packet Protocol).</w:t>
      </w:r>
    </w:p>
    <w:p w14:paraId="59CBFFB8" w14:textId="56DB16DA" w:rsidR="00611F38" w:rsidRPr="00611F38" w:rsidRDefault="00611F38" w:rsidP="00611F38">
      <w:pPr>
        <w:pStyle w:val="ListParagraph"/>
        <w:numPr>
          <w:ilvl w:val="0"/>
          <w:numId w:val="2"/>
        </w:numPr>
        <w:rPr>
          <w:lang w:val="vi-VN"/>
        </w:rPr>
      </w:pPr>
      <w:r>
        <w:rPr>
          <w:lang w:val="vi-VN"/>
        </w:rPr>
        <w:t>Hành động: “File ảnh này to quá, tôi phải băm nó ra thành các Gói tin (Packets). Gói này sẽ đi theo đường rẽ trái qua vệ tinh Rơ-le số 2, gửi đến địa chỉ APID 105.”</w:t>
      </w:r>
    </w:p>
    <w:p w14:paraId="594EDB96" w14:textId="77777777" w:rsidR="00611F38" w:rsidRPr="00611F38" w:rsidRDefault="00611F38" w:rsidP="00611F38">
      <w:pPr>
        <w:rPr>
          <w:lang w:val="vi-VN"/>
        </w:rPr>
      </w:pPr>
    </w:p>
    <w:p w14:paraId="26EBF311" w14:textId="71972BD5" w:rsidR="00982A92" w:rsidRPr="00611F38" w:rsidRDefault="00611F38" w:rsidP="00611F38">
      <w:pPr>
        <w:pStyle w:val="ListParagraph"/>
        <w:numPr>
          <w:ilvl w:val="0"/>
          <w:numId w:val="4"/>
        </w:numPr>
        <w:rPr>
          <w:lang w:val="vi-VN"/>
        </w:rPr>
      </w:pPr>
      <w:r>
        <w:rPr>
          <w:lang w:val="vi-VN"/>
        </w:rPr>
        <w:t>Transport Layer Protocols</w:t>
      </w:r>
    </w:p>
    <w:p w14:paraId="466F8FC4" w14:textId="37121208" w:rsidR="00982A92" w:rsidRDefault="00611F38">
      <w:pPr>
        <w:rPr>
          <w:lang w:val="vi-VN"/>
        </w:rPr>
      </w:pPr>
      <w:r>
        <w:rPr>
          <w:lang w:val="vi-VN"/>
        </w:rPr>
        <w:t>Nằm xen kẽ giữa Application &amp; Network.</w:t>
      </w:r>
    </w:p>
    <w:p w14:paraId="57A34442" w14:textId="546E8644" w:rsidR="00611F38" w:rsidRDefault="00611F38" w:rsidP="00611F38">
      <w:pPr>
        <w:pStyle w:val="ListParagraph"/>
        <w:numPr>
          <w:ilvl w:val="0"/>
          <w:numId w:val="2"/>
        </w:numPr>
        <w:rPr>
          <w:lang w:val="vi-VN"/>
        </w:rPr>
      </w:pPr>
      <w:r>
        <w:rPr>
          <w:lang w:val="vi-VN"/>
        </w:rPr>
        <w:t xml:space="preserve">Vai trò: Kiểm soát chất lượng và độ tin cậy của chuyến đi. </w:t>
      </w:r>
    </w:p>
    <w:p w14:paraId="3D04AEE8" w14:textId="4273A04C" w:rsidR="00611F38" w:rsidRDefault="00611F38" w:rsidP="00611F38">
      <w:pPr>
        <w:pStyle w:val="ListParagraph"/>
        <w:numPr>
          <w:ilvl w:val="0"/>
          <w:numId w:val="2"/>
        </w:numPr>
        <w:rPr>
          <w:lang w:val="vi-VN"/>
        </w:rPr>
      </w:pPr>
      <w:r>
        <w:rPr>
          <w:lang w:val="vi-VN"/>
        </w:rPr>
        <w:t xml:space="preserve">Ví dụ: TCP (truyền đảm bảo, có xác nhận), UDP (truyền livestream nhanh, chấp nhận mất mát), LTP (truyền có độ trễ cao). </w:t>
      </w:r>
    </w:p>
    <w:p w14:paraId="73C94EA1" w14:textId="41C179A5" w:rsidR="00611F38" w:rsidRPr="00611F38" w:rsidRDefault="00611F38" w:rsidP="00611F38">
      <w:pPr>
        <w:pStyle w:val="ListParagraph"/>
        <w:numPr>
          <w:ilvl w:val="0"/>
          <w:numId w:val="2"/>
        </w:numPr>
        <w:rPr>
          <w:lang w:val="vi-VN"/>
        </w:rPr>
      </w:pPr>
      <w:r>
        <w:rPr>
          <w:lang w:val="vi-VN"/>
        </w:rPr>
        <w:t>Hành động: “Tôi phải đánh số thứ tự gói tin. Nếu sau 30 phút không thấy trạm mặt đất báo đã nhận được gói số 4, tôi sẽ tự động gửi lại gói đó.”</w:t>
      </w:r>
    </w:p>
    <w:p w14:paraId="04CC079F" w14:textId="77777777" w:rsidR="00611F38" w:rsidRDefault="00611F38">
      <w:pPr>
        <w:rPr>
          <w:lang w:val="vi-VN"/>
        </w:rPr>
      </w:pPr>
    </w:p>
    <w:p w14:paraId="4C52D622" w14:textId="12646546" w:rsidR="00611F38" w:rsidRPr="00611F38" w:rsidRDefault="00611F38" w:rsidP="00611F38">
      <w:pPr>
        <w:pStyle w:val="ListParagraph"/>
        <w:numPr>
          <w:ilvl w:val="0"/>
          <w:numId w:val="4"/>
        </w:numPr>
        <w:rPr>
          <w:lang w:val="vi-VN"/>
        </w:rPr>
      </w:pPr>
      <w:r>
        <w:rPr>
          <w:lang w:val="vi-VN"/>
        </w:rPr>
        <w:t>Data Link Layer Protocols</w:t>
      </w:r>
    </w:p>
    <w:p w14:paraId="017F62D0" w14:textId="54F532B0" w:rsidR="00611F38" w:rsidRDefault="00611F38" w:rsidP="00611F38">
      <w:pPr>
        <w:pStyle w:val="ListParagraph"/>
        <w:numPr>
          <w:ilvl w:val="0"/>
          <w:numId w:val="2"/>
        </w:numPr>
        <w:rPr>
          <w:lang w:val="vi-VN"/>
        </w:rPr>
      </w:pPr>
      <w:r>
        <w:rPr>
          <w:lang w:val="vi-VN"/>
        </w:rPr>
        <w:t xml:space="preserve">Vai trò: Quyết định cách đóng gói dữ liệu vào các Transfer Frame cố định để đi qua một môi trường cụ thể (cáp đồng, cáp quang, hoặc sóng radio vô tuyến), và kiểm tra lỗi do môi tường vật lý gây ra. </w:t>
      </w:r>
    </w:p>
    <w:p w14:paraId="55CF9E20" w14:textId="1550CD09" w:rsidR="00611F38" w:rsidRDefault="00611F38" w:rsidP="00611F38">
      <w:pPr>
        <w:pStyle w:val="ListParagraph"/>
        <w:numPr>
          <w:ilvl w:val="0"/>
          <w:numId w:val="2"/>
        </w:numPr>
        <w:rPr>
          <w:lang w:val="vi-VN"/>
        </w:rPr>
      </w:pPr>
      <w:r>
        <w:rPr>
          <w:lang w:val="vi-VN"/>
        </w:rPr>
        <w:t>Ví dụ: TM (Telemetry), Ethernet, Wi-FI (802.11).</w:t>
      </w:r>
    </w:p>
    <w:p w14:paraId="5E3166E6" w14:textId="457B910E" w:rsidR="00611F38" w:rsidRPr="00611F38" w:rsidRDefault="00611F38" w:rsidP="00611F38">
      <w:pPr>
        <w:pStyle w:val="ListParagraph"/>
        <w:numPr>
          <w:ilvl w:val="0"/>
          <w:numId w:val="2"/>
        </w:numPr>
        <w:rPr>
          <w:lang w:val="vi-VN"/>
        </w:rPr>
      </w:pPr>
      <w:r>
        <w:rPr>
          <w:lang w:val="vi-VN"/>
        </w:rPr>
        <w:t>Hành động: “Dù các gói tin dài ngắn thế nào, tôi phải nhét chúng vào các Transfer Frame dài đúng 1024 bytes. Tôi sẽ gắn thêm mã đồng bộ ở đầu và hàm toán học sửa lỗi ở đuôi để chống lại nhiễu bức xạ Mặt Trời trước khi ném nó xuống ăng-ten.”</w:t>
      </w:r>
    </w:p>
    <w:p w14:paraId="170B8A6F" w14:textId="77777777" w:rsidR="00982A92" w:rsidRDefault="00982A92">
      <w:pPr>
        <w:rPr>
          <w:lang w:val="vi-VN"/>
        </w:rPr>
      </w:pPr>
    </w:p>
    <w:p w14:paraId="1D1ADCD8" w14:textId="77777777" w:rsidR="004A4E8D" w:rsidRDefault="004A4E8D">
      <w:pPr>
        <w:rPr>
          <w:lang w:val="vi-VN"/>
        </w:rPr>
      </w:pPr>
    </w:p>
    <w:p w14:paraId="58B1F7B7" w14:textId="77777777" w:rsidR="004A4E8D" w:rsidRDefault="004A4E8D">
      <w:pPr>
        <w:rPr>
          <w:lang w:val="vi-VN"/>
        </w:rPr>
      </w:pPr>
    </w:p>
    <w:p w14:paraId="467EB291" w14:textId="77777777" w:rsidR="004A4E8D" w:rsidRDefault="004A4E8D">
      <w:pPr>
        <w:rPr>
          <w:lang w:val="vi-VN"/>
        </w:rPr>
      </w:pPr>
    </w:p>
    <w:p w14:paraId="4C801D9D" w14:textId="7BA6DC94" w:rsidR="004A4E8D" w:rsidRPr="005A6779" w:rsidRDefault="001D3BA9" w:rsidP="001D3BA9">
      <w:pPr>
        <w:pStyle w:val="ListParagraph"/>
        <w:numPr>
          <w:ilvl w:val="0"/>
          <w:numId w:val="1"/>
        </w:numPr>
        <w:rPr>
          <w:b/>
          <w:bCs/>
          <w:lang w:val="vi-VN"/>
        </w:rPr>
      </w:pPr>
      <w:r w:rsidRPr="005A6779">
        <w:rPr>
          <w:b/>
          <w:bCs/>
          <w:lang w:val="vi-VN"/>
        </w:rPr>
        <w:lastRenderedPageBreak/>
        <w:t>Overview of Space Communications Protocols</w:t>
      </w:r>
    </w:p>
    <w:p w14:paraId="2520F982" w14:textId="77777777" w:rsidR="004A4E8D" w:rsidRDefault="004A4E8D">
      <w:pPr>
        <w:rPr>
          <w:lang w:val="vi-VN"/>
        </w:rPr>
      </w:pPr>
    </w:p>
    <w:p w14:paraId="4C3B8EB9" w14:textId="77777777" w:rsidR="005A6779" w:rsidRDefault="005A6779">
      <w:pPr>
        <w:rPr>
          <w:lang w:val="vi-VN"/>
        </w:rPr>
      </w:pPr>
    </w:p>
    <w:p w14:paraId="46ABDB33" w14:textId="77777777" w:rsidR="005A6779" w:rsidRDefault="005A6779">
      <w:pPr>
        <w:rPr>
          <w:lang w:val="vi-VN"/>
        </w:rPr>
      </w:pPr>
    </w:p>
    <w:p w14:paraId="3E4EE749" w14:textId="77777777" w:rsidR="005A6779" w:rsidRDefault="005A6779">
      <w:pPr>
        <w:rPr>
          <w:lang w:val="vi-VN"/>
        </w:rPr>
      </w:pPr>
    </w:p>
    <w:p w14:paraId="024A444D" w14:textId="77777777" w:rsidR="005A6779" w:rsidRDefault="005A6779">
      <w:pPr>
        <w:rPr>
          <w:lang w:val="vi-VN"/>
        </w:rPr>
      </w:pPr>
    </w:p>
    <w:p w14:paraId="0536819B" w14:textId="77777777" w:rsidR="004A4E8D" w:rsidRPr="004A4E8D" w:rsidRDefault="004A4E8D">
      <w:pPr>
        <w:rPr>
          <w:lang w:val="vi-VN"/>
        </w:rPr>
      </w:pPr>
    </w:p>
    <w:sectPr w:rsidR="004A4E8D" w:rsidRPr="004A4E8D" w:rsidSect="006D7A84">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6424"/>
    <w:multiLevelType w:val="hybridMultilevel"/>
    <w:tmpl w:val="3B46672C"/>
    <w:lvl w:ilvl="0" w:tplc="6EEE39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D54BA"/>
    <w:multiLevelType w:val="hybridMultilevel"/>
    <w:tmpl w:val="F2B83D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11E40"/>
    <w:multiLevelType w:val="hybridMultilevel"/>
    <w:tmpl w:val="C73CF102"/>
    <w:lvl w:ilvl="0" w:tplc="382091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B60D3"/>
    <w:multiLevelType w:val="hybridMultilevel"/>
    <w:tmpl w:val="4942B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6900270">
    <w:abstractNumId w:val="0"/>
  </w:num>
  <w:num w:numId="2" w16cid:durableId="1008563074">
    <w:abstractNumId w:val="2"/>
  </w:num>
  <w:num w:numId="3" w16cid:durableId="1383864008">
    <w:abstractNumId w:val="3"/>
  </w:num>
  <w:num w:numId="4" w16cid:durableId="885413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8D"/>
    <w:rsid w:val="001D3BA9"/>
    <w:rsid w:val="00217649"/>
    <w:rsid w:val="00330D14"/>
    <w:rsid w:val="004A4E8D"/>
    <w:rsid w:val="00550F3D"/>
    <w:rsid w:val="00571B92"/>
    <w:rsid w:val="00596AC7"/>
    <w:rsid w:val="005A6779"/>
    <w:rsid w:val="00611F38"/>
    <w:rsid w:val="006D7A84"/>
    <w:rsid w:val="006F7DA7"/>
    <w:rsid w:val="00777A6E"/>
    <w:rsid w:val="008D1D78"/>
    <w:rsid w:val="00944BF5"/>
    <w:rsid w:val="009577FF"/>
    <w:rsid w:val="00982A92"/>
    <w:rsid w:val="009F6AAC"/>
    <w:rsid w:val="00B54823"/>
    <w:rsid w:val="00BD1D83"/>
    <w:rsid w:val="00C65512"/>
    <w:rsid w:val="00CB77BE"/>
    <w:rsid w:val="00DD1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CFD9"/>
  <w15:chartTrackingRefBased/>
  <w15:docId w15:val="{84878294-4232-4E49-9920-D5B1AC05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E8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A4E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4E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4E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4E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4E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4E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E8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A4E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4E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4E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4E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4E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4E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4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E8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A4E8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A4E8D"/>
    <w:pPr>
      <w:spacing w:before="160"/>
      <w:jc w:val="center"/>
    </w:pPr>
    <w:rPr>
      <w:i/>
      <w:iCs/>
      <w:color w:val="404040" w:themeColor="text1" w:themeTint="BF"/>
    </w:rPr>
  </w:style>
  <w:style w:type="character" w:customStyle="1" w:styleId="QuoteChar">
    <w:name w:val="Quote Char"/>
    <w:basedOn w:val="DefaultParagraphFont"/>
    <w:link w:val="Quote"/>
    <w:uiPriority w:val="29"/>
    <w:rsid w:val="004A4E8D"/>
    <w:rPr>
      <w:i/>
      <w:iCs/>
      <w:color w:val="404040" w:themeColor="text1" w:themeTint="BF"/>
    </w:rPr>
  </w:style>
  <w:style w:type="paragraph" w:styleId="ListParagraph">
    <w:name w:val="List Paragraph"/>
    <w:basedOn w:val="Normal"/>
    <w:uiPriority w:val="34"/>
    <w:qFormat/>
    <w:rsid w:val="004A4E8D"/>
    <w:pPr>
      <w:ind w:left="720"/>
      <w:contextualSpacing/>
    </w:pPr>
  </w:style>
  <w:style w:type="character" w:styleId="IntenseEmphasis">
    <w:name w:val="Intense Emphasis"/>
    <w:basedOn w:val="DefaultParagraphFont"/>
    <w:uiPriority w:val="21"/>
    <w:qFormat/>
    <w:rsid w:val="004A4E8D"/>
    <w:rPr>
      <w:i/>
      <w:iCs/>
      <w:color w:val="0F4761" w:themeColor="accent1" w:themeShade="BF"/>
    </w:rPr>
  </w:style>
  <w:style w:type="paragraph" w:styleId="IntenseQuote">
    <w:name w:val="Intense Quote"/>
    <w:basedOn w:val="Normal"/>
    <w:next w:val="Normal"/>
    <w:link w:val="IntenseQuoteChar"/>
    <w:uiPriority w:val="30"/>
    <w:qFormat/>
    <w:rsid w:val="004A4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E8D"/>
    <w:rPr>
      <w:i/>
      <w:iCs/>
      <w:color w:val="0F4761" w:themeColor="accent1" w:themeShade="BF"/>
    </w:rPr>
  </w:style>
  <w:style w:type="character" w:styleId="IntenseReference">
    <w:name w:val="Intense Reference"/>
    <w:basedOn w:val="DefaultParagraphFont"/>
    <w:uiPriority w:val="32"/>
    <w:qFormat/>
    <w:rsid w:val="004A4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Tráng</dc:creator>
  <cp:keywords/>
  <dc:description/>
  <cp:lastModifiedBy>Nguyễn Văn Tráng</cp:lastModifiedBy>
  <cp:revision>15</cp:revision>
  <dcterms:created xsi:type="dcterms:W3CDTF">2026-06-05T15:08:00Z</dcterms:created>
  <dcterms:modified xsi:type="dcterms:W3CDTF">2026-06-05T16:19:00Z</dcterms:modified>
</cp:coreProperties>
</file>