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NVTienOfficial/CS300-19CTT1-WebReviewRestaurant (github.com)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VTienOfficial/CS300-19CTT1-WebReviewRestaur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