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13549" w14:textId="69909CBD" w:rsidR="0040274A" w:rsidRPr="00422C8D" w:rsidRDefault="00AE5E46" w:rsidP="00632F28">
      <w:pPr>
        <w:pStyle w:val="Title"/>
        <w:spacing w:line="240" w:lineRule="auto"/>
        <w:rPr>
          <w:sz w:val="36"/>
          <w:szCs w:val="36"/>
        </w:rPr>
      </w:pPr>
      <w:r w:rsidRPr="00422C8D">
        <w:rPr>
          <w:sz w:val="36"/>
          <w:szCs w:val="36"/>
        </w:rPr>
        <w:t>ITEC31041 – Mobile Platform applications</w:t>
      </w:r>
    </w:p>
    <w:p w14:paraId="750FBE5F" w14:textId="7B65F9ED" w:rsidR="0089777F" w:rsidRPr="00C9751F" w:rsidRDefault="0040274A" w:rsidP="00632F28">
      <w:pPr>
        <w:spacing w:line="240" w:lineRule="auto"/>
        <w:rPr>
          <w:b/>
          <w:bCs/>
          <w:color w:val="FFFFFF" w:themeColor="background1"/>
        </w:rPr>
      </w:pPr>
      <w:r w:rsidRPr="00C9751F">
        <w:rPr>
          <w:b/>
          <w:bCs/>
          <w:color w:val="FFFFFF" w:themeColor="background1"/>
        </w:rPr>
        <w:t>Name</w:t>
      </w:r>
      <w:proofErr w:type="gramStart"/>
      <w:r w:rsidRPr="00C9751F">
        <w:rPr>
          <w:b/>
          <w:bCs/>
          <w:color w:val="FFFFFF" w:themeColor="background1"/>
        </w:rPr>
        <w:t xml:space="preserve">: </w:t>
      </w:r>
      <w:r w:rsidRPr="00C9751F">
        <w:rPr>
          <w:b/>
          <w:bCs/>
          <w:color w:val="FFFFFF" w:themeColor="background1"/>
        </w:rPr>
        <w:tab/>
      </w:r>
      <w:r w:rsidR="00EF3078">
        <w:rPr>
          <w:b/>
          <w:bCs/>
          <w:color w:val="FFFFFF" w:themeColor="background1"/>
        </w:rPr>
        <w:t>TOBENNA</w:t>
      </w:r>
      <w:proofErr w:type="gramEnd"/>
      <w:r w:rsidR="00EF3078">
        <w:rPr>
          <w:b/>
          <w:bCs/>
          <w:color w:val="FFFFFF" w:themeColor="background1"/>
        </w:rPr>
        <w:t xml:space="preserve"> NWAFOR</w:t>
      </w:r>
      <w:r w:rsidRPr="00C9751F">
        <w:rPr>
          <w:b/>
          <w:bCs/>
          <w:color w:val="FFFFFF" w:themeColor="background1"/>
        </w:rPr>
        <w:tab/>
      </w:r>
      <w:r w:rsidRPr="00C9751F">
        <w:rPr>
          <w:b/>
          <w:bCs/>
          <w:color w:val="FFFFFF" w:themeColor="background1"/>
        </w:rPr>
        <w:tab/>
      </w:r>
      <w:r w:rsidRPr="00C9751F">
        <w:rPr>
          <w:b/>
          <w:bCs/>
          <w:color w:val="FFFFFF" w:themeColor="background1"/>
        </w:rPr>
        <w:tab/>
      </w:r>
      <w:r w:rsidRPr="00C9751F">
        <w:rPr>
          <w:b/>
          <w:bCs/>
          <w:color w:val="FFFFFF" w:themeColor="background1"/>
        </w:rPr>
        <w:tab/>
      </w:r>
      <w:r w:rsidRPr="00C9751F">
        <w:rPr>
          <w:b/>
          <w:bCs/>
          <w:color w:val="FFFFFF" w:themeColor="background1"/>
        </w:rPr>
        <w:tab/>
        <w:t xml:space="preserve">Student ID: </w:t>
      </w:r>
      <w:r w:rsidR="00E0401F" w:rsidRPr="00C9751F">
        <w:rPr>
          <w:b/>
          <w:bCs/>
          <w:noProof/>
          <w:color w:val="FFFFFF" w:themeColor="background1"/>
        </w:rPr>
        <mc:AlternateContent>
          <mc:Choice Requires="wps">
            <w:drawing>
              <wp:anchor distT="0" distB="0" distL="114300" distR="114300" simplePos="0" relativeHeight="251659264" behindDoc="1" locked="1" layoutInCell="1" allowOverlap="1" wp14:anchorId="191B69EB" wp14:editId="7E5D82A7">
                <wp:simplePos x="0" y="0"/>
                <wp:positionH relativeFrom="page">
                  <wp:align>right</wp:align>
                </wp:positionH>
                <wp:positionV relativeFrom="page">
                  <wp:align>top</wp:align>
                </wp:positionV>
                <wp:extent cx="7772400" cy="1289050"/>
                <wp:effectExtent l="0" t="0" r="0" b="6350"/>
                <wp:wrapNone/>
                <wp:docPr id="68" name="Rectangle 6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128905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2C26B2" id="Rectangle 68" o:spid="_x0000_s1026" alt="&quot;&quot;" style="position:absolute;margin-left:560.8pt;margin-top:0;width:612pt;height:101.5pt;z-index:-251657216;visibility:visible;mso-wrap-style:square;mso-width-percent:0;mso-height-percent:0;mso-wrap-distance-left:9pt;mso-wrap-distance-top:0;mso-wrap-distance-right:9pt;mso-wrap-distance-bottom:0;mso-position-horizontal:right;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" fillcolor="#4472c4 [3204]" stroked="f" strokeweight="1pt">
                <w10:wrap anchorx="page" anchory="page"/>
                <w10:anchorlock/>
              </v:rect>
            </w:pict>
          </mc:Fallback>
        </mc:AlternateContent>
      </w:r>
      <w:r w:rsidR="00EF3078">
        <w:rPr>
          <w:b/>
          <w:bCs/>
          <w:color w:val="FFFFFF" w:themeColor="background1"/>
        </w:rPr>
        <w:t>N1205091</w:t>
      </w:r>
    </w:p>
    <w:p w14:paraId="59F6C1BC" w14:textId="77777777" w:rsidR="00422C8D" w:rsidRDefault="00422C8D" w:rsidP="00632F28">
      <w:pPr>
        <w:spacing w:line="240" w:lineRule="auto"/>
      </w:pPr>
    </w:p>
    <w:p w14:paraId="35678997" w14:textId="16C445F4" w:rsidR="00017EFD" w:rsidRDefault="003E05FA" w:rsidP="00632F28">
      <w:pPr>
        <w:pStyle w:val="Heading1"/>
        <w:spacing w:line="240" w:lineRule="auto"/>
      </w:pPr>
      <w:r>
        <w:t>App proposal</w:t>
      </w:r>
      <w:r w:rsidR="00B33934">
        <w:t xml:space="preserve"> and impact</w:t>
      </w:r>
    </w:p>
    <w:p w14:paraId="06C5192D" w14:textId="736EE42F" w:rsidR="0053146A" w:rsidRPr="00E523E6" w:rsidRDefault="00D62237" w:rsidP="00632F28">
      <w:pPr>
        <w:spacing w:line="240" w:lineRule="auto"/>
        <w:jc w:val="center"/>
        <w:rPr>
          <w:b/>
          <w:bCs/>
          <w:sz w:val="32"/>
          <w:szCs w:val="32"/>
        </w:rPr>
      </w:pPr>
      <w:r w:rsidRPr="00E523E6">
        <w:rPr>
          <w:b/>
          <w:bCs/>
          <w:sz w:val="32"/>
          <w:szCs w:val="32"/>
        </w:rPr>
        <w:t>NTU HUNT APP</w:t>
      </w:r>
    </w:p>
    <w:p w14:paraId="50A52DE6" w14:textId="77777777" w:rsidR="0053146A" w:rsidRDefault="0053146A" w:rsidP="00632F28">
      <w:pPr>
        <w:spacing w:line="240" w:lineRule="auto"/>
        <w:rPr>
          <w:sz w:val="24"/>
          <w:szCs w:val="24"/>
          <w:u w:val="single"/>
        </w:rPr>
      </w:pPr>
    </w:p>
    <w:p w14:paraId="7120A155" w14:textId="52639057" w:rsidR="00117884" w:rsidRPr="00C92513" w:rsidRDefault="00A2762A" w:rsidP="00632F28">
      <w:pPr>
        <w:spacing w:line="240" w:lineRule="auto"/>
        <w:rPr>
          <w:b/>
          <w:bCs/>
          <w:sz w:val="28"/>
          <w:szCs w:val="28"/>
        </w:rPr>
      </w:pPr>
      <w:r w:rsidRPr="00C92513">
        <w:rPr>
          <w:b/>
          <w:bCs/>
          <w:sz w:val="28"/>
          <w:szCs w:val="28"/>
        </w:rPr>
        <w:t>Background Context</w:t>
      </w:r>
    </w:p>
    <w:p w14:paraId="0AC4F79A" w14:textId="4EE361D0" w:rsidR="003156D2" w:rsidRPr="00A02207" w:rsidRDefault="003156D2" w:rsidP="00632F28">
      <w:pPr>
        <w:spacing w:line="240" w:lineRule="auto"/>
        <w:rPr>
          <w:sz w:val="22"/>
          <w:szCs w:val="22"/>
        </w:rPr>
      </w:pPr>
      <w:r w:rsidRPr="00A02207">
        <w:rPr>
          <w:sz w:val="22"/>
          <w:szCs w:val="22"/>
        </w:rPr>
        <w:t>University campuses are often vast, complex environments filled with diverse facilities, buildings, and services</w:t>
      </w:r>
      <w:r w:rsidR="00076EDC" w:rsidRPr="00A02207">
        <w:rPr>
          <w:sz w:val="22"/>
          <w:szCs w:val="22"/>
        </w:rPr>
        <w:t>. N</w:t>
      </w:r>
      <w:r w:rsidRPr="00A02207">
        <w:rPr>
          <w:sz w:val="22"/>
          <w:szCs w:val="22"/>
        </w:rPr>
        <w:t xml:space="preserve">avigating this space can feel overwhelming, especially </w:t>
      </w:r>
      <w:r w:rsidR="001E4DA9" w:rsidRPr="00A02207">
        <w:rPr>
          <w:sz w:val="22"/>
          <w:szCs w:val="22"/>
        </w:rPr>
        <w:t>for new students</w:t>
      </w:r>
      <w:r w:rsidRPr="00A02207">
        <w:rPr>
          <w:sz w:val="22"/>
          <w:szCs w:val="22"/>
        </w:rPr>
        <w:t xml:space="preserve"> </w:t>
      </w:r>
      <w:r w:rsidR="001E4DA9" w:rsidRPr="00A02207">
        <w:rPr>
          <w:sz w:val="22"/>
          <w:szCs w:val="22"/>
        </w:rPr>
        <w:t>that</w:t>
      </w:r>
      <w:r w:rsidRPr="00A02207">
        <w:rPr>
          <w:sz w:val="22"/>
          <w:szCs w:val="22"/>
        </w:rPr>
        <w:t xml:space="preserve"> are adjusting to academic and social life. The sheer scale and unfamiliarity of the campus can discourage exploration, leading many students to stick to the most direct and familiar routes between lecture halls, dormitories, and cafeterias</w:t>
      </w:r>
      <w:r w:rsidR="001E4DA9" w:rsidRPr="00A02207">
        <w:rPr>
          <w:sz w:val="22"/>
          <w:szCs w:val="22"/>
        </w:rPr>
        <w:t xml:space="preserve"> </w:t>
      </w:r>
      <w:r w:rsidR="002C69B3" w:rsidRPr="00A02207">
        <w:rPr>
          <w:sz w:val="22"/>
          <w:szCs w:val="22"/>
        </w:rPr>
        <w:t>without ever detouring</w:t>
      </w:r>
      <w:r w:rsidRPr="00A02207">
        <w:rPr>
          <w:sz w:val="22"/>
          <w:szCs w:val="22"/>
        </w:rPr>
        <w:t>.</w:t>
      </w:r>
    </w:p>
    <w:p w14:paraId="70CC4234" w14:textId="77777777" w:rsidR="003156D2" w:rsidRPr="00A02207" w:rsidRDefault="003156D2" w:rsidP="00632F28">
      <w:pPr>
        <w:spacing w:line="240" w:lineRule="auto"/>
        <w:rPr>
          <w:sz w:val="22"/>
          <w:szCs w:val="22"/>
        </w:rPr>
      </w:pPr>
      <w:r w:rsidRPr="00A02207">
        <w:rPr>
          <w:sz w:val="22"/>
          <w:szCs w:val="22"/>
        </w:rPr>
        <w:t>Once these routines are established, students rarely deviate from them, which means large parts of the campus remain undiscovered throughout their entire course. This lack of exploration results in missed opportunities to discover hidden resources, social spaces, and recreational facilities that could enrich their university experience.</w:t>
      </w:r>
    </w:p>
    <w:p w14:paraId="1FCEFE71" w14:textId="37AABA37" w:rsidR="003156D2" w:rsidRPr="00A02207" w:rsidRDefault="006A4854" w:rsidP="00632F28">
      <w:pPr>
        <w:spacing w:line="240" w:lineRule="auto"/>
        <w:rPr>
          <w:sz w:val="22"/>
          <w:szCs w:val="22"/>
        </w:rPr>
      </w:pPr>
      <w:r w:rsidRPr="00A02207">
        <w:rPr>
          <w:sz w:val="22"/>
          <w:szCs w:val="22"/>
        </w:rPr>
        <w:t>Due to such</w:t>
      </w:r>
      <w:r w:rsidR="003156D2" w:rsidRPr="00A02207">
        <w:rPr>
          <w:sz w:val="22"/>
          <w:szCs w:val="22"/>
        </w:rPr>
        <w:t xml:space="preserve">, many students remain unaware of valuable facilities such as libraries, study hubs, counseling services, and sports complexes. Campus events, clubs, and societies may also be overlooked if students are not actively engaging </w:t>
      </w:r>
      <w:r w:rsidR="00A63A9C" w:rsidRPr="00A02207">
        <w:rPr>
          <w:sz w:val="22"/>
          <w:szCs w:val="22"/>
        </w:rPr>
        <w:t>in</w:t>
      </w:r>
      <w:r w:rsidR="003156D2" w:rsidRPr="00A02207">
        <w:rPr>
          <w:sz w:val="22"/>
          <w:szCs w:val="22"/>
        </w:rPr>
        <w:t xml:space="preserve"> different areas. This reduces the richness of the university experience and limits personal growth outside of academics.</w:t>
      </w:r>
    </w:p>
    <w:p w14:paraId="4B132A7C" w14:textId="0C28C9D5" w:rsidR="00117884" w:rsidRPr="00A02207" w:rsidRDefault="003156D2" w:rsidP="00632F28">
      <w:pPr>
        <w:spacing w:line="240" w:lineRule="auto"/>
        <w:rPr>
          <w:sz w:val="22"/>
          <w:szCs w:val="22"/>
        </w:rPr>
      </w:pPr>
      <w:r w:rsidRPr="00A02207">
        <w:rPr>
          <w:sz w:val="22"/>
          <w:szCs w:val="22"/>
        </w:rPr>
        <w:t xml:space="preserve">Ultimately, lack of exploration can contribute to isolation, reduced physical activity, and weaker connections to the wider student community. Students may graduate without ever experiencing the </w:t>
      </w:r>
      <w:r w:rsidR="004C0E11" w:rsidRPr="00A02207">
        <w:rPr>
          <w:sz w:val="22"/>
          <w:szCs w:val="22"/>
        </w:rPr>
        <w:t>entirety</w:t>
      </w:r>
      <w:r w:rsidRPr="00A02207">
        <w:rPr>
          <w:sz w:val="22"/>
          <w:szCs w:val="22"/>
        </w:rPr>
        <w:t xml:space="preserve"> of opportunities their campus provides. This</w:t>
      </w:r>
      <w:r w:rsidR="004C0E11" w:rsidRPr="00A02207">
        <w:rPr>
          <w:sz w:val="22"/>
          <w:szCs w:val="22"/>
        </w:rPr>
        <w:t xml:space="preserve"> does</w:t>
      </w:r>
      <w:r w:rsidRPr="00A02207">
        <w:rPr>
          <w:sz w:val="22"/>
          <w:szCs w:val="22"/>
        </w:rPr>
        <w:t xml:space="preserve"> not only </w:t>
      </w:r>
      <w:r w:rsidR="00672CBB" w:rsidRPr="00A02207">
        <w:rPr>
          <w:sz w:val="22"/>
          <w:szCs w:val="22"/>
        </w:rPr>
        <w:t>affect</w:t>
      </w:r>
      <w:r w:rsidRPr="00A02207">
        <w:rPr>
          <w:sz w:val="22"/>
          <w:szCs w:val="22"/>
        </w:rPr>
        <w:t xml:space="preserve"> individual wellbeing but also diminishes the </w:t>
      </w:r>
      <w:r w:rsidR="004C0E11" w:rsidRPr="00A02207">
        <w:rPr>
          <w:sz w:val="22"/>
          <w:szCs w:val="22"/>
        </w:rPr>
        <w:t>richness</w:t>
      </w:r>
      <w:r w:rsidRPr="00A02207">
        <w:rPr>
          <w:sz w:val="22"/>
          <w:szCs w:val="22"/>
        </w:rPr>
        <w:t xml:space="preserve"> of campus </w:t>
      </w:r>
      <w:proofErr w:type="gramStart"/>
      <w:r w:rsidRPr="00A02207">
        <w:rPr>
          <w:sz w:val="22"/>
          <w:szCs w:val="22"/>
        </w:rPr>
        <w:t>culture as a whole</w:t>
      </w:r>
      <w:proofErr w:type="gramEnd"/>
      <w:r w:rsidRPr="00A02207">
        <w:rPr>
          <w:sz w:val="22"/>
          <w:szCs w:val="22"/>
        </w:rPr>
        <w:t>.</w:t>
      </w:r>
    </w:p>
    <w:p w14:paraId="6478850E" w14:textId="3266DAFC" w:rsidR="007E1E23" w:rsidRPr="00C92513" w:rsidRDefault="007E1E23" w:rsidP="00632F28">
      <w:pPr>
        <w:spacing w:line="240" w:lineRule="auto"/>
        <w:rPr>
          <w:b/>
          <w:bCs/>
          <w:sz w:val="28"/>
          <w:szCs w:val="28"/>
        </w:rPr>
      </w:pPr>
      <w:r w:rsidRPr="00C92513">
        <w:rPr>
          <w:b/>
          <w:bCs/>
          <w:sz w:val="28"/>
          <w:szCs w:val="28"/>
        </w:rPr>
        <w:t>App Proposal</w:t>
      </w:r>
    </w:p>
    <w:p w14:paraId="2C300ACB" w14:textId="0B9D2A9A" w:rsidR="007E620C" w:rsidRPr="00A02207" w:rsidRDefault="007E620C" w:rsidP="00632F28">
      <w:pPr>
        <w:spacing w:line="240" w:lineRule="auto"/>
        <w:rPr>
          <w:sz w:val="22"/>
          <w:szCs w:val="22"/>
        </w:rPr>
      </w:pPr>
      <w:r w:rsidRPr="00A02207">
        <w:rPr>
          <w:sz w:val="22"/>
          <w:szCs w:val="22"/>
        </w:rPr>
        <w:t xml:space="preserve">The NTU Hunt app is a GPS-based treasure hunt platform designed to gamify exploration of Nottingham Trent University’s campuses. By turning the campus into an interactive playground, the app encourages students to discover facilities, </w:t>
      </w:r>
      <w:r w:rsidR="008817DC" w:rsidRPr="00A02207">
        <w:rPr>
          <w:sz w:val="22"/>
          <w:szCs w:val="22"/>
        </w:rPr>
        <w:t>health competition amongst friends</w:t>
      </w:r>
      <w:r w:rsidRPr="00A02207">
        <w:rPr>
          <w:sz w:val="22"/>
          <w:szCs w:val="22"/>
        </w:rPr>
        <w:t>, and engage in healthy physical activity. Students can participate in hunts individually or as part of a team, fostering collaboration, communication, and friendly competition. Each hunt is guided by real-time GPS navigation, with themed challenges such as “Library Quest,” “Sports Challenge,” or “Hidden History of NTU” that highlight different aspects of campus life.</w:t>
      </w:r>
    </w:p>
    <w:p w14:paraId="0F317D5B" w14:textId="405560DA" w:rsidR="00803305" w:rsidRPr="00A02207" w:rsidRDefault="007E620C" w:rsidP="00632F28">
      <w:pPr>
        <w:spacing w:line="240" w:lineRule="auto"/>
        <w:rPr>
          <w:sz w:val="22"/>
          <w:szCs w:val="22"/>
        </w:rPr>
      </w:pPr>
      <w:r w:rsidRPr="00A02207">
        <w:rPr>
          <w:sz w:val="22"/>
          <w:szCs w:val="22"/>
        </w:rPr>
        <w:t xml:space="preserve">To keep students motivated, NTU Hunt incorporates a rewards system that offers points, badges, and leaderboard rankings. These achievements </w:t>
      </w:r>
      <w:r w:rsidR="00376396" w:rsidRPr="00A02207">
        <w:rPr>
          <w:sz w:val="22"/>
          <w:szCs w:val="22"/>
        </w:rPr>
        <w:t>create</w:t>
      </w:r>
      <w:r w:rsidRPr="00A02207">
        <w:rPr>
          <w:sz w:val="22"/>
          <w:szCs w:val="22"/>
        </w:rPr>
        <w:t xml:space="preserve"> a sense of recognition and excitement. Rewards may even extend to tangible benefits such as discounts at campus cafes or perks from student societies. Departments and student organizations can design their own hunts to promote events or resources, making the app a flexible tool for engagement. Accessibility is also a priority, with routes tailored for students with mobility needs and alternative challenges available indoors where GPS accuracy is limited.</w:t>
      </w:r>
    </w:p>
    <w:p w14:paraId="59CB91AE" w14:textId="26C07195" w:rsidR="007E620C" w:rsidRPr="00A02207" w:rsidRDefault="007E620C" w:rsidP="00632F28">
      <w:pPr>
        <w:spacing w:line="240" w:lineRule="auto"/>
        <w:rPr>
          <w:sz w:val="22"/>
          <w:szCs w:val="22"/>
        </w:rPr>
      </w:pPr>
      <w:r w:rsidRPr="00A02207">
        <w:rPr>
          <w:sz w:val="22"/>
          <w:szCs w:val="22"/>
        </w:rPr>
        <w:lastRenderedPageBreak/>
        <w:t xml:space="preserve">Gameplay flows naturally as students navigate to locations, unlock </w:t>
      </w:r>
      <w:r w:rsidR="00BF308A" w:rsidRPr="00A02207">
        <w:rPr>
          <w:sz w:val="22"/>
          <w:szCs w:val="22"/>
        </w:rPr>
        <w:t>achievements</w:t>
      </w:r>
      <w:r w:rsidRPr="00A02207">
        <w:rPr>
          <w:sz w:val="22"/>
          <w:szCs w:val="22"/>
        </w:rPr>
        <w:t xml:space="preserve">, and earn </w:t>
      </w:r>
      <w:r w:rsidR="00BF308A" w:rsidRPr="00A02207">
        <w:rPr>
          <w:sz w:val="22"/>
          <w:szCs w:val="22"/>
        </w:rPr>
        <w:t>badges</w:t>
      </w:r>
      <w:r w:rsidRPr="00A02207">
        <w:rPr>
          <w:sz w:val="22"/>
          <w:szCs w:val="22"/>
        </w:rPr>
        <w:t>.</w:t>
      </w:r>
      <w:r w:rsidR="00BF308A" w:rsidRPr="00A02207">
        <w:rPr>
          <w:sz w:val="22"/>
          <w:szCs w:val="22"/>
        </w:rPr>
        <w:t xml:space="preserve"> </w:t>
      </w:r>
      <w:r w:rsidRPr="00A02207">
        <w:rPr>
          <w:sz w:val="22"/>
          <w:szCs w:val="22"/>
        </w:rPr>
        <w:t xml:space="preserve">Looking ahead, NTU Hunt has strong potential for expansion. It could be extended across NTU </w:t>
      </w:r>
      <w:proofErr w:type="gramStart"/>
      <w:r w:rsidRPr="00A02207">
        <w:rPr>
          <w:sz w:val="22"/>
          <w:szCs w:val="22"/>
        </w:rPr>
        <w:t>campuses</w:t>
      </w:r>
      <w:proofErr w:type="gramEnd"/>
      <w:r w:rsidRPr="00A02207">
        <w:rPr>
          <w:sz w:val="22"/>
          <w:szCs w:val="22"/>
        </w:rPr>
        <w:t xml:space="preserve"> integrated into career fairs or </w:t>
      </w:r>
      <w:r w:rsidR="00E9739A" w:rsidRPr="00A02207">
        <w:rPr>
          <w:sz w:val="22"/>
          <w:szCs w:val="22"/>
        </w:rPr>
        <w:t>alumni events and</w:t>
      </w:r>
      <w:r w:rsidRPr="00A02207">
        <w:rPr>
          <w:sz w:val="22"/>
          <w:szCs w:val="22"/>
        </w:rPr>
        <w:t xml:space="preserve"> enhanced with augmented reality features that overlay digital clues on real-world locations. The app could also provide anonymized engagement data to NTU staff, offering insights into how students interact with campus spaces. With opportunities for partnerships and sponsored hunts, NTU Hunt is positioned not just as a game, but as a powerful student engagement tool that strengthens community bonds, promotes wellbeing, and ensures students fully experience the richness of university life.</w:t>
      </w:r>
    </w:p>
    <w:p w14:paraId="683F2E75" w14:textId="77777777" w:rsidR="00B10724" w:rsidRPr="00C92513" w:rsidRDefault="00B10724" w:rsidP="00632F28">
      <w:pPr>
        <w:spacing w:line="240" w:lineRule="auto"/>
        <w:rPr>
          <w:b/>
          <w:bCs/>
          <w:sz w:val="28"/>
          <w:szCs w:val="28"/>
        </w:rPr>
      </w:pPr>
      <w:r w:rsidRPr="00C92513">
        <w:rPr>
          <w:b/>
          <w:bCs/>
          <w:sz w:val="28"/>
          <w:szCs w:val="28"/>
        </w:rPr>
        <w:t>Market Research Findings</w:t>
      </w:r>
    </w:p>
    <w:p w14:paraId="5AE63424" w14:textId="77777777" w:rsidR="00B10724" w:rsidRPr="00A02207" w:rsidRDefault="00B10724" w:rsidP="00632F28">
      <w:pPr>
        <w:numPr>
          <w:ilvl w:val="0"/>
          <w:numId w:val="39"/>
        </w:numPr>
        <w:spacing w:line="240" w:lineRule="auto"/>
        <w:rPr>
          <w:sz w:val="22"/>
          <w:szCs w:val="22"/>
        </w:rPr>
      </w:pPr>
      <w:r w:rsidRPr="00A02207">
        <w:rPr>
          <w:b/>
          <w:bCs/>
          <w:sz w:val="22"/>
          <w:szCs w:val="22"/>
        </w:rPr>
        <w:t>High Levels of Student Loneliness &amp; Disconnection</w:t>
      </w:r>
    </w:p>
    <w:p w14:paraId="4C6B29A9" w14:textId="77777777" w:rsidR="00B10724" w:rsidRPr="00A02207" w:rsidRDefault="00B10724" w:rsidP="00632F28">
      <w:pPr>
        <w:numPr>
          <w:ilvl w:val="1"/>
          <w:numId w:val="39"/>
        </w:numPr>
        <w:spacing w:line="240" w:lineRule="auto"/>
        <w:rPr>
          <w:sz w:val="22"/>
          <w:szCs w:val="22"/>
        </w:rPr>
      </w:pPr>
      <w:r w:rsidRPr="00A02207">
        <w:rPr>
          <w:sz w:val="22"/>
          <w:szCs w:val="22"/>
        </w:rPr>
        <w:t xml:space="preserve">A recent report highlights that </w:t>
      </w:r>
      <w:r w:rsidRPr="00A02207">
        <w:rPr>
          <w:i/>
          <w:iCs/>
          <w:sz w:val="22"/>
          <w:szCs w:val="22"/>
        </w:rPr>
        <w:t>60% of students feel lonely</w:t>
      </w:r>
      <w:r w:rsidRPr="00A02207">
        <w:rPr>
          <w:sz w:val="22"/>
          <w:szCs w:val="22"/>
        </w:rPr>
        <w:t xml:space="preserve"> and disconnected from campus life, with institutions struggling to rebuild engagement after the pandemic.</w:t>
      </w:r>
    </w:p>
    <w:p w14:paraId="462A1767" w14:textId="77777777" w:rsidR="00B10724" w:rsidRPr="00A02207" w:rsidRDefault="00B10724" w:rsidP="00632F28">
      <w:pPr>
        <w:numPr>
          <w:ilvl w:val="1"/>
          <w:numId w:val="39"/>
        </w:numPr>
        <w:spacing w:line="240" w:lineRule="auto"/>
        <w:rPr>
          <w:sz w:val="22"/>
          <w:szCs w:val="22"/>
        </w:rPr>
      </w:pPr>
      <w:r w:rsidRPr="00A02207">
        <w:rPr>
          <w:sz w:val="22"/>
          <w:szCs w:val="22"/>
        </w:rPr>
        <w:t>This indicates a clear need for tools that foster community interaction and belonging, which NTU Hunt directly addresses through team hunts and gamified exploration.</w:t>
      </w:r>
    </w:p>
    <w:p w14:paraId="57D0B08B" w14:textId="77777777" w:rsidR="00B10724" w:rsidRPr="00A02207" w:rsidRDefault="00B10724" w:rsidP="00632F28">
      <w:pPr>
        <w:numPr>
          <w:ilvl w:val="0"/>
          <w:numId w:val="39"/>
        </w:numPr>
        <w:spacing w:line="240" w:lineRule="auto"/>
        <w:rPr>
          <w:sz w:val="22"/>
          <w:szCs w:val="22"/>
        </w:rPr>
      </w:pPr>
      <w:r w:rsidRPr="00A02207">
        <w:rPr>
          <w:b/>
          <w:bCs/>
          <w:sz w:val="22"/>
          <w:szCs w:val="22"/>
        </w:rPr>
        <w:t>Demand for Gamification in Higher Education</w:t>
      </w:r>
    </w:p>
    <w:p w14:paraId="7C11B470" w14:textId="77777777" w:rsidR="00B10724" w:rsidRPr="00A02207" w:rsidRDefault="00B10724" w:rsidP="00632F28">
      <w:pPr>
        <w:numPr>
          <w:ilvl w:val="1"/>
          <w:numId w:val="39"/>
        </w:numPr>
        <w:spacing w:line="240" w:lineRule="auto"/>
        <w:rPr>
          <w:sz w:val="22"/>
          <w:szCs w:val="22"/>
        </w:rPr>
      </w:pPr>
      <w:r w:rsidRPr="00A02207">
        <w:rPr>
          <w:sz w:val="22"/>
          <w:szCs w:val="22"/>
        </w:rPr>
        <w:t>Gamification is increasingly recognized as a powerful way to boost student motivation, collaboration, and participation. Universities that integrate game-like elements into learning and campus life see higher engagement rates.</w:t>
      </w:r>
    </w:p>
    <w:p w14:paraId="4E4414C3" w14:textId="77777777" w:rsidR="00B10724" w:rsidRPr="00A02207" w:rsidRDefault="00B10724" w:rsidP="00632F28">
      <w:pPr>
        <w:numPr>
          <w:ilvl w:val="1"/>
          <w:numId w:val="39"/>
        </w:numPr>
        <w:spacing w:line="240" w:lineRule="auto"/>
        <w:rPr>
          <w:sz w:val="22"/>
          <w:szCs w:val="22"/>
        </w:rPr>
      </w:pPr>
      <w:r w:rsidRPr="00A02207">
        <w:rPr>
          <w:sz w:val="22"/>
          <w:szCs w:val="22"/>
        </w:rPr>
        <w:t>Research shows that students respond positively to competitive and playful experiences, which fuel participation and drive action.</w:t>
      </w:r>
    </w:p>
    <w:p w14:paraId="24DD6238" w14:textId="77777777" w:rsidR="00B10724" w:rsidRPr="00A02207" w:rsidRDefault="00B10724" w:rsidP="00632F28">
      <w:pPr>
        <w:numPr>
          <w:ilvl w:val="0"/>
          <w:numId w:val="39"/>
        </w:numPr>
        <w:spacing w:line="240" w:lineRule="auto"/>
        <w:rPr>
          <w:sz w:val="22"/>
          <w:szCs w:val="22"/>
        </w:rPr>
      </w:pPr>
      <w:r w:rsidRPr="00A02207">
        <w:rPr>
          <w:b/>
          <w:bCs/>
          <w:sz w:val="22"/>
          <w:szCs w:val="22"/>
        </w:rPr>
        <w:t>Technology Expectations of Modern Learners</w:t>
      </w:r>
    </w:p>
    <w:p w14:paraId="5C0DCEF7" w14:textId="77777777" w:rsidR="00B10724" w:rsidRPr="00A02207" w:rsidRDefault="00B10724" w:rsidP="00632F28">
      <w:pPr>
        <w:numPr>
          <w:ilvl w:val="1"/>
          <w:numId w:val="39"/>
        </w:numPr>
        <w:spacing w:line="240" w:lineRule="auto"/>
        <w:rPr>
          <w:sz w:val="22"/>
          <w:szCs w:val="22"/>
        </w:rPr>
      </w:pPr>
      <w:r w:rsidRPr="00A02207">
        <w:rPr>
          <w:sz w:val="22"/>
          <w:szCs w:val="22"/>
        </w:rPr>
        <w:t xml:space="preserve">Today’s students expect </w:t>
      </w:r>
      <w:r w:rsidRPr="00A02207">
        <w:rPr>
          <w:i/>
          <w:iCs/>
          <w:sz w:val="22"/>
          <w:szCs w:val="22"/>
        </w:rPr>
        <w:t>personalized, responsive digital experiences</w:t>
      </w:r>
      <w:r w:rsidRPr="00A02207">
        <w:rPr>
          <w:sz w:val="22"/>
          <w:szCs w:val="22"/>
        </w:rPr>
        <w:t xml:space="preserve"> </w:t>
      </w:r>
      <w:proofErr w:type="gramStart"/>
      <w:r w:rsidRPr="00A02207">
        <w:rPr>
          <w:sz w:val="22"/>
          <w:szCs w:val="22"/>
        </w:rPr>
        <w:t>similar to</w:t>
      </w:r>
      <w:proofErr w:type="gramEnd"/>
      <w:r w:rsidRPr="00A02207">
        <w:rPr>
          <w:sz w:val="22"/>
          <w:szCs w:val="22"/>
        </w:rPr>
        <w:t xml:space="preserve"> what they receive from streaming platforms or e-commerce sites.</w:t>
      </w:r>
    </w:p>
    <w:p w14:paraId="18C9C4A8" w14:textId="77777777" w:rsidR="00B10724" w:rsidRPr="00A02207" w:rsidRDefault="00B10724" w:rsidP="00632F28">
      <w:pPr>
        <w:numPr>
          <w:ilvl w:val="1"/>
          <w:numId w:val="39"/>
        </w:numPr>
        <w:spacing w:line="240" w:lineRule="auto"/>
        <w:rPr>
          <w:sz w:val="22"/>
          <w:szCs w:val="22"/>
        </w:rPr>
      </w:pPr>
      <w:r w:rsidRPr="00A02207">
        <w:rPr>
          <w:sz w:val="22"/>
          <w:szCs w:val="22"/>
        </w:rPr>
        <w:t>Traditional engagement methods (emails, posters) are no longer sufficient. Apps like NTU Hunt meet these expectations by offering interactive, mobile-first engagement.</w:t>
      </w:r>
    </w:p>
    <w:p w14:paraId="0F8A1C3A" w14:textId="77777777" w:rsidR="00B10724" w:rsidRPr="00A02207" w:rsidRDefault="00B10724" w:rsidP="00632F28">
      <w:pPr>
        <w:numPr>
          <w:ilvl w:val="0"/>
          <w:numId w:val="39"/>
        </w:numPr>
        <w:spacing w:line="240" w:lineRule="auto"/>
        <w:rPr>
          <w:sz w:val="22"/>
          <w:szCs w:val="22"/>
        </w:rPr>
      </w:pPr>
      <w:r w:rsidRPr="00A02207">
        <w:rPr>
          <w:b/>
          <w:bCs/>
          <w:sz w:val="22"/>
          <w:szCs w:val="22"/>
        </w:rPr>
        <w:t>Evidence of Gamification Success in Universities</w:t>
      </w:r>
    </w:p>
    <w:p w14:paraId="4069A394" w14:textId="77777777" w:rsidR="00B10724" w:rsidRPr="00A02207" w:rsidRDefault="00B10724" w:rsidP="00632F28">
      <w:pPr>
        <w:numPr>
          <w:ilvl w:val="1"/>
          <w:numId w:val="39"/>
        </w:numPr>
        <w:spacing w:line="240" w:lineRule="auto"/>
        <w:rPr>
          <w:sz w:val="22"/>
          <w:szCs w:val="22"/>
        </w:rPr>
      </w:pPr>
      <w:r w:rsidRPr="00A02207">
        <w:rPr>
          <w:sz w:val="22"/>
          <w:szCs w:val="22"/>
        </w:rPr>
        <w:t>Studies confirm that gamification enhances outreach success and strengthens brand perception among tech-savvy students.</w:t>
      </w:r>
    </w:p>
    <w:p w14:paraId="2FB53BAF" w14:textId="77777777" w:rsidR="00B10724" w:rsidRPr="00A02207" w:rsidRDefault="00B10724" w:rsidP="00632F28">
      <w:pPr>
        <w:numPr>
          <w:ilvl w:val="1"/>
          <w:numId w:val="39"/>
        </w:numPr>
        <w:spacing w:line="240" w:lineRule="auto"/>
        <w:rPr>
          <w:sz w:val="22"/>
          <w:szCs w:val="22"/>
        </w:rPr>
      </w:pPr>
      <w:r w:rsidRPr="00A02207">
        <w:rPr>
          <w:sz w:val="22"/>
          <w:szCs w:val="22"/>
        </w:rPr>
        <w:t>Universities adopting gamified tools report improved student satisfaction, deeper learning, and stronger participation in extracurricular activities</w:t>
      </w:r>
    </w:p>
    <w:p w14:paraId="6417E514" w14:textId="77777777" w:rsidR="00B10724" w:rsidRPr="00A02207" w:rsidRDefault="00B10724" w:rsidP="00632F28">
      <w:pPr>
        <w:spacing w:line="240" w:lineRule="auto"/>
        <w:rPr>
          <w:sz w:val="22"/>
          <w:szCs w:val="22"/>
        </w:rPr>
      </w:pPr>
    </w:p>
    <w:p w14:paraId="7B523708" w14:textId="77777777" w:rsidR="00266098" w:rsidRPr="00A02207" w:rsidRDefault="00266098" w:rsidP="00632F28">
      <w:pPr>
        <w:spacing w:line="240" w:lineRule="auto"/>
        <w:rPr>
          <w:sz w:val="22"/>
          <w:szCs w:val="22"/>
        </w:rPr>
      </w:pPr>
    </w:p>
    <w:p w14:paraId="23F7673E" w14:textId="2EEBC13A" w:rsidR="009C3729" w:rsidRPr="005E3A09" w:rsidRDefault="00A63A9C" w:rsidP="00632F28">
      <w:pPr>
        <w:spacing w:line="240" w:lineRule="auto"/>
        <w:rPr>
          <w:b/>
          <w:bCs/>
          <w:sz w:val="28"/>
          <w:szCs w:val="28"/>
        </w:rPr>
      </w:pPr>
      <w:r w:rsidRPr="005E3A09">
        <w:rPr>
          <w:b/>
          <w:bCs/>
          <w:sz w:val="28"/>
          <w:szCs w:val="28"/>
        </w:rPr>
        <w:t>Problem Statement</w:t>
      </w:r>
    </w:p>
    <w:p w14:paraId="594C926E" w14:textId="7513EAB8" w:rsidR="00221073" w:rsidRPr="005B74B2" w:rsidRDefault="00221073" w:rsidP="00632F28">
      <w:pPr>
        <w:spacing w:line="240" w:lineRule="auto"/>
        <w:rPr>
          <w:sz w:val="22"/>
          <w:szCs w:val="22"/>
        </w:rPr>
      </w:pPr>
      <w:r w:rsidRPr="005B74B2">
        <w:rPr>
          <w:sz w:val="22"/>
          <w:szCs w:val="22"/>
        </w:rPr>
        <w:t>Reduced Community Interaction University life thrives on social connections, yet many students limit themselves to small, familiar circles. This isolation can prevent them from meeting new peers, joining societies, or collaborating across disciplines. As a result, opportunities for networking, cultural exchange, and teamwork are missed. Over time, this weakens the sense of belonging and diminishes the vibrancy of campus culture, leaving students less engaged with the wider community.</w:t>
      </w:r>
    </w:p>
    <w:p w14:paraId="65B58679" w14:textId="22217D67" w:rsidR="00221073" w:rsidRPr="00376396" w:rsidRDefault="00221073" w:rsidP="00632F28">
      <w:pPr>
        <w:spacing w:line="240" w:lineRule="auto"/>
        <w:rPr>
          <w:sz w:val="22"/>
          <w:szCs w:val="22"/>
        </w:rPr>
      </w:pPr>
      <w:r w:rsidRPr="00376396">
        <w:rPr>
          <w:sz w:val="22"/>
          <w:szCs w:val="22"/>
        </w:rPr>
        <w:lastRenderedPageBreak/>
        <w:t>Lower Physical Activity Without incentives to explore</w:t>
      </w:r>
      <w:r w:rsidR="0011070C">
        <w:rPr>
          <w:sz w:val="22"/>
          <w:szCs w:val="22"/>
        </w:rPr>
        <w:t>.</w:t>
      </w:r>
      <w:r w:rsidRPr="00376396">
        <w:rPr>
          <w:sz w:val="22"/>
          <w:szCs w:val="22"/>
        </w:rPr>
        <w:t xml:space="preserve"> </w:t>
      </w:r>
      <w:r w:rsidR="0011070C">
        <w:rPr>
          <w:sz w:val="22"/>
          <w:szCs w:val="22"/>
        </w:rPr>
        <w:t>S</w:t>
      </w:r>
      <w:r w:rsidRPr="00376396">
        <w:rPr>
          <w:sz w:val="22"/>
          <w:szCs w:val="22"/>
        </w:rPr>
        <w:t>tudents often fall into sedentary routines, moving only between lecture halls, dormitories, and cafeterias. This lack of movement means missed opportunities for walking, sports, or recreational activities that could improve health and wellbeing. Reduced physical activity not only affects fitness but also impacts mental health, as exercise is closely linked to stress relief, energy levels, and overall mood.</w:t>
      </w:r>
    </w:p>
    <w:p w14:paraId="6D21EF3B" w14:textId="09E1B344" w:rsidR="00221073" w:rsidRPr="00376396" w:rsidRDefault="00221073" w:rsidP="00632F28">
      <w:pPr>
        <w:spacing w:line="240" w:lineRule="auto"/>
        <w:rPr>
          <w:sz w:val="22"/>
          <w:szCs w:val="22"/>
        </w:rPr>
      </w:pPr>
      <w:r w:rsidRPr="00376396">
        <w:rPr>
          <w:sz w:val="22"/>
          <w:szCs w:val="22"/>
        </w:rPr>
        <w:t>Limited Awareness of Resources Many students remain unaware of the full range of facilities available to them, such as libraries, study hubs, counseling services, and sports complexes. When these resources are underutilized, students miss out on academic support, career development opportunities, and wellbeing services. This lack of awareness can lead to struggles with coursework, missed chances to build professional skills, and reduced access to mental health or recreational outlets that enrich the student experience.</w:t>
      </w:r>
    </w:p>
    <w:p w14:paraId="396A36C3" w14:textId="06A8AC84" w:rsidR="00221073" w:rsidRPr="00376396" w:rsidRDefault="00221073" w:rsidP="00632F28">
      <w:pPr>
        <w:spacing w:line="240" w:lineRule="auto"/>
        <w:rPr>
          <w:sz w:val="22"/>
          <w:szCs w:val="22"/>
        </w:rPr>
      </w:pPr>
      <w:r w:rsidRPr="00376396">
        <w:rPr>
          <w:sz w:val="22"/>
          <w:szCs w:val="22"/>
        </w:rPr>
        <w:t>Weaker Campus Identity Exploration is key to building a connection with the university’s history, culture, and diversity. When students fail to explore beyond their routines, they miss opportunities to engage with the unique character of the campus. This weakens institutional pride and reduces the emotional attachment students feel toward their university. In the long term, this can affect alumni loyalty, diminishing the strength of the NTU community beyond graduation.</w:t>
      </w:r>
    </w:p>
    <w:p w14:paraId="665AC628" w14:textId="77777777" w:rsidR="00376396" w:rsidRDefault="00221073" w:rsidP="00632F28">
      <w:pPr>
        <w:spacing w:line="240" w:lineRule="auto"/>
        <w:rPr>
          <w:sz w:val="22"/>
          <w:szCs w:val="22"/>
        </w:rPr>
      </w:pPr>
      <w:r w:rsidRPr="00376396">
        <w:rPr>
          <w:sz w:val="22"/>
          <w:szCs w:val="22"/>
        </w:rPr>
        <w:t>Impact on Retention &amp; Success Students who feel disconnected from their campus are more likely to disengage academically and socially. This lack of engagement can contribute to higher dropout rates, lower satisfaction scores, and weaker academic performance. Universities that fail to foster strong community ties risk losing students who might otherwise thrive if they felt more integrated and supported.</w:t>
      </w:r>
    </w:p>
    <w:p w14:paraId="471365E1" w14:textId="26715F1E" w:rsidR="005B28E9" w:rsidRPr="008C531A" w:rsidRDefault="00C41141" w:rsidP="00632F28">
      <w:pPr>
        <w:spacing w:line="240" w:lineRule="auto"/>
        <w:rPr>
          <w:b/>
          <w:bCs/>
          <w:sz w:val="28"/>
          <w:szCs w:val="28"/>
        </w:rPr>
      </w:pPr>
      <w:r w:rsidRPr="008C531A">
        <w:rPr>
          <w:b/>
          <w:bCs/>
          <w:sz w:val="28"/>
          <w:szCs w:val="28"/>
        </w:rPr>
        <w:t>Impact</w:t>
      </w:r>
    </w:p>
    <w:p w14:paraId="5C74CD23" w14:textId="6BB0FBCC" w:rsidR="00CA7F61" w:rsidRPr="00A02207" w:rsidRDefault="00CA7F61" w:rsidP="00632F28">
      <w:pPr>
        <w:spacing w:line="240" w:lineRule="auto"/>
        <w:rPr>
          <w:sz w:val="22"/>
          <w:szCs w:val="22"/>
        </w:rPr>
      </w:pPr>
      <w:r w:rsidRPr="00A02207">
        <w:rPr>
          <w:sz w:val="22"/>
          <w:szCs w:val="22"/>
        </w:rPr>
        <w:t>One of the most significant impacts of NTU Hunt is its ability to build social connections among students. By participating in team hunts, students collaborate, strategize, and share experiences as they explore the campus together. This fosters friendships across different courses and year groups, breaking down social barriers and creating a stronger sense of community. For new students in particular, team hunts provide an easy and enjoyable way to meet peers outside of the classroom, helping them feel more integrated into university life.</w:t>
      </w:r>
    </w:p>
    <w:p w14:paraId="07EE93E1" w14:textId="77777777" w:rsidR="00CA7F61" w:rsidRPr="00A02207" w:rsidRDefault="00CA7F61" w:rsidP="00632F28">
      <w:pPr>
        <w:spacing w:line="240" w:lineRule="auto"/>
        <w:rPr>
          <w:sz w:val="22"/>
          <w:szCs w:val="22"/>
        </w:rPr>
      </w:pPr>
      <w:r w:rsidRPr="00A02207">
        <w:rPr>
          <w:sz w:val="22"/>
          <w:szCs w:val="22"/>
        </w:rPr>
        <w:t>The app also encourages physical activity and exploration, motivating students to move beyond their usual routines. Instead of sticking to the same paths between lecture halls and dormitories, participants are guided to new areas of the campus, often walking longer distances and discovering facilities they may not have known existed. This increase in movement contributes to healthier lifestyles, while the act of exploring new spaces enhances students’ confidence in navigating the campus environment.</w:t>
      </w:r>
    </w:p>
    <w:p w14:paraId="6B137DF9" w14:textId="77777777" w:rsidR="00CA7F61" w:rsidRPr="00A02207" w:rsidRDefault="00CA7F61" w:rsidP="00632F28">
      <w:pPr>
        <w:spacing w:line="240" w:lineRule="auto"/>
        <w:rPr>
          <w:sz w:val="22"/>
          <w:szCs w:val="22"/>
        </w:rPr>
      </w:pPr>
      <w:r w:rsidRPr="00A02207">
        <w:rPr>
          <w:sz w:val="22"/>
          <w:szCs w:val="22"/>
        </w:rPr>
        <w:t>By introducing gamification into everyday life, NTU Hunt transforms exploration into a fun and rewarding experience. Challenges, points, and achievements make the process engaging, turning what might otherwise feel like a chore into an adventure. Students are incentivized to explore through rewards such as badges, rankings, or even discounts at campus cafes, which adds excitement and a sense of accomplishment. This playful approach not only makes exploration enjoyable but also sustains long-term engagement, ensuring students continue to interact with their campus throughout their academic journey.</w:t>
      </w:r>
    </w:p>
    <w:p w14:paraId="3F6E07FF" w14:textId="2CE35A25" w:rsidR="00836CA3" w:rsidRPr="00A02207" w:rsidRDefault="00CA7F61" w:rsidP="00632F28">
      <w:pPr>
        <w:spacing w:line="240" w:lineRule="auto"/>
        <w:rPr>
          <w:sz w:val="22"/>
          <w:szCs w:val="22"/>
        </w:rPr>
      </w:pPr>
      <w:r w:rsidRPr="00A02207">
        <w:rPr>
          <w:sz w:val="22"/>
          <w:szCs w:val="22"/>
        </w:rPr>
        <w:t>Ultimately, NTU Hunt enriches the student experience by combining social interaction, physical wellbeing, and gamified learning. It strengthens community bonds, promotes healthier habits, and ensures that students fully benefit from the wide range of resources and opportunities their university has to offer.</w:t>
      </w:r>
    </w:p>
    <w:p w14:paraId="1606209A" w14:textId="60D1B165" w:rsidR="002D2EE9" w:rsidRPr="005E3A09" w:rsidRDefault="002D2EE9" w:rsidP="00632F28">
      <w:pPr>
        <w:spacing w:line="240" w:lineRule="auto"/>
        <w:rPr>
          <w:b/>
          <w:bCs/>
          <w:sz w:val="28"/>
          <w:szCs w:val="28"/>
        </w:rPr>
      </w:pPr>
      <w:r w:rsidRPr="005E3A09">
        <w:rPr>
          <w:b/>
          <w:bCs/>
          <w:sz w:val="28"/>
          <w:szCs w:val="28"/>
        </w:rPr>
        <w:lastRenderedPageBreak/>
        <w:t>Future Enhancements</w:t>
      </w:r>
    </w:p>
    <w:p w14:paraId="3340CB22" w14:textId="77777777" w:rsidR="00401569" w:rsidRPr="005B74B2" w:rsidRDefault="00401569" w:rsidP="00632F28">
      <w:pPr>
        <w:pStyle w:val="ListParagraph"/>
        <w:numPr>
          <w:ilvl w:val="0"/>
          <w:numId w:val="33"/>
        </w:numPr>
        <w:spacing w:line="240" w:lineRule="auto"/>
        <w:rPr>
          <w:sz w:val="22"/>
          <w:szCs w:val="22"/>
        </w:rPr>
      </w:pPr>
      <w:r w:rsidRPr="005B74B2">
        <w:rPr>
          <w:sz w:val="22"/>
          <w:szCs w:val="22"/>
        </w:rPr>
        <w:t>Augmented Reality (AR)</w:t>
      </w:r>
    </w:p>
    <w:p w14:paraId="57BDB54F" w14:textId="77777777" w:rsidR="00401569" w:rsidRPr="005B74B2" w:rsidRDefault="00401569" w:rsidP="00632F28">
      <w:pPr>
        <w:pStyle w:val="ListParagraph"/>
        <w:numPr>
          <w:ilvl w:val="1"/>
          <w:numId w:val="33"/>
        </w:numPr>
        <w:spacing w:line="240" w:lineRule="auto"/>
        <w:rPr>
          <w:sz w:val="22"/>
          <w:szCs w:val="22"/>
        </w:rPr>
      </w:pPr>
      <w:r w:rsidRPr="005B74B2">
        <w:rPr>
          <w:sz w:val="22"/>
          <w:szCs w:val="22"/>
        </w:rPr>
        <w:t>Overlay digital clues, puzzles, or virtual objects on real-world campus locations.</w:t>
      </w:r>
    </w:p>
    <w:p w14:paraId="23E18F5D" w14:textId="77777777" w:rsidR="00401569" w:rsidRDefault="00401569" w:rsidP="00632F28">
      <w:pPr>
        <w:pStyle w:val="ListParagraph"/>
        <w:numPr>
          <w:ilvl w:val="1"/>
          <w:numId w:val="33"/>
        </w:numPr>
        <w:spacing w:line="240" w:lineRule="auto"/>
        <w:rPr>
          <w:sz w:val="22"/>
          <w:szCs w:val="22"/>
        </w:rPr>
      </w:pPr>
      <w:r w:rsidRPr="005B74B2">
        <w:rPr>
          <w:sz w:val="22"/>
          <w:szCs w:val="22"/>
        </w:rPr>
        <w:t>Creates immersive experiences, e.g., a glowing book at the library entrance or a digital mascot at the sports hall.</w:t>
      </w:r>
    </w:p>
    <w:p w14:paraId="00C1143E" w14:textId="707088B8" w:rsidR="001563DB" w:rsidRDefault="001E3D91" w:rsidP="001E3D91">
      <w:pPr>
        <w:pStyle w:val="ListParagraph"/>
        <w:numPr>
          <w:ilvl w:val="1"/>
          <w:numId w:val="33"/>
        </w:numPr>
        <w:spacing w:line="240" w:lineRule="auto"/>
        <w:rPr>
          <w:sz w:val="22"/>
          <w:szCs w:val="22"/>
        </w:rPr>
      </w:pPr>
      <w:r>
        <w:rPr>
          <w:sz w:val="22"/>
          <w:szCs w:val="22"/>
        </w:rPr>
        <w:t>Light and dark mode implementation.</w:t>
      </w:r>
    </w:p>
    <w:p w14:paraId="4F6CFAA1" w14:textId="77777777" w:rsidR="001E3D91" w:rsidRPr="005B74B2" w:rsidRDefault="001E3D91" w:rsidP="001E3D91">
      <w:pPr>
        <w:pStyle w:val="ListParagraph"/>
        <w:spacing w:line="240" w:lineRule="auto"/>
        <w:ind w:left="1440"/>
        <w:rPr>
          <w:sz w:val="22"/>
          <w:szCs w:val="22"/>
        </w:rPr>
      </w:pPr>
    </w:p>
    <w:p w14:paraId="1F459956" w14:textId="77777777" w:rsidR="00401569" w:rsidRPr="005B74B2" w:rsidRDefault="00401569" w:rsidP="00632F28">
      <w:pPr>
        <w:pStyle w:val="ListParagraph"/>
        <w:numPr>
          <w:ilvl w:val="0"/>
          <w:numId w:val="33"/>
        </w:numPr>
        <w:spacing w:line="240" w:lineRule="auto"/>
        <w:rPr>
          <w:sz w:val="22"/>
          <w:szCs w:val="22"/>
        </w:rPr>
      </w:pPr>
      <w:r w:rsidRPr="005B74B2">
        <w:rPr>
          <w:sz w:val="22"/>
          <w:szCs w:val="22"/>
        </w:rPr>
        <w:t>Integration with Student Services</w:t>
      </w:r>
    </w:p>
    <w:p w14:paraId="4C1834B5" w14:textId="77777777" w:rsidR="00401569" w:rsidRPr="005B74B2" w:rsidRDefault="00401569" w:rsidP="00632F28">
      <w:pPr>
        <w:pStyle w:val="ListParagraph"/>
        <w:numPr>
          <w:ilvl w:val="1"/>
          <w:numId w:val="33"/>
        </w:numPr>
        <w:spacing w:line="240" w:lineRule="auto"/>
        <w:rPr>
          <w:sz w:val="22"/>
          <w:szCs w:val="22"/>
        </w:rPr>
      </w:pPr>
      <w:r w:rsidRPr="005B74B2">
        <w:rPr>
          <w:sz w:val="22"/>
          <w:szCs w:val="22"/>
        </w:rPr>
        <w:t>Link hunts to university events, workshops, or career fairs.</w:t>
      </w:r>
    </w:p>
    <w:p w14:paraId="57AAF3FF" w14:textId="4BACA55A" w:rsidR="00401569" w:rsidRDefault="00401569" w:rsidP="00632F28">
      <w:pPr>
        <w:pStyle w:val="ListParagraph"/>
        <w:numPr>
          <w:ilvl w:val="1"/>
          <w:numId w:val="33"/>
        </w:numPr>
        <w:spacing w:line="240" w:lineRule="auto"/>
        <w:rPr>
          <w:sz w:val="22"/>
          <w:szCs w:val="22"/>
        </w:rPr>
      </w:pPr>
      <w:r w:rsidRPr="005B74B2">
        <w:rPr>
          <w:sz w:val="22"/>
          <w:szCs w:val="22"/>
        </w:rPr>
        <w:t>Example: A hunt guiding students through different stalls at a careers fair, rewarding participation</w:t>
      </w:r>
      <w:r w:rsidR="001E3D91">
        <w:rPr>
          <w:sz w:val="22"/>
          <w:szCs w:val="22"/>
        </w:rPr>
        <w:t>.</w:t>
      </w:r>
    </w:p>
    <w:p w14:paraId="5793076A" w14:textId="77777777" w:rsidR="001E3D91" w:rsidRPr="005B74B2" w:rsidRDefault="001E3D91" w:rsidP="001E3D91">
      <w:pPr>
        <w:pStyle w:val="ListParagraph"/>
        <w:spacing w:line="240" w:lineRule="auto"/>
        <w:ind w:left="1440"/>
        <w:rPr>
          <w:sz w:val="22"/>
          <w:szCs w:val="22"/>
        </w:rPr>
      </w:pPr>
    </w:p>
    <w:p w14:paraId="545F5B39" w14:textId="77777777" w:rsidR="00401569" w:rsidRPr="005B74B2" w:rsidRDefault="00401569" w:rsidP="00632F28">
      <w:pPr>
        <w:pStyle w:val="ListParagraph"/>
        <w:numPr>
          <w:ilvl w:val="0"/>
          <w:numId w:val="33"/>
        </w:numPr>
        <w:spacing w:line="240" w:lineRule="auto"/>
        <w:rPr>
          <w:sz w:val="22"/>
          <w:szCs w:val="22"/>
        </w:rPr>
      </w:pPr>
      <w:r w:rsidRPr="005B74B2">
        <w:rPr>
          <w:sz w:val="22"/>
          <w:szCs w:val="22"/>
        </w:rPr>
        <w:t>Seasonal Hunts</w:t>
      </w:r>
    </w:p>
    <w:p w14:paraId="693B6E86" w14:textId="77777777" w:rsidR="00401569" w:rsidRPr="005B74B2" w:rsidRDefault="00401569" w:rsidP="00632F28">
      <w:pPr>
        <w:pStyle w:val="ListParagraph"/>
        <w:numPr>
          <w:ilvl w:val="1"/>
          <w:numId w:val="33"/>
        </w:numPr>
        <w:spacing w:line="240" w:lineRule="auto"/>
        <w:rPr>
          <w:sz w:val="22"/>
          <w:szCs w:val="22"/>
        </w:rPr>
      </w:pPr>
      <w:r w:rsidRPr="005B74B2">
        <w:rPr>
          <w:sz w:val="22"/>
          <w:szCs w:val="22"/>
        </w:rPr>
        <w:t>Special themed challenges during Welcome Week, holidays, or graduation.</w:t>
      </w:r>
    </w:p>
    <w:p w14:paraId="280BFC33" w14:textId="77777777" w:rsidR="00401569" w:rsidRDefault="00401569" w:rsidP="00632F28">
      <w:pPr>
        <w:pStyle w:val="ListParagraph"/>
        <w:numPr>
          <w:ilvl w:val="1"/>
          <w:numId w:val="33"/>
        </w:numPr>
        <w:spacing w:line="240" w:lineRule="auto"/>
        <w:rPr>
          <w:sz w:val="22"/>
          <w:szCs w:val="22"/>
        </w:rPr>
      </w:pPr>
      <w:r w:rsidRPr="005B74B2">
        <w:rPr>
          <w:sz w:val="22"/>
          <w:szCs w:val="22"/>
        </w:rPr>
        <w:t>Keeps the app fresh and builds traditions tied to the rhythm of campus life.</w:t>
      </w:r>
    </w:p>
    <w:p w14:paraId="42B1749D" w14:textId="77777777" w:rsidR="001E3D91" w:rsidRPr="005B74B2" w:rsidRDefault="001E3D91" w:rsidP="001E3D91">
      <w:pPr>
        <w:pStyle w:val="ListParagraph"/>
        <w:spacing w:line="240" w:lineRule="auto"/>
        <w:ind w:left="1440"/>
        <w:rPr>
          <w:sz w:val="22"/>
          <w:szCs w:val="22"/>
        </w:rPr>
      </w:pPr>
    </w:p>
    <w:p w14:paraId="6ED6EB1E" w14:textId="77777777" w:rsidR="00401569" w:rsidRPr="005B74B2" w:rsidRDefault="00401569" w:rsidP="00632F28">
      <w:pPr>
        <w:pStyle w:val="ListParagraph"/>
        <w:numPr>
          <w:ilvl w:val="0"/>
          <w:numId w:val="33"/>
        </w:numPr>
        <w:spacing w:line="240" w:lineRule="auto"/>
        <w:rPr>
          <w:sz w:val="22"/>
          <w:szCs w:val="22"/>
        </w:rPr>
      </w:pPr>
      <w:r w:rsidRPr="005B74B2">
        <w:rPr>
          <w:sz w:val="22"/>
          <w:szCs w:val="22"/>
        </w:rPr>
        <w:t>Cross-Campus Expansion</w:t>
      </w:r>
    </w:p>
    <w:p w14:paraId="4606DFC0" w14:textId="77777777" w:rsidR="00401569" w:rsidRPr="005B74B2" w:rsidRDefault="00401569" w:rsidP="00632F28">
      <w:pPr>
        <w:pStyle w:val="ListParagraph"/>
        <w:numPr>
          <w:ilvl w:val="1"/>
          <w:numId w:val="33"/>
        </w:numPr>
        <w:spacing w:line="240" w:lineRule="auto"/>
        <w:rPr>
          <w:sz w:val="22"/>
          <w:szCs w:val="22"/>
        </w:rPr>
      </w:pPr>
      <w:r w:rsidRPr="005B74B2">
        <w:rPr>
          <w:sz w:val="22"/>
          <w:szCs w:val="22"/>
        </w:rPr>
        <w:t>Extend hunts to multiple NTU campuses, connecting students across locations.</w:t>
      </w:r>
    </w:p>
    <w:p w14:paraId="10C29A5A" w14:textId="77777777" w:rsidR="00401569" w:rsidRDefault="00401569" w:rsidP="00632F28">
      <w:pPr>
        <w:pStyle w:val="ListParagraph"/>
        <w:numPr>
          <w:ilvl w:val="1"/>
          <w:numId w:val="33"/>
        </w:numPr>
        <w:spacing w:line="240" w:lineRule="auto"/>
        <w:rPr>
          <w:sz w:val="22"/>
          <w:szCs w:val="22"/>
        </w:rPr>
      </w:pPr>
      <w:r w:rsidRPr="005B74B2">
        <w:rPr>
          <w:sz w:val="22"/>
          <w:szCs w:val="22"/>
        </w:rPr>
        <w:t>Potential expansion to partner universities, alumni events, or NTU-hosted community programs.</w:t>
      </w:r>
    </w:p>
    <w:p w14:paraId="4824C7FD" w14:textId="77777777" w:rsidR="001E3D91" w:rsidRPr="005B74B2" w:rsidRDefault="001E3D91" w:rsidP="001E3D91">
      <w:pPr>
        <w:pStyle w:val="ListParagraph"/>
        <w:spacing w:line="240" w:lineRule="auto"/>
        <w:ind w:left="1440"/>
        <w:rPr>
          <w:sz w:val="22"/>
          <w:szCs w:val="22"/>
        </w:rPr>
      </w:pPr>
    </w:p>
    <w:p w14:paraId="14A81AC2" w14:textId="77777777" w:rsidR="00401569" w:rsidRPr="005B74B2" w:rsidRDefault="00401569" w:rsidP="00632F28">
      <w:pPr>
        <w:pStyle w:val="ListParagraph"/>
        <w:numPr>
          <w:ilvl w:val="0"/>
          <w:numId w:val="33"/>
        </w:numPr>
        <w:spacing w:line="240" w:lineRule="auto"/>
        <w:rPr>
          <w:sz w:val="22"/>
          <w:szCs w:val="22"/>
        </w:rPr>
      </w:pPr>
      <w:r w:rsidRPr="005B74B2">
        <w:rPr>
          <w:sz w:val="22"/>
          <w:szCs w:val="22"/>
        </w:rPr>
        <w:t>Data Insights</w:t>
      </w:r>
    </w:p>
    <w:p w14:paraId="10173076" w14:textId="77777777" w:rsidR="00401569" w:rsidRPr="005B74B2" w:rsidRDefault="00401569" w:rsidP="00632F28">
      <w:pPr>
        <w:pStyle w:val="ListParagraph"/>
        <w:numPr>
          <w:ilvl w:val="1"/>
          <w:numId w:val="33"/>
        </w:numPr>
        <w:spacing w:line="240" w:lineRule="auto"/>
        <w:rPr>
          <w:sz w:val="22"/>
          <w:szCs w:val="22"/>
        </w:rPr>
      </w:pPr>
      <w:r w:rsidRPr="005B74B2">
        <w:rPr>
          <w:sz w:val="22"/>
          <w:szCs w:val="22"/>
        </w:rPr>
        <w:t>Provide anonymized analytics to NTU on student engagement patterns.</w:t>
      </w:r>
    </w:p>
    <w:p w14:paraId="64AAEA3E" w14:textId="77777777" w:rsidR="00401569" w:rsidRDefault="00401569" w:rsidP="00632F28">
      <w:pPr>
        <w:pStyle w:val="ListParagraph"/>
        <w:numPr>
          <w:ilvl w:val="1"/>
          <w:numId w:val="33"/>
        </w:numPr>
        <w:spacing w:line="240" w:lineRule="auto"/>
        <w:rPr>
          <w:sz w:val="22"/>
          <w:szCs w:val="22"/>
        </w:rPr>
      </w:pPr>
      <w:r w:rsidRPr="005B74B2">
        <w:rPr>
          <w:sz w:val="22"/>
          <w:szCs w:val="22"/>
        </w:rPr>
        <w:t>Helps identify which facilities are most visited, which events attract attention, and how students move across campus.</w:t>
      </w:r>
    </w:p>
    <w:p w14:paraId="4AB0C96A" w14:textId="77777777" w:rsidR="001E3D91" w:rsidRPr="005B74B2" w:rsidRDefault="001E3D91" w:rsidP="001E3D91">
      <w:pPr>
        <w:pStyle w:val="ListParagraph"/>
        <w:spacing w:line="240" w:lineRule="auto"/>
        <w:ind w:left="1440"/>
        <w:rPr>
          <w:sz w:val="22"/>
          <w:szCs w:val="22"/>
        </w:rPr>
      </w:pPr>
    </w:p>
    <w:p w14:paraId="0BE94264" w14:textId="77777777" w:rsidR="00401569" w:rsidRPr="005B74B2" w:rsidRDefault="00401569" w:rsidP="00632F28">
      <w:pPr>
        <w:pStyle w:val="ListParagraph"/>
        <w:numPr>
          <w:ilvl w:val="0"/>
          <w:numId w:val="33"/>
        </w:numPr>
        <w:spacing w:line="240" w:lineRule="auto"/>
        <w:rPr>
          <w:sz w:val="22"/>
          <w:szCs w:val="22"/>
        </w:rPr>
      </w:pPr>
      <w:r w:rsidRPr="005B74B2">
        <w:rPr>
          <w:sz w:val="22"/>
          <w:szCs w:val="22"/>
        </w:rPr>
        <w:t>QR Code System</w:t>
      </w:r>
    </w:p>
    <w:p w14:paraId="0EA49F18" w14:textId="77777777" w:rsidR="00401569" w:rsidRPr="005B74B2" w:rsidRDefault="00401569" w:rsidP="00632F28">
      <w:pPr>
        <w:pStyle w:val="ListParagraph"/>
        <w:numPr>
          <w:ilvl w:val="1"/>
          <w:numId w:val="33"/>
        </w:numPr>
        <w:spacing w:line="240" w:lineRule="auto"/>
        <w:rPr>
          <w:sz w:val="22"/>
          <w:szCs w:val="22"/>
        </w:rPr>
      </w:pPr>
      <w:r w:rsidRPr="005B74B2">
        <w:rPr>
          <w:sz w:val="22"/>
          <w:szCs w:val="22"/>
        </w:rPr>
        <w:t>Implement scannable QR codes at checkpoints to unlock clues, earn points, or claim rewards.</w:t>
      </w:r>
    </w:p>
    <w:p w14:paraId="01DD4BAF" w14:textId="77777777" w:rsidR="00100EE0" w:rsidRPr="00A04FB8" w:rsidRDefault="00100EE0" w:rsidP="00A04FB8">
      <w:pPr>
        <w:spacing w:line="240" w:lineRule="auto"/>
        <w:rPr>
          <w:sz w:val="22"/>
          <w:szCs w:val="22"/>
        </w:rPr>
      </w:pPr>
    </w:p>
    <w:p w14:paraId="32C6DFA6" w14:textId="77777777" w:rsidR="00100EE0" w:rsidRPr="00A02207" w:rsidRDefault="00100EE0" w:rsidP="00632F28">
      <w:pPr>
        <w:pStyle w:val="ListParagraph"/>
        <w:spacing w:line="240" w:lineRule="auto"/>
        <w:rPr>
          <w:sz w:val="22"/>
          <w:szCs w:val="22"/>
        </w:rPr>
      </w:pPr>
    </w:p>
    <w:p w14:paraId="0A9CBB71" w14:textId="77777777" w:rsidR="006626D5" w:rsidRPr="00A02207" w:rsidRDefault="006626D5" w:rsidP="00632F28">
      <w:pPr>
        <w:spacing w:line="240" w:lineRule="auto"/>
        <w:rPr>
          <w:sz w:val="22"/>
          <w:szCs w:val="22"/>
        </w:rPr>
      </w:pPr>
    </w:p>
    <w:p w14:paraId="5B6C15FD" w14:textId="77777777" w:rsidR="008C2426" w:rsidRPr="00A02207" w:rsidRDefault="008C2426" w:rsidP="00632F28">
      <w:pPr>
        <w:spacing w:line="240" w:lineRule="auto"/>
        <w:rPr>
          <w:sz w:val="22"/>
          <w:szCs w:val="22"/>
        </w:rPr>
      </w:pPr>
    </w:p>
    <w:p w14:paraId="45489BA5" w14:textId="77777777" w:rsidR="008C2426" w:rsidRPr="00A02207" w:rsidRDefault="008C2426" w:rsidP="00632F28">
      <w:pPr>
        <w:spacing w:line="240" w:lineRule="auto"/>
        <w:rPr>
          <w:sz w:val="22"/>
          <w:szCs w:val="22"/>
        </w:rPr>
      </w:pPr>
    </w:p>
    <w:p w14:paraId="6B6FC049" w14:textId="77777777" w:rsidR="00017EFD" w:rsidRPr="00A02207" w:rsidRDefault="00017EFD" w:rsidP="00632F28">
      <w:pPr>
        <w:pStyle w:val="FootnoteText"/>
        <w:rPr>
          <w:sz w:val="22"/>
          <w:szCs w:val="22"/>
        </w:rPr>
      </w:pPr>
    </w:p>
    <w:p w14:paraId="6A79EBBE" w14:textId="77777777" w:rsidR="00A54093" w:rsidRPr="00A02207" w:rsidRDefault="00A54093" w:rsidP="00632F28">
      <w:pPr>
        <w:pStyle w:val="FootnoteText"/>
        <w:rPr>
          <w:sz w:val="22"/>
          <w:szCs w:val="22"/>
        </w:rPr>
      </w:pPr>
    </w:p>
    <w:p w14:paraId="3930AF13" w14:textId="14C469FE" w:rsidR="001273C1" w:rsidRPr="00A02207" w:rsidRDefault="00D91929" w:rsidP="00632F28">
      <w:pPr>
        <w:pStyle w:val="Heading1"/>
        <w:spacing w:line="240" w:lineRule="auto"/>
      </w:pPr>
      <w:r w:rsidRPr="00A02207">
        <w:t xml:space="preserve">Constraints of </w:t>
      </w:r>
      <w:r w:rsidR="008A24F7" w:rsidRPr="00A02207">
        <w:t>the wider system</w:t>
      </w:r>
    </w:p>
    <w:p w14:paraId="2548D2D2" w14:textId="77777777" w:rsidR="001273C1" w:rsidRPr="00A02207" w:rsidRDefault="001273C1" w:rsidP="00632F28">
      <w:pPr>
        <w:pStyle w:val="NoSpacing"/>
        <w:rPr>
          <w:sz w:val="22"/>
          <w:szCs w:val="22"/>
        </w:rPr>
      </w:pPr>
    </w:p>
    <w:p w14:paraId="304DF819" w14:textId="77777777" w:rsidR="008A24F7" w:rsidRPr="00A02207" w:rsidRDefault="008A24F7" w:rsidP="00632F28">
      <w:pPr>
        <w:pStyle w:val="NoSpacing"/>
        <w:rPr>
          <w:sz w:val="22"/>
          <w:szCs w:val="22"/>
        </w:rPr>
      </w:pPr>
    </w:p>
    <w:p w14:paraId="69933C5F" w14:textId="77777777" w:rsidR="008A24F7" w:rsidRPr="00A02207" w:rsidRDefault="008A24F7" w:rsidP="00632F28">
      <w:pPr>
        <w:pStyle w:val="NoSpacing"/>
        <w:rPr>
          <w:sz w:val="22"/>
          <w:szCs w:val="22"/>
        </w:rPr>
      </w:pPr>
    </w:p>
    <w:p w14:paraId="5B25E2CA" w14:textId="77777777" w:rsidR="008A24F7" w:rsidRPr="00A02207" w:rsidRDefault="008A24F7" w:rsidP="00632F28">
      <w:pPr>
        <w:pStyle w:val="NoSpacing"/>
        <w:rPr>
          <w:sz w:val="22"/>
          <w:szCs w:val="22"/>
        </w:rPr>
      </w:pPr>
    </w:p>
    <w:p w14:paraId="08118473" w14:textId="77777777" w:rsidR="008A24F7" w:rsidRPr="00A02207" w:rsidRDefault="008A24F7" w:rsidP="00632F28">
      <w:pPr>
        <w:pStyle w:val="NoSpacing"/>
        <w:rPr>
          <w:sz w:val="22"/>
          <w:szCs w:val="22"/>
        </w:rPr>
      </w:pPr>
    </w:p>
    <w:p w14:paraId="42814DFF" w14:textId="7EE28CA3" w:rsidR="00FE37E3" w:rsidRPr="00C92513" w:rsidRDefault="00465724" w:rsidP="00632F28">
      <w:pPr>
        <w:pStyle w:val="NoSpacing"/>
        <w:rPr>
          <w:b/>
          <w:bCs/>
          <w:sz w:val="28"/>
          <w:szCs w:val="28"/>
        </w:rPr>
      </w:pPr>
      <w:r w:rsidRPr="00C92513">
        <w:rPr>
          <w:b/>
          <w:bCs/>
          <w:sz w:val="28"/>
          <w:szCs w:val="28"/>
        </w:rPr>
        <w:t>Hardware Limitations</w:t>
      </w:r>
    </w:p>
    <w:p w14:paraId="79541A39" w14:textId="77777777" w:rsidR="00465724" w:rsidRPr="00A02207" w:rsidRDefault="00465724" w:rsidP="00632F28">
      <w:pPr>
        <w:pStyle w:val="NoSpacing"/>
        <w:numPr>
          <w:ilvl w:val="0"/>
          <w:numId w:val="34"/>
        </w:numPr>
        <w:rPr>
          <w:sz w:val="22"/>
          <w:szCs w:val="22"/>
        </w:rPr>
      </w:pPr>
      <w:r w:rsidRPr="00A02207">
        <w:rPr>
          <w:b/>
          <w:bCs/>
          <w:sz w:val="22"/>
          <w:szCs w:val="22"/>
        </w:rPr>
        <w:lastRenderedPageBreak/>
        <w:t>GPS accuracy outdoors vs indoors</w:t>
      </w:r>
      <w:r w:rsidRPr="00A02207">
        <w:rPr>
          <w:sz w:val="22"/>
          <w:szCs w:val="22"/>
        </w:rPr>
        <w:t>: While GPS tracking is generally reliable in open outdoor spaces, accuracy can drop indoors due to building interference, thick walls, or limited satellite visibility.</w:t>
      </w:r>
    </w:p>
    <w:p w14:paraId="2A7EEBD4" w14:textId="430B44AF" w:rsidR="00465724" w:rsidRPr="00A02207" w:rsidRDefault="00465724" w:rsidP="00632F28">
      <w:pPr>
        <w:pStyle w:val="NoSpacing"/>
        <w:numPr>
          <w:ilvl w:val="0"/>
          <w:numId w:val="34"/>
        </w:numPr>
        <w:rPr>
          <w:sz w:val="22"/>
          <w:szCs w:val="22"/>
        </w:rPr>
      </w:pPr>
      <w:r w:rsidRPr="00A02207">
        <w:rPr>
          <w:b/>
          <w:bCs/>
          <w:sz w:val="22"/>
          <w:szCs w:val="22"/>
        </w:rPr>
        <w:t>Indoor navigation challenges</w:t>
      </w:r>
      <w:r w:rsidRPr="00A02207">
        <w:rPr>
          <w:sz w:val="22"/>
          <w:szCs w:val="22"/>
        </w:rPr>
        <w:t xml:space="preserve">: These limitations may cause delays in detecting a student’s location or misplacement of checkpoints, potentially disrupting gameplay. </w:t>
      </w:r>
    </w:p>
    <w:p w14:paraId="26A0CABA" w14:textId="77777777" w:rsidR="00FE37E3" w:rsidRPr="00A02207" w:rsidRDefault="00FE37E3" w:rsidP="00632F28">
      <w:pPr>
        <w:pStyle w:val="NoSpacing"/>
        <w:rPr>
          <w:sz w:val="22"/>
          <w:szCs w:val="22"/>
        </w:rPr>
      </w:pPr>
    </w:p>
    <w:p w14:paraId="333EE9EA" w14:textId="1B3F5469" w:rsidR="00FE37E3" w:rsidRPr="00C05587" w:rsidRDefault="00465724" w:rsidP="00632F28">
      <w:pPr>
        <w:pStyle w:val="NoSpacing"/>
        <w:rPr>
          <w:b/>
          <w:bCs/>
          <w:sz w:val="28"/>
          <w:szCs w:val="28"/>
        </w:rPr>
      </w:pPr>
      <w:r w:rsidRPr="00C05587">
        <w:rPr>
          <w:b/>
          <w:bCs/>
          <w:sz w:val="28"/>
          <w:szCs w:val="28"/>
        </w:rPr>
        <w:t xml:space="preserve"> Access Requirements</w:t>
      </w:r>
    </w:p>
    <w:p w14:paraId="352DDD3E" w14:textId="77777777" w:rsidR="00376396" w:rsidRPr="00A02207" w:rsidRDefault="00376396" w:rsidP="00632F28">
      <w:pPr>
        <w:pStyle w:val="NoSpacing"/>
        <w:rPr>
          <w:b/>
          <w:bCs/>
          <w:sz w:val="22"/>
          <w:szCs w:val="22"/>
        </w:rPr>
      </w:pPr>
    </w:p>
    <w:p w14:paraId="7C64B59D" w14:textId="07A9B803" w:rsidR="00465724" w:rsidRPr="00A02207" w:rsidRDefault="00465724" w:rsidP="00632F28">
      <w:pPr>
        <w:pStyle w:val="NoSpacing"/>
        <w:numPr>
          <w:ilvl w:val="0"/>
          <w:numId w:val="35"/>
        </w:numPr>
        <w:rPr>
          <w:sz w:val="22"/>
          <w:szCs w:val="22"/>
        </w:rPr>
      </w:pPr>
      <w:r w:rsidRPr="00A02207">
        <w:rPr>
          <w:b/>
          <w:bCs/>
          <w:sz w:val="22"/>
          <w:szCs w:val="22"/>
        </w:rPr>
        <w:t>Location permissions</w:t>
      </w:r>
      <w:r w:rsidRPr="00A02207">
        <w:rPr>
          <w:sz w:val="22"/>
          <w:szCs w:val="22"/>
        </w:rPr>
        <w:t>: The app requires students to grant location access to enable GPS-based gameplay</w:t>
      </w:r>
      <w:r w:rsidR="00376396">
        <w:rPr>
          <w:sz w:val="22"/>
          <w:szCs w:val="22"/>
        </w:rPr>
        <w:t>.</w:t>
      </w:r>
    </w:p>
    <w:p w14:paraId="6F6F0811" w14:textId="77777777" w:rsidR="00465724" w:rsidRPr="00A02207" w:rsidRDefault="00465724" w:rsidP="00632F28">
      <w:pPr>
        <w:pStyle w:val="NoSpacing"/>
        <w:numPr>
          <w:ilvl w:val="0"/>
          <w:numId w:val="35"/>
        </w:numPr>
        <w:rPr>
          <w:sz w:val="22"/>
          <w:szCs w:val="22"/>
        </w:rPr>
      </w:pPr>
      <w:r w:rsidRPr="00A02207">
        <w:rPr>
          <w:b/>
          <w:bCs/>
          <w:sz w:val="22"/>
          <w:szCs w:val="22"/>
        </w:rPr>
        <w:t>Battery optimization</w:t>
      </w:r>
      <w:r w:rsidRPr="00A02207">
        <w:rPr>
          <w:sz w:val="22"/>
          <w:szCs w:val="22"/>
        </w:rPr>
        <w:t>: Continuous GPS use can drain mobile batteries quickly. The app must be optimized to minimize power consumption, ensuring students can play without worrying about excessive battery loss.</w:t>
      </w:r>
    </w:p>
    <w:p w14:paraId="5DB643A9" w14:textId="77777777" w:rsidR="00FE37E3" w:rsidRPr="00A02207" w:rsidRDefault="00FE37E3" w:rsidP="00632F28">
      <w:pPr>
        <w:pStyle w:val="NoSpacing"/>
        <w:ind w:left="720"/>
        <w:rPr>
          <w:sz w:val="22"/>
          <w:szCs w:val="22"/>
        </w:rPr>
      </w:pPr>
    </w:p>
    <w:p w14:paraId="1ABEABE8" w14:textId="4DDE64A0" w:rsidR="00FE37E3" w:rsidRPr="00C05587" w:rsidRDefault="00465724" w:rsidP="00632F28">
      <w:pPr>
        <w:pStyle w:val="NoSpacing"/>
        <w:rPr>
          <w:b/>
          <w:bCs/>
          <w:sz w:val="28"/>
          <w:szCs w:val="28"/>
        </w:rPr>
      </w:pPr>
      <w:r w:rsidRPr="00C05587">
        <w:rPr>
          <w:b/>
          <w:bCs/>
          <w:sz w:val="28"/>
          <w:szCs w:val="28"/>
        </w:rPr>
        <w:t xml:space="preserve"> Security &amp; Privacy</w:t>
      </w:r>
    </w:p>
    <w:p w14:paraId="3A2B0BA8" w14:textId="77777777" w:rsidR="00376396" w:rsidRPr="00A02207" w:rsidRDefault="00376396" w:rsidP="00632F28">
      <w:pPr>
        <w:pStyle w:val="NoSpacing"/>
        <w:rPr>
          <w:b/>
          <w:bCs/>
          <w:sz w:val="22"/>
          <w:szCs w:val="22"/>
        </w:rPr>
      </w:pPr>
    </w:p>
    <w:p w14:paraId="28F59495" w14:textId="77777777" w:rsidR="00465724" w:rsidRPr="00A02207" w:rsidRDefault="00465724" w:rsidP="00632F28">
      <w:pPr>
        <w:pStyle w:val="NoSpacing"/>
        <w:numPr>
          <w:ilvl w:val="0"/>
          <w:numId w:val="36"/>
        </w:numPr>
        <w:rPr>
          <w:sz w:val="22"/>
          <w:szCs w:val="22"/>
        </w:rPr>
      </w:pPr>
      <w:r w:rsidRPr="00A02207">
        <w:rPr>
          <w:b/>
          <w:bCs/>
          <w:sz w:val="22"/>
          <w:szCs w:val="22"/>
        </w:rPr>
        <w:t>Anonymized location data</w:t>
      </w:r>
      <w:r w:rsidRPr="00A02207">
        <w:rPr>
          <w:sz w:val="22"/>
          <w:szCs w:val="22"/>
        </w:rPr>
        <w:t>: All location data collected during hunts must be anonymized and used only for gameplay purposes, ensuring student privacy.</w:t>
      </w:r>
    </w:p>
    <w:p w14:paraId="7051E168" w14:textId="77777777" w:rsidR="00465724" w:rsidRPr="00A02207" w:rsidRDefault="00465724" w:rsidP="00632F28">
      <w:pPr>
        <w:pStyle w:val="NoSpacing"/>
        <w:numPr>
          <w:ilvl w:val="0"/>
          <w:numId w:val="36"/>
        </w:numPr>
        <w:rPr>
          <w:sz w:val="22"/>
          <w:szCs w:val="22"/>
        </w:rPr>
      </w:pPr>
      <w:r w:rsidRPr="00A02207">
        <w:rPr>
          <w:b/>
          <w:bCs/>
          <w:sz w:val="22"/>
          <w:szCs w:val="22"/>
        </w:rPr>
        <w:t>No long-term storage</w:t>
      </w:r>
      <w:r w:rsidRPr="00A02207">
        <w:rPr>
          <w:sz w:val="22"/>
          <w:szCs w:val="22"/>
        </w:rPr>
        <w:t>: Student movement data should not be stored beyond the duration of the hunt, preventing misuse or unnecessary tracking.</w:t>
      </w:r>
    </w:p>
    <w:p w14:paraId="1041455A" w14:textId="77777777" w:rsidR="00465724" w:rsidRPr="00A02207" w:rsidRDefault="00465724" w:rsidP="00632F28">
      <w:pPr>
        <w:pStyle w:val="NoSpacing"/>
        <w:numPr>
          <w:ilvl w:val="0"/>
          <w:numId w:val="36"/>
        </w:numPr>
        <w:rPr>
          <w:sz w:val="22"/>
          <w:szCs w:val="22"/>
        </w:rPr>
      </w:pPr>
      <w:r w:rsidRPr="00A02207">
        <w:rPr>
          <w:b/>
          <w:bCs/>
          <w:sz w:val="22"/>
          <w:szCs w:val="22"/>
        </w:rPr>
        <w:t>Secure login</w:t>
      </w:r>
      <w:r w:rsidRPr="00A02207">
        <w:rPr>
          <w:sz w:val="22"/>
          <w:szCs w:val="22"/>
        </w:rPr>
        <w:t>: Participation requires student email authentication, ensuring only NTU students can access the app and adding a layer of security against unauthorized use.</w:t>
      </w:r>
    </w:p>
    <w:p w14:paraId="1737935D" w14:textId="77777777" w:rsidR="00FE37E3" w:rsidRPr="00A02207" w:rsidRDefault="00FE37E3" w:rsidP="00632F28">
      <w:pPr>
        <w:pStyle w:val="NoSpacing"/>
        <w:ind w:left="720"/>
        <w:rPr>
          <w:sz w:val="22"/>
          <w:szCs w:val="22"/>
        </w:rPr>
      </w:pPr>
    </w:p>
    <w:p w14:paraId="63413CE7" w14:textId="500C39FF" w:rsidR="00FE37E3" w:rsidRPr="00C05587" w:rsidRDefault="00465724" w:rsidP="00632F28">
      <w:pPr>
        <w:pStyle w:val="NoSpacing"/>
        <w:rPr>
          <w:b/>
          <w:bCs/>
          <w:sz w:val="28"/>
          <w:szCs w:val="28"/>
        </w:rPr>
      </w:pPr>
      <w:r w:rsidRPr="00A02207">
        <w:rPr>
          <w:b/>
          <w:bCs/>
          <w:sz w:val="22"/>
          <w:szCs w:val="22"/>
        </w:rPr>
        <w:t xml:space="preserve"> </w:t>
      </w:r>
      <w:r w:rsidRPr="00C05587">
        <w:rPr>
          <w:b/>
          <w:bCs/>
          <w:sz w:val="28"/>
          <w:szCs w:val="28"/>
        </w:rPr>
        <w:t>Scalability</w:t>
      </w:r>
    </w:p>
    <w:p w14:paraId="46625B73" w14:textId="77777777" w:rsidR="00376396" w:rsidRPr="00A02207" w:rsidRDefault="00376396" w:rsidP="00632F28">
      <w:pPr>
        <w:pStyle w:val="NoSpacing"/>
        <w:rPr>
          <w:b/>
          <w:bCs/>
          <w:sz w:val="22"/>
          <w:szCs w:val="22"/>
        </w:rPr>
      </w:pPr>
    </w:p>
    <w:p w14:paraId="7C021F81" w14:textId="77777777" w:rsidR="00465724" w:rsidRPr="00A02207" w:rsidRDefault="00465724" w:rsidP="00632F28">
      <w:pPr>
        <w:pStyle w:val="NoSpacing"/>
        <w:numPr>
          <w:ilvl w:val="0"/>
          <w:numId w:val="37"/>
        </w:numPr>
        <w:rPr>
          <w:sz w:val="22"/>
          <w:szCs w:val="22"/>
        </w:rPr>
      </w:pPr>
      <w:r w:rsidRPr="00A02207">
        <w:rPr>
          <w:b/>
          <w:bCs/>
          <w:sz w:val="22"/>
          <w:szCs w:val="22"/>
        </w:rPr>
        <w:t>Initial focus</w:t>
      </w:r>
      <w:r w:rsidRPr="00A02207">
        <w:rPr>
          <w:sz w:val="22"/>
          <w:szCs w:val="22"/>
        </w:rPr>
        <w:t>: The app will begin by supporting NTU campuses, helping students explore and engage with their immediate environment.</w:t>
      </w:r>
    </w:p>
    <w:p w14:paraId="787FA57A" w14:textId="6269F497" w:rsidR="00465724" w:rsidRPr="00A02207" w:rsidRDefault="00465724" w:rsidP="00632F28">
      <w:pPr>
        <w:pStyle w:val="NoSpacing"/>
        <w:numPr>
          <w:ilvl w:val="0"/>
          <w:numId w:val="37"/>
        </w:numPr>
        <w:rPr>
          <w:sz w:val="22"/>
          <w:szCs w:val="22"/>
        </w:rPr>
      </w:pPr>
      <w:r w:rsidRPr="00A02207">
        <w:rPr>
          <w:b/>
          <w:bCs/>
          <w:sz w:val="22"/>
          <w:szCs w:val="22"/>
        </w:rPr>
        <w:t>Expansion opportunities</w:t>
      </w:r>
      <w:r w:rsidRPr="00A02207">
        <w:rPr>
          <w:sz w:val="22"/>
          <w:szCs w:val="22"/>
        </w:rPr>
        <w:t>: Over time, hunts could extend to NTU-hosted or sponsored events outside campus, such as community outreach programs or alumni gatherings</w:t>
      </w:r>
      <w:r w:rsidR="00807CB6">
        <w:rPr>
          <w:sz w:val="22"/>
          <w:szCs w:val="22"/>
        </w:rPr>
        <w:t xml:space="preserve"> a</w:t>
      </w:r>
      <w:r w:rsidR="00A40FF8">
        <w:rPr>
          <w:sz w:val="22"/>
          <w:szCs w:val="22"/>
        </w:rPr>
        <w:t xml:space="preserve">s </w:t>
      </w:r>
      <w:r w:rsidR="00807CB6">
        <w:rPr>
          <w:sz w:val="22"/>
          <w:szCs w:val="22"/>
        </w:rPr>
        <w:t>well</w:t>
      </w:r>
      <w:r w:rsidR="00A40FF8">
        <w:rPr>
          <w:sz w:val="22"/>
          <w:szCs w:val="22"/>
        </w:rPr>
        <w:t xml:space="preserve"> as season</w:t>
      </w:r>
      <w:r w:rsidR="00807CB6">
        <w:rPr>
          <w:sz w:val="22"/>
          <w:szCs w:val="22"/>
        </w:rPr>
        <w:t xml:space="preserve"> themed events.</w:t>
      </w:r>
    </w:p>
    <w:p w14:paraId="53FC1ED9" w14:textId="77777777" w:rsidR="00465724" w:rsidRPr="00A02207" w:rsidRDefault="00465724" w:rsidP="00632F28">
      <w:pPr>
        <w:pStyle w:val="NoSpacing"/>
        <w:numPr>
          <w:ilvl w:val="0"/>
          <w:numId w:val="37"/>
        </w:numPr>
        <w:rPr>
          <w:sz w:val="22"/>
          <w:szCs w:val="22"/>
        </w:rPr>
      </w:pPr>
      <w:r w:rsidRPr="00A02207">
        <w:rPr>
          <w:b/>
          <w:bCs/>
          <w:sz w:val="22"/>
          <w:szCs w:val="22"/>
        </w:rPr>
        <w:t>Adaptability</w:t>
      </w:r>
      <w:r w:rsidRPr="00A02207">
        <w:rPr>
          <w:sz w:val="22"/>
          <w:szCs w:val="22"/>
        </w:rPr>
        <w:t>: The app can be tailored for orientation trips, career fairs, or cross-campus events, making it a versatile engagement tool beyond its original scope.</w:t>
      </w:r>
    </w:p>
    <w:p w14:paraId="5608AA8E" w14:textId="77777777" w:rsidR="00FE37E3" w:rsidRPr="00A02207" w:rsidRDefault="00FE37E3" w:rsidP="00632F28">
      <w:pPr>
        <w:pStyle w:val="NoSpacing"/>
        <w:ind w:left="720"/>
        <w:rPr>
          <w:sz w:val="22"/>
          <w:szCs w:val="22"/>
        </w:rPr>
      </w:pPr>
    </w:p>
    <w:p w14:paraId="62E0F7C9" w14:textId="0019099C" w:rsidR="00FE37E3" w:rsidRPr="00C05587" w:rsidRDefault="00465724" w:rsidP="00632F28">
      <w:pPr>
        <w:pStyle w:val="NoSpacing"/>
        <w:rPr>
          <w:b/>
          <w:bCs/>
          <w:sz w:val="28"/>
          <w:szCs w:val="28"/>
        </w:rPr>
      </w:pPr>
      <w:r w:rsidRPr="00C05587">
        <w:rPr>
          <w:b/>
          <w:bCs/>
          <w:sz w:val="28"/>
          <w:szCs w:val="28"/>
        </w:rPr>
        <w:t xml:space="preserve"> Maintenance</w:t>
      </w:r>
    </w:p>
    <w:p w14:paraId="30AFBD8C" w14:textId="77777777" w:rsidR="00376396" w:rsidRPr="00A02207" w:rsidRDefault="00376396" w:rsidP="00632F28">
      <w:pPr>
        <w:pStyle w:val="NoSpacing"/>
        <w:rPr>
          <w:b/>
          <w:bCs/>
          <w:sz w:val="22"/>
          <w:szCs w:val="22"/>
        </w:rPr>
      </w:pPr>
    </w:p>
    <w:p w14:paraId="2C6743E2" w14:textId="77777777" w:rsidR="00465724" w:rsidRPr="00A02207" w:rsidRDefault="00465724" w:rsidP="00807CB6">
      <w:pPr>
        <w:pStyle w:val="NoSpacing"/>
        <w:numPr>
          <w:ilvl w:val="0"/>
          <w:numId w:val="44"/>
        </w:numPr>
        <w:rPr>
          <w:sz w:val="22"/>
          <w:szCs w:val="22"/>
        </w:rPr>
      </w:pPr>
      <w:r w:rsidRPr="00A02207">
        <w:rPr>
          <w:b/>
          <w:bCs/>
          <w:sz w:val="22"/>
          <w:szCs w:val="22"/>
        </w:rPr>
        <w:t>Regular updates</w:t>
      </w:r>
      <w:r w:rsidRPr="00A02207">
        <w:rPr>
          <w:sz w:val="22"/>
          <w:szCs w:val="22"/>
        </w:rPr>
        <w:t>: Frequent updates will introduce new treasure hunts, seasonal challenges, and themed events to keep the app engaging.</w:t>
      </w:r>
    </w:p>
    <w:p w14:paraId="10A3ECED" w14:textId="77777777" w:rsidR="00465724" w:rsidRPr="00A02207" w:rsidRDefault="00465724" w:rsidP="00632F28">
      <w:pPr>
        <w:pStyle w:val="NoSpacing"/>
        <w:numPr>
          <w:ilvl w:val="0"/>
          <w:numId w:val="38"/>
        </w:numPr>
        <w:rPr>
          <w:sz w:val="22"/>
          <w:szCs w:val="22"/>
        </w:rPr>
      </w:pPr>
      <w:r w:rsidRPr="00A02207">
        <w:rPr>
          <w:b/>
          <w:bCs/>
          <w:sz w:val="22"/>
          <w:szCs w:val="22"/>
        </w:rPr>
        <w:t>Backend support</w:t>
      </w:r>
      <w:r w:rsidRPr="00A02207">
        <w:rPr>
          <w:sz w:val="22"/>
          <w:szCs w:val="22"/>
        </w:rPr>
        <w:t xml:space="preserve">: A robust backend system is required to manage leaderboards, fix bugs, and ensure smooth </w:t>
      </w:r>
      <w:proofErr w:type="gramStart"/>
      <w:r w:rsidRPr="00A02207">
        <w:rPr>
          <w:sz w:val="22"/>
          <w:szCs w:val="22"/>
        </w:rPr>
        <w:t>gameplay</w:t>
      </w:r>
      <w:proofErr w:type="gramEnd"/>
      <w:r w:rsidRPr="00A02207">
        <w:rPr>
          <w:sz w:val="22"/>
          <w:szCs w:val="22"/>
        </w:rPr>
        <w:t xml:space="preserve"> for all users.</w:t>
      </w:r>
    </w:p>
    <w:p w14:paraId="7BC4FFEF" w14:textId="77777777" w:rsidR="00465724" w:rsidRPr="00A02207" w:rsidRDefault="00465724" w:rsidP="00632F28">
      <w:pPr>
        <w:pStyle w:val="NoSpacing"/>
        <w:numPr>
          <w:ilvl w:val="0"/>
          <w:numId w:val="38"/>
        </w:numPr>
        <w:rPr>
          <w:sz w:val="22"/>
          <w:szCs w:val="22"/>
        </w:rPr>
      </w:pPr>
      <w:r w:rsidRPr="00A02207">
        <w:rPr>
          <w:b/>
          <w:bCs/>
          <w:sz w:val="22"/>
          <w:szCs w:val="22"/>
        </w:rPr>
        <w:t>Support screen</w:t>
      </w:r>
      <w:r w:rsidRPr="00A02207">
        <w:rPr>
          <w:sz w:val="22"/>
          <w:szCs w:val="22"/>
        </w:rPr>
        <w:t>: A dedicated in-app support feature will allow students to report issues directly to administrators, creating a responsive feedback channel.</w:t>
      </w:r>
    </w:p>
    <w:p w14:paraId="4F9B6ABC" w14:textId="77777777" w:rsidR="00465724" w:rsidRPr="00A02207" w:rsidRDefault="00465724" w:rsidP="00632F28">
      <w:pPr>
        <w:pStyle w:val="NoSpacing"/>
        <w:numPr>
          <w:ilvl w:val="0"/>
          <w:numId w:val="38"/>
        </w:numPr>
        <w:rPr>
          <w:sz w:val="22"/>
          <w:szCs w:val="22"/>
        </w:rPr>
      </w:pPr>
      <w:r w:rsidRPr="00A02207">
        <w:rPr>
          <w:b/>
          <w:bCs/>
          <w:sz w:val="22"/>
          <w:szCs w:val="22"/>
        </w:rPr>
        <w:t>Continuous improvement</w:t>
      </w:r>
      <w:r w:rsidRPr="00A02207">
        <w:rPr>
          <w:sz w:val="22"/>
          <w:szCs w:val="22"/>
        </w:rPr>
        <w:t>: Feedback loops from users will guide ongoing enhancements, ensuring the app evolves to meet student needs and expectations.</w:t>
      </w:r>
    </w:p>
    <w:p w14:paraId="365EC289" w14:textId="77777777" w:rsidR="0075420D" w:rsidRPr="00A02207" w:rsidRDefault="0075420D" w:rsidP="00632F28">
      <w:pPr>
        <w:pStyle w:val="NoSpacing"/>
        <w:rPr>
          <w:sz w:val="22"/>
          <w:szCs w:val="22"/>
        </w:rPr>
      </w:pPr>
    </w:p>
    <w:p w14:paraId="205F47FF" w14:textId="77777777" w:rsidR="0075420D" w:rsidRPr="00C05587" w:rsidRDefault="0075420D" w:rsidP="00632F28">
      <w:pPr>
        <w:pStyle w:val="NoSpacing"/>
        <w:rPr>
          <w:b/>
          <w:bCs/>
          <w:sz w:val="28"/>
          <w:szCs w:val="28"/>
        </w:rPr>
      </w:pPr>
      <w:r w:rsidRPr="00C05587">
        <w:rPr>
          <w:b/>
          <w:bCs/>
          <w:sz w:val="28"/>
          <w:szCs w:val="28"/>
        </w:rPr>
        <w:t>Tools &amp; Techniques</w:t>
      </w:r>
    </w:p>
    <w:p w14:paraId="75A50242" w14:textId="77777777" w:rsidR="00376396" w:rsidRPr="00A02207" w:rsidRDefault="00376396" w:rsidP="00632F28">
      <w:pPr>
        <w:pStyle w:val="NoSpacing"/>
        <w:rPr>
          <w:b/>
          <w:bCs/>
          <w:sz w:val="22"/>
          <w:szCs w:val="22"/>
        </w:rPr>
      </w:pPr>
    </w:p>
    <w:p w14:paraId="0259D316" w14:textId="77777777" w:rsidR="0075420D" w:rsidRPr="00A02207" w:rsidRDefault="0075420D" w:rsidP="00632F28">
      <w:pPr>
        <w:pStyle w:val="NoSpacing"/>
        <w:numPr>
          <w:ilvl w:val="0"/>
          <w:numId w:val="40"/>
        </w:numPr>
        <w:rPr>
          <w:sz w:val="22"/>
          <w:szCs w:val="22"/>
        </w:rPr>
      </w:pPr>
      <w:r w:rsidRPr="00A02207">
        <w:rPr>
          <w:b/>
          <w:bCs/>
          <w:sz w:val="22"/>
          <w:szCs w:val="22"/>
        </w:rPr>
        <w:t>GPS Integration</w:t>
      </w:r>
      <w:r w:rsidRPr="00A02207">
        <w:rPr>
          <w:sz w:val="22"/>
          <w:szCs w:val="22"/>
        </w:rPr>
        <w:t>: Core functionality for treasure hunts, guiding students to checkpoints.</w:t>
      </w:r>
    </w:p>
    <w:p w14:paraId="68A29DE9" w14:textId="77777777" w:rsidR="0075420D" w:rsidRPr="00A02207" w:rsidRDefault="0075420D" w:rsidP="00632F28">
      <w:pPr>
        <w:pStyle w:val="NoSpacing"/>
        <w:numPr>
          <w:ilvl w:val="0"/>
          <w:numId w:val="40"/>
        </w:numPr>
        <w:rPr>
          <w:sz w:val="22"/>
          <w:szCs w:val="22"/>
        </w:rPr>
      </w:pPr>
      <w:r w:rsidRPr="00A02207">
        <w:rPr>
          <w:b/>
          <w:bCs/>
          <w:sz w:val="22"/>
          <w:szCs w:val="22"/>
        </w:rPr>
        <w:t>Gamification Frameworks</w:t>
      </w:r>
      <w:r w:rsidRPr="00A02207">
        <w:rPr>
          <w:sz w:val="22"/>
          <w:szCs w:val="22"/>
        </w:rPr>
        <w:t>: Points, badges, leaderboards, and progress tracking to sustain engagement.</w:t>
      </w:r>
    </w:p>
    <w:p w14:paraId="4190D547" w14:textId="77777777" w:rsidR="0075420D" w:rsidRPr="00A02207" w:rsidRDefault="0075420D" w:rsidP="00632F28">
      <w:pPr>
        <w:pStyle w:val="NoSpacing"/>
        <w:numPr>
          <w:ilvl w:val="0"/>
          <w:numId w:val="40"/>
        </w:numPr>
        <w:rPr>
          <w:sz w:val="22"/>
          <w:szCs w:val="22"/>
        </w:rPr>
      </w:pPr>
      <w:r w:rsidRPr="00A02207">
        <w:rPr>
          <w:b/>
          <w:bCs/>
          <w:sz w:val="22"/>
          <w:szCs w:val="22"/>
        </w:rPr>
        <w:lastRenderedPageBreak/>
        <w:t>Secure Authentication</w:t>
      </w:r>
      <w:r w:rsidRPr="00A02207">
        <w:rPr>
          <w:sz w:val="22"/>
          <w:szCs w:val="22"/>
        </w:rPr>
        <w:t>: NTU email login with OAuth or SSO integration ensures only authorized users participate.</w:t>
      </w:r>
    </w:p>
    <w:p w14:paraId="6C52D244" w14:textId="472E8A57" w:rsidR="0075420D" w:rsidRPr="00A02207" w:rsidRDefault="0075420D" w:rsidP="00632F28">
      <w:pPr>
        <w:pStyle w:val="NoSpacing"/>
        <w:numPr>
          <w:ilvl w:val="0"/>
          <w:numId w:val="40"/>
        </w:numPr>
        <w:rPr>
          <w:sz w:val="22"/>
          <w:szCs w:val="22"/>
        </w:rPr>
      </w:pPr>
      <w:r w:rsidRPr="00A02207">
        <w:rPr>
          <w:b/>
          <w:bCs/>
          <w:sz w:val="22"/>
          <w:szCs w:val="22"/>
        </w:rPr>
        <w:t>Database Management</w:t>
      </w:r>
      <w:r w:rsidRPr="00A02207">
        <w:rPr>
          <w:sz w:val="22"/>
          <w:szCs w:val="22"/>
        </w:rPr>
        <w:t xml:space="preserve">: Cloud-hosted backend (Firebase) for storing </w:t>
      </w:r>
      <w:proofErr w:type="gramStart"/>
      <w:r w:rsidRPr="00A02207">
        <w:rPr>
          <w:sz w:val="22"/>
          <w:szCs w:val="22"/>
        </w:rPr>
        <w:t>treasure</w:t>
      </w:r>
      <w:proofErr w:type="gramEnd"/>
      <w:r w:rsidRPr="00A02207">
        <w:rPr>
          <w:sz w:val="22"/>
          <w:szCs w:val="22"/>
        </w:rPr>
        <w:t xml:space="preserve"> data, leaderboards, and user profiles.</w:t>
      </w:r>
    </w:p>
    <w:p w14:paraId="405973DD" w14:textId="77777777" w:rsidR="0075420D" w:rsidRPr="00A02207" w:rsidRDefault="0075420D" w:rsidP="00632F28">
      <w:pPr>
        <w:pStyle w:val="NoSpacing"/>
        <w:numPr>
          <w:ilvl w:val="0"/>
          <w:numId w:val="40"/>
        </w:numPr>
        <w:rPr>
          <w:sz w:val="22"/>
          <w:szCs w:val="22"/>
        </w:rPr>
      </w:pPr>
      <w:r w:rsidRPr="00A02207">
        <w:rPr>
          <w:b/>
          <w:bCs/>
          <w:sz w:val="22"/>
          <w:szCs w:val="22"/>
        </w:rPr>
        <w:t>UI/UX Design Principles</w:t>
      </w:r>
      <w:r w:rsidRPr="00A02207">
        <w:rPr>
          <w:sz w:val="22"/>
          <w:szCs w:val="22"/>
        </w:rPr>
        <w:t>: Mobile-first layouts, thumb-friendly navigation, and accessibility compliance.</w:t>
      </w:r>
    </w:p>
    <w:p w14:paraId="3BDE6E9E" w14:textId="77777777" w:rsidR="002F56A0" w:rsidRPr="00A02207" w:rsidRDefault="002F56A0" w:rsidP="00632F28">
      <w:pPr>
        <w:pStyle w:val="NoSpacing"/>
        <w:rPr>
          <w:sz w:val="22"/>
          <w:szCs w:val="22"/>
        </w:rPr>
      </w:pPr>
    </w:p>
    <w:p w14:paraId="42BEB42F" w14:textId="77777777" w:rsidR="0075420D" w:rsidRPr="00C05587" w:rsidRDefault="0075420D" w:rsidP="00632F28">
      <w:pPr>
        <w:pStyle w:val="NoSpacing"/>
        <w:rPr>
          <w:sz w:val="28"/>
          <w:szCs w:val="28"/>
        </w:rPr>
      </w:pPr>
      <w:r w:rsidRPr="00C05587">
        <w:rPr>
          <w:b/>
          <w:bCs/>
          <w:sz w:val="28"/>
          <w:szCs w:val="28"/>
        </w:rPr>
        <w:t>External APIs</w:t>
      </w:r>
      <w:r w:rsidRPr="00C05587">
        <w:rPr>
          <w:sz w:val="28"/>
          <w:szCs w:val="28"/>
        </w:rPr>
        <w:t>:</w:t>
      </w:r>
    </w:p>
    <w:p w14:paraId="2913532E" w14:textId="77777777" w:rsidR="0075420D" w:rsidRPr="00A02207" w:rsidRDefault="0075420D" w:rsidP="00632F28">
      <w:pPr>
        <w:pStyle w:val="NoSpacing"/>
        <w:numPr>
          <w:ilvl w:val="0"/>
          <w:numId w:val="42"/>
        </w:numPr>
        <w:rPr>
          <w:sz w:val="22"/>
          <w:szCs w:val="22"/>
        </w:rPr>
      </w:pPr>
      <w:r w:rsidRPr="00A02207">
        <w:rPr>
          <w:b/>
          <w:bCs/>
          <w:sz w:val="22"/>
          <w:szCs w:val="22"/>
        </w:rPr>
        <w:t>Maps API</w:t>
      </w:r>
      <w:r w:rsidRPr="00A02207">
        <w:rPr>
          <w:sz w:val="22"/>
          <w:szCs w:val="22"/>
        </w:rPr>
        <w:t xml:space="preserve"> (Google Maps or OpenStreetMap) for interactive navigation.</w:t>
      </w:r>
    </w:p>
    <w:p w14:paraId="656AD8F6" w14:textId="77777777" w:rsidR="0075420D" w:rsidRPr="00A02207" w:rsidRDefault="0075420D" w:rsidP="00632F28">
      <w:pPr>
        <w:pStyle w:val="NoSpacing"/>
        <w:numPr>
          <w:ilvl w:val="0"/>
          <w:numId w:val="42"/>
        </w:numPr>
        <w:rPr>
          <w:sz w:val="22"/>
          <w:szCs w:val="22"/>
        </w:rPr>
      </w:pPr>
      <w:r w:rsidRPr="00A02207">
        <w:rPr>
          <w:b/>
          <w:bCs/>
          <w:sz w:val="22"/>
          <w:szCs w:val="22"/>
        </w:rPr>
        <w:t>Notification APIs</w:t>
      </w:r>
      <w:r w:rsidRPr="00A02207">
        <w:rPr>
          <w:sz w:val="22"/>
          <w:szCs w:val="22"/>
        </w:rPr>
        <w:t xml:space="preserve"> (Firebase Cloud Messaging) for event reminders and seasonal hunts.</w:t>
      </w:r>
    </w:p>
    <w:p w14:paraId="4F12399F" w14:textId="77777777" w:rsidR="0075420D" w:rsidRDefault="0075420D" w:rsidP="00632F28">
      <w:pPr>
        <w:pStyle w:val="NoSpacing"/>
        <w:numPr>
          <w:ilvl w:val="0"/>
          <w:numId w:val="42"/>
        </w:numPr>
        <w:rPr>
          <w:sz w:val="22"/>
          <w:szCs w:val="22"/>
        </w:rPr>
      </w:pPr>
      <w:r w:rsidRPr="00A02207">
        <w:rPr>
          <w:b/>
          <w:bCs/>
          <w:sz w:val="22"/>
          <w:szCs w:val="22"/>
        </w:rPr>
        <w:t>Analytics APIs</w:t>
      </w:r>
      <w:r w:rsidRPr="00A02207">
        <w:rPr>
          <w:sz w:val="22"/>
          <w:szCs w:val="22"/>
        </w:rPr>
        <w:t xml:space="preserve"> for anonymized engagement insights.</w:t>
      </w:r>
    </w:p>
    <w:p w14:paraId="3FB80AF9" w14:textId="77777777" w:rsidR="00542FDC" w:rsidRPr="00A02207" w:rsidRDefault="00542FDC" w:rsidP="00542FDC">
      <w:pPr>
        <w:pStyle w:val="NoSpacing"/>
        <w:ind w:left="720"/>
        <w:rPr>
          <w:sz w:val="22"/>
          <w:szCs w:val="22"/>
        </w:rPr>
      </w:pPr>
    </w:p>
    <w:p w14:paraId="35640D25" w14:textId="77777777" w:rsidR="002C6C03" w:rsidRPr="00C05587" w:rsidRDefault="002C6C03" w:rsidP="00632F28">
      <w:pPr>
        <w:pStyle w:val="NoSpacing"/>
        <w:rPr>
          <w:b/>
          <w:bCs/>
          <w:sz w:val="28"/>
          <w:szCs w:val="28"/>
        </w:rPr>
      </w:pPr>
      <w:r w:rsidRPr="00C05587">
        <w:rPr>
          <w:b/>
          <w:bCs/>
          <w:sz w:val="28"/>
          <w:szCs w:val="28"/>
        </w:rPr>
        <w:t>External Libraries / APIs</w:t>
      </w:r>
    </w:p>
    <w:p w14:paraId="5A591DC1" w14:textId="77777777" w:rsidR="002C6C03" w:rsidRPr="00A02207" w:rsidRDefault="002C6C03" w:rsidP="00632F28">
      <w:pPr>
        <w:pStyle w:val="NoSpacing"/>
        <w:numPr>
          <w:ilvl w:val="0"/>
          <w:numId w:val="41"/>
        </w:numPr>
        <w:rPr>
          <w:sz w:val="22"/>
          <w:szCs w:val="22"/>
        </w:rPr>
      </w:pPr>
      <w:r w:rsidRPr="00A02207">
        <w:rPr>
          <w:b/>
          <w:bCs/>
          <w:sz w:val="22"/>
          <w:szCs w:val="22"/>
        </w:rPr>
        <w:t>Google Maps / OpenStreetMap API</w:t>
      </w:r>
      <w:r w:rsidRPr="00A02207">
        <w:rPr>
          <w:sz w:val="22"/>
          <w:szCs w:val="22"/>
        </w:rPr>
        <w:t>: For interactive maps and navigation.</w:t>
      </w:r>
    </w:p>
    <w:p w14:paraId="27D762BC" w14:textId="77777777" w:rsidR="002C6C03" w:rsidRPr="00A02207" w:rsidRDefault="002C6C03" w:rsidP="00632F28">
      <w:pPr>
        <w:pStyle w:val="NoSpacing"/>
        <w:numPr>
          <w:ilvl w:val="0"/>
          <w:numId w:val="41"/>
        </w:numPr>
        <w:rPr>
          <w:sz w:val="22"/>
          <w:szCs w:val="22"/>
        </w:rPr>
      </w:pPr>
      <w:r w:rsidRPr="00A02207">
        <w:rPr>
          <w:b/>
          <w:bCs/>
          <w:sz w:val="22"/>
          <w:szCs w:val="22"/>
        </w:rPr>
        <w:t>Firebase / AWS / Azure</w:t>
      </w:r>
      <w:r w:rsidRPr="00A02207">
        <w:rPr>
          <w:sz w:val="22"/>
          <w:szCs w:val="22"/>
        </w:rPr>
        <w:t>: For backend hosting, authentication, and notifications.</w:t>
      </w:r>
    </w:p>
    <w:p w14:paraId="0CF3962D" w14:textId="77777777" w:rsidR="002C6C03" w:rsidRPr="00A02207" w:rsidRDefault="002C6C03" w:rsidP="00632F28">
      <w:pPr>
        <w:pStyle w:val="NoSpacing"/>
        <w:numPr>
          <w:ilvl w:val="0"/>
          <w:numId w:val="41"/>
        </w:numPr>
        <w:rPr>
          <w:sz w:val="22"/>
          <w:szCs w:val="22"/>
        </w:rPr>
      </w:pPr>
      <w:r w:rsidRPr="00A02207">
        <w:rPr>
          <w:b/>
          <w:bCs/>
          <w:sz w:val="22"/>
          <w:szCs w:val="22"/>
        </w:rPr>
        <w:t>Gamification Libraries</w:t>
      </w:r>
      <w:r w:rsidRPr="00A02207">
        <w:rPr>
          <w:sz w:val="22"/>
          <w:szCs w:val="22"/>
        </w:rPr>
        <w:t>: To manage badges, achievements, and progress tracking.</w:t>
      </w:r>
    </w:p>
    <w:p w14:paraId="77D4E195" w14:textId="77777777" w:rsidR="002C6C03" w:rsidRPr="00A02207" w:rsidRDefault="002C6C03" w:rsidP="00632F28">
      <w:pPr>
        <w:pStyle w:val="NoSpacing"/>
        <w:numPr>
          <w:ilvl w:val="0"/>
          <w:numId w:val="41"/>
        </w:numPr>
        <w:rPr>
          <w:sz w:val="22"/>
          <w:szCs w:val="22"/>
        </w:rPr>
      </w:pPr>
      <w:r w:rsidRPr="00A02207">
        <w:rPr>
          <w:b/>
          <w:bCs/>
          <w:sz w:val="22"/>
          <w:szCs w:val="22"/>
        </w:rPr>
        <w:t>Analytics Tools</w:t>
      </w:r>
      <w:r w:rsidRPr="00A02207">
        <w:rPr>
          <w:sz w:val="22"/>
          <w:szCs w:val="22"/>
        </w:rPr>
        <w:t>: For anonymized engagement insights (e.g., usage patterns, popular routes).</w:t>
      </w:r>
    </w:p>
    <w:p w14:paraId="4CA4345B" w14:textId="77777777" w:rsidR="0075420D" w:rsidRPr="00A02207" w:rsidRDefault="0075420D" w:rsidP="00632F28">
      <w:pPr>
        <w:pStyle w:val="NoSpacing"/>
        <w:rPr>
          <w:sz w:val="22"/>
          <w:szCs w:val="22"/>
        </w:rPr>
      </w:pPr>
    </w:p>
    <w:p w14:paraId="2A70A55C" w14:textId="77777777" w:rsidR="003D57CF" w:rsidRPr="00A02207" w:rsidRDefault="003D57CF" w:rsidP="00632F28">
      <w:pPr>
        <w:pStyle w:val="NoSpacing"/>
        <w:rPr>
          <w:sz w:val="22"/>
          <w:szCs w:val="22"/>
        </w:rPr>
      </w:pPr>
    </w:p>
    <w:p w14:paraId="27CB788B" w14:textId="77777777" w:rsidR="00342839" w:rsidRPr="00A02207" w:rsidRDefault="00342839" w:rsidP="00632F28">
      <w:pPr>
        <w:spacing w:line="240" w:lineRule="auto"/>
        <w:rPr>
          <w:sz w:val="22"/>
          <w:szCs w:val="22"/>
        </w:rPr>
      </w:pPr>
    </w:p>
    <w:tbl>
      <w:tblPr>
        <w:tblStyle w:val="ProposalTable"/>
        <w:tblW w:w="5155" w:type="pct"/>
        <w:tblInd w:w="-5" w:type="dxa"/>
        <w:tblLook w:val="04A0" w:firstRow="1" w:lastRow="0" w:firstColumn="1" w:lastColumn="0" w:noHBand="0" w:noVBand="1"/>
        <w:tblDescription w:val="Layout table"/>
      </w:tblPr>
      <w:tblGrid>
        <w:gridCol w:w="2694"/>
        <w:gridCol w:w="2478"/>
        <w:gridCol w:w="4468"/>
      </w:tblGrid>
      <w:tr w:rsidR="00AE0ABC" w:rsidRPr="00A02207" w14:paraId="6B0AED14" w14:textId="77777777" w:rsidTr="00342839">
        <w:trPr>
          <w:cnfStyle w:val="100000000000" w:firstRow="1" w:lastRow="0" w:firstColumn="0" w:lastColumn="0" w:oddVBand="0" w:evenVBand="0" w:oddHBand="0" w:evenHBand="0" w:firstRowFirstColumn="0" w:firstRowLastColumn="0" w:lastRowFirstColumn="0" w:lastRowLastColumn="0"/>
          <w:trHeight w:val="852"/>
        </w:trPr>
        <w:tc>
          <w:tcPr>
            <w:tcW w:w="1397" w:type="pct"/>
          </w:tcPr>
          <w:p w14:paraId="00B2C4D1" w14:textId="2967E979" w:rsidR="00AE0ABC" w:rsidRPr="00A02207" w:rsidRDefault="00AE0ABC" w:rsidP="00632F28">
            <w:pPr>
              <w:rPr>
                <w:b/>
                <w:bCs/>
                <w:sz w:val="22"/>
                <w:szCs w:val="22"/>
              </w:rPr>
            </w:pPr>
            <w:r w:rsidRPr="00A02207">
              <w:rPr>
                <w:b/>
                <w:bCs/>
                <w:sz w:val="22"/>
                <w:szCs w:val="22"/>
              </w:rPr>
              <w:t xml:space="preserve">Feature </w:t>
            </w:r>
          </w:p>
        </w:tc>
        <w:tc>
          <w:tcPr>
            <w:tcW w:w="1285" w:type="pct"/>
          </w:tcPr>
          <w:p w14:paraId="65353401" w14:textId="77777777" w:rsidR="00AE0ABC" w:rsidRPr="00A02207" w:rsidRDefault="00B42AB3" w:rsidP="00632F28">
            <w:pPr>
              <w:rPr>
                <w:b/>
                <w:bCs/>
                <w:sz w:val="22"/>
                <w:szCs w:val="22"/>
              </w:rPr>
            </w:pPr>
            <w:sdt>
              <w:sdtPr>
                <w:rPr>
                  <w:b/>
                  <w:bCs/>
                  <w:sz w:val="22"/>
                  <w:szCs w:val="22"/>
                </w:rPr>
                <w:alias w:val="Description:"/>
                <w:tag w:val="Description:"/>
                <w:id w:val="1446037421"/>
                <w:placeholder>
                  <w:docPart w:val="EDF44D94297B43298E32B53F4AA19759"/>
                </w:placeholder>
                <w:temporary/>
                <w:showingPlcHdr/>
                <w15:appearance w15:val="hidden"/>
              </w:sdtPr>
              <w:sdtEndPr/>
              <w:sdtContent>
                <w:r w:rsidR="00AE0ABC" w:rsidRPr="00A02207">
                  <w:rPr>
                    <w:b/>
                    <w:bCs/>
                    <w:sz w:val="22"/>
                    <w:szCs w:val="22"/>
                  </w:rPr>
                  <w:t>Description</w:t>
                </w:r>
              </w:sdtContent>
            </w:sdt>
          </w:p>
        </w:tc>
        <w:tc>
          <w:tcPr>
            <w:tcW w:w="2317" w:type="pct"/>
          </w:tcPr>
          <w:p w14:paraId="4518FF67" w14:textId="77777777" w:rsidR="00AE0ABC" w:rsidRPr="00A02207" w:rsidRDefault="00AE0ABC" w:rsidP="00632F28">
            <w:pPr>
              <w:rPr>
                <w:b/>
                <w:bCs/>
                <w:sz w:val="22"/>
                <w:szCs w:val="22"/>
              </w:rPr>
            </w:pPr>
            <w:r w:rsidRPr="00A02207">
              <w:rPr>
                <w:b/>
                <w:bCs/>
                <w:sz w:val="22"/>
                <w:szCs w:val="22"/>
              </w:rPr>
              <w:t>Achieved Outcome</w:t>
            </w:r>
          </w:p>
        </w:tc>
      </w:tr>
      <w:tr w:rsidR="00AE0ABC" w:rsidRPr="00A02207" w14:paraId="79BD6987" w14:textId="77777777" w:rsidTr="00342839">
        <w:trPr>
          <w:trHeight w:val="814"/>
        </w:trPr>
        <w:tc>
          <w:tcPr>
            <w:tcW w:w="1397" w:type="pct"/>
          </w:tcPr>
          <w:p w14:paraId="1D36103A" w14:textId="016CCBC9" w:rsidR="00AE0ABC" w:rsidRPr="00542FDC" w:rsidRDefault="00E246F4" w:rsidP="00632F28">
            <w:pPr>
              <w:rPr>
                <w:b/>
                <w:bCs/>
                <w:sz w:val="22"/>
                <w:szCs w:val="22"/>
              </w:rPr>
            </w:pPr>
            <w:r w:rsidRPr="00542FDC">
              <w:rPr>
                <w:b/>
                <w:bCs/>
                <w:sz w:val="22"/>
                <w:szCs w:val="22"/>
              </w:rPr>
              <w:t>Interactive Map</w:t>
            </w:r>
            <w:r w:rsidR="00A738E0" w:rsidRPr="00542FDC">
              <w:rPr>
                <w:b/>
                <w:bCs/>
                <w:sz w:val="22"/>
                <w:szCs w:val="22"/>
              </w:rPr>
              <w:t xml:space="preserve"> (Screen 4)</w:t>
            </w:r>
          </w:p>
        </w:tc>
        <w:tc>
          <w:tcPr>
            <w:tcW w:w="1285" w:type="pct"/>
          </w:tcPr>
          <w:p w14:paraId="3E195391" w14:textId="5EA46E59" w:rsidR="00AE0ABC" w:rsidRPr="00A02207" w:rsidRDefault="00956A79" w:rsidP="00632F28">
            <w:pPr>
              <w:rPr>
                <w:sz w:val="22"/>
                <w:szCs w:val="22"/>
              </w:rPr>
            </w:pPr>
            <w:r w:rsidRPr="00A02207">
              <w:rPr>
                <w:sz w:val="22"/>
                <w:szCs w:val="22"/>
              </w:rPr>
              <w:t>The interactive map serves as the core of the app, displaying treasure locations and routes across the Clifton Campus. It uses GPS to guide students in real time, helping them navigate unfamiliar areas with ease.</w:t>
            </w:r>
          </w:p>
        </w:tc>
        <w:tc>
          <w:tcPr>
            <w:tcW w:w="2317" w:type="pct"/>
          </w:tcPr>
          <w:p w14:paraId="6CA7BAFD" w14:textId="58E8299B" w:rsidR="00AE0ABC" w:rsidRPr="00A02207" w:rsidRDefault="001E6477" w:rsidP="00632F28">
            <w:pPr>
              <w:rPr>
                <w:sz w:val="22"/>
                <w:szCs w:val="22"/>
              </w:rPr>
            </w:pPr>
            <w:r w:rsidRPr="00A02207">
              <w:rPr>
                <w:sz w:val="22"/>
                <w:szCs w:val="22"/>
              </w:rPr>
              <w:t>Encourages exploration of the campus by motivating students and staff to visit new areas they might otherwise overlook. This builds familiarity with the environment, increases awareness of facilities, and promotes active movement across campus.</w:t>
            </w:r>
          </w:p>
        </w:tc>
      </w:tr>
      <w:tr w:rsidR="00AE0ABC" w:rsidRPr="00A02207" w14:paraId="10DB43D4" w14:textId="77777777" w:rsidTr="00342839">
        <w:trPr>
          <w:trHeight w:val="814"/>
        </w:trPr>
        <w:tc>
          <w:tcPr>
            <w:tcW w:w="1397" w:type="pct"/>
          </w:tcPr>
          <w:p w14:paraId="7286565A" w14:textId="3A3357B8" w:rsidR="00D83DC7" w:rsidRPr="00542FDC" w:rsidRDefault="00D83DC7" w:rsidP="00632F28">
            <w:pPr>
              <w:rPr>
                <w:b/>
                <w:bCs/>
                <w:sz w:val="22"/>
                <w:szCs w:val="22"/>
              </w:rPr>
            </w:pPr>
            <w:r w:rsidRPr="00542FDC">
              <w:rPr>
                <w:b/>
                <w:bCs/>
                <w:sz w:val="22"/>
                <w:szCs w:val="22"/>
              </w:rPr>
              <w:t>Leaderboard</w:t>
            </w:r>
            <w:r w:rsidR="00A738E0" w:rsidRPr="00542FDC">
              <w:rPr>
                <w:b/>
                <w:bCs/>
                <w:sz w:val="22"/>
                <w:szCs w:val="22"/>
              </w:rPr>
              <w:t xml:space="preserve"> (Screen 3)</w:t>
            </w:r>
          </w:p>
        </w:tc>
        <w:tc>
          <w:tcPr>
            <w:tcW w:w="1285" w:type="pct"/>
          </w:tcPr>
          <w:p w14:paraId="26ABB3B5" w14:textId="7AB7C486" w:rsidR="00AE0ABC" w:rsidRPr="00A02207" w:rsidRDefault="001E6477" w:rsidP="00632F28">
            <w:pPr>
              <w:rPr>
                <w:sz w:val="22"/>
                <w:szCs w:val="22"/>
              </w:rPr>
            </w:pPr>
            <w:r w:rsidRPr="00A02207">
              <w:rPr>
                <w:sz w:val="22"/>
                <w:szCs w:val="22"/>
              </w:rPr>
              <w:t>A dynamic leaderboard ranks individu</w:t>
            </w:r>
            <w:r w:rsidR="00217C9A">
              <w:rPr>
                <w:sz w:val="22"/>
                <w:szCs w:val="22"/>
              </w:rPr>
              <w:t>al</w:t>
            </w:r>
            <w:r w:rsidRPr="00A02207">
              <w:rPr>
                <w:sz w:val="22"/>
                <w:szCs w:val="22"/>
              </w:rPr>
              <w:t xml:space="preserve"> points earned from completed hunts. It uses a clear visual hierarchy with username</w:t>
            </w:r>
            <w:r w:rsidR="00A738E0">
              <w:rPr>
                <w:sz w:val="22"/>
                <w:szCs w:val="22"/>
              </w:rPr>
              <w:t>s</w:t>
            </w:r>
            <w:r w:rsidRPr="00A02207">
              <w:rPr>
                <w:sz w:val="22"/>
                <w:szCs w:val="22"/>
              </w:rPr>
              <w:t xml:space="preserve"> and ranks displayed in an engaging format.</w:t>
            </w:r>
          </w:p>
        </w:tc>
        <w:tc>
          <w:tcPr>
            <w:tcW w:w="2317" w:type="pct"/>
          </w:tcPr>
          <w:p w14:paraId="2419E7B8" w14:textId="4282C0F0" w:rsidR="00AE0ABC" w:rsidRPr="00A02207" w:rsidRDefault="001E6477" w:rsidP="00632F28">
            <w:pPr>
              <w:rPr>
                <w:sz w:val="22"/>
                <w:szCs w:val="22"/>
              </w:rPr>
            </w:pPr>
            <w:r w:rsidRPr="00A02207">
              <w:rPr>
                <w:sz w:val="22"/>
                <w:szCs w:val="22"/>
              </w:rPr>
              <w:t>Promotes friendly competition and motivates users to participate actively. By gamifying progress, the leaderboard fosters a sense of achievement and encourages repeated engagement, strengthening community bonds.</w:t>
            </w:r>
          </w:p>
        </w:tc>
      </w:tr>
      <w:tr w:rsidR="00AE0ABC" w:rsidRPr="00A02207" w14:paraId="7C8F5CC8" w14:textId="77777777" w:rsidTr="00342839">
        <w:trPr>
          <w:trHeight w:val="814"/>
        </w:trPr>
        <w:tc>
          <w:tcPr>
            <w:tcW w:w="1397" w:type="pct"/>
          </w:tcPr>
          <w:p w14:paraId="46C5E884" w14:textId="19AE8C08" w:rsidR="00AE0ABC" w:rsidRPr="00542FDC" w:rsidRDefault="00875455" w:rsidP="00632F28">
            <w:pPr>
              <w:rPr>
                <w:b/>
                <w:bCs/>
                <w:sz w:val="22"/>
                <w:szCs w:val="22"/>
              </w:rPr>
            </w:pPr>
            <w:r w:rsidRPr="00542FDC">
              <w:rPr>
                <w:b/>
                <w:bCs/>
                <w:sz w:val="22"/>
                <w:szCs w:val="22"/>
              </w:rPr>
              <w:t>Progress Tracking</w:t>
            </w:r>
            <w:r w:rsidR="00F25C5A" w:rsidRPr="00542FDC">
              <w:rPr>
                <w:b/>
                <w:bCs/>
                <w:sz w:val="22"/>
                <w:szCs w:val="22"/>
              </w:rPr>
              <w:t xml:space="preserve"> (Screen 6)</w:t>
            </w:r>
          </w:p>
        </w:tc>
        <w:tc>
          <w:tcPr>
            <w:tcW w:w="1285" w:type="pct"/>
          </w:tcPr>
          <w:p w14:paraId="3175FB40" w14:textId="19260E69" w:rsidR="00AE0ABC" w:rsidRPr="00A02207" w:rsidRDefault="001E6477" w:rsidP="00632F28">
            <w:pPr>
              <w:rPr>
                <w:sz w:val="22"/>
                <w:szCs w:val="22"/>
              </w:rPr>
            </w:pPr>
            <w:r w:rsidRPr="00A02207">
              <w:rPr>
                <w:sz w:val="22"/>
                <w:szCs w:val="22"/>
              </w:rPr>
              <w:t xml:space="preserve">A dedicated progress tracker shows completed treasures, unlocked badges, and milestones achieved. It </w:t>
            </w:r>
            <w:r w:rsidRPr="00A02207">
              <w:rPr>
                <w:sz w:val="22"/>
                <w:szCs w:val="22"/>
              </w:rPr>
              <w:lastRenderedPageBreak/>
              <w:t xml:space="preserve">provides visual feedback through icons, </w:t>
            </w:r>
            <w:proofErr w:type="spellStart"/>
            <w:r w:rsidRPr="00A02207">
              <w:rPr>
                <w:sz w:val="22"/>
                <w:szCs w:val="22"/>
              </w:rPr>
              <w:t>colour</w:t>
            </w:r>
            <w:proofErr w:type="spellEnd"/>
            <w:r w:rsidRPr="00A02207">
              <w:rPr>
                <w:sz w:val="22"/>
                <w:szCs w:val="22"/>
              </w:rPr>
              <w:t xml:space="preserve"> coding, and achievement indicators.</w:t>
            </w:r>
          </w:p>
        </w:tc>
        <w:tc>
          <w:tcPr>
            <w:tcW w:w="2317" w:type="pct"/>
          </w:tcPr>
          <w:p w14:paraId="1634A44A" w14:textId="3467681F" w:rsidR="00AE0ABC" w:rsidRPr="00A02207" w:rsidRDefault="009E7CA6" w:rsidP="00632F28">
            <w:pPr>
              <w:rPr>
                <w:sz w:val="22"/>
                <w:szCs w:val="22"/>
              </w:rPr>
            </w:pPr>
            <w:r w:rsidRPr="00A02207">
              <w:rPr>
                <w:sz w:val="22"/>
                <w:szCs w:val="22"/>
              </w:rPr>
              <w:lastRenderedPageBreak/>
              <w:t xml:space="preserve">Gives users a tangible sense of accomplishment, reinforcing motivation to continue exploring. Progress tracking encourages long-term engagement by </w:t>
            </w:r>
            <w:r w:rsidRPr="00A02207">
              <w:rPr>
                <w:sz w:val="22"/>
                <w:szCs w:val="22"/>
              </w:rPr>
              <w:lastRenderedPageBreak/>
              <w:t>showing growth over time and rewarding persistence.</w:t>
            </w:r>
          </w:p>
        </w:tc>
      </w:tr>
      <w:tr w:rsidR="00D83DC7" w:rsidRPr="00A02207" w14:paraId="3460B8EA" w14:textId="77777777" w:rsidTr="00342839">
        <w:trPr>
          <w:trHeight w:val="814"/>
        </w:trPr>
        <w:tc>
          <w:tcPr>
            <w:tcW w:w="1397" w:type="pct"/>
          </w:tcPr>
          <w:p w14:paraId="7BFBAE68" w14:textId="1F40E1FD" w:rsidR="00D83DC7" w:rsidRPr="00542FDC" w:rsidRDefault="00484A39" w:rsidP="00632F28">
            <w:pPr>
              <w:rPr>
                <w:b/>
                <w:bCs/>
                <w:sz w:val="22"/>
                <w:szCs w:val="22"/>
              </w:rPr>
            </w:pPr>
            <w:r w:rsidRPr="00542FDC">
              <w:rPr>
                <w:b/>
                <w:bCs/>
                <w:sz w:val="22"/>
                <w:szCs w:val="22"/>
              </w:rPr>
              <w:lastRenderedPageBreak/>
              <w:t>Welcome</w:t>
            </w:r>
            <w:r w:rsidR="00807D64" w:rsidRPr="00542FDC">
              <w:rPr>
                <w:b/>
                <w:bCs/>
                <w:sz w:val="22"/>
                <w:szCs w:val="22"/>
              </w:rPr>
              <w:t xml:space="preserve"> &amp; </w:t>
            </w:r>
            <w:r w:rsidR="005F5440" w:rsidRPr="00542FDC">
              <w:rPr>
                <w:b/>
                <w:bCs/>
                <w:sz w:val="22"/>
                <w:szCs w:val="22"/>
              </w:rPr>
              <w:t xml:space="preserve">Login </w:t>
            </w:r>
            <w:r w:rsidR="004B6663" w:rsidRPr="00542FDC">
              <w:rPr>
                <w:b/>
                <w:bCs/>
                <w:sz w:val="22"/>
                <w:szCs w:val="22"/>
              </w:rPr>
              <w:t>(Screen 1 &amp; 2)</w:t>
            </w:r>
          </w:p>
        </w:tc>
        <w:tc>
          <w:tcPr>
            <w:tcW w:w="1285" w:type="pct"/>
          </w:tcPr>
          <w:p w14:paraId="015EC17F" w14:textId="434BAB27" w:rsidR="00D83DC7" w:rsidRPr="00A02207" w:rsidRDefault="009E7CA6" w:rsidP="00632F28">
            <w:pPr>
              <w:rPr>
                <w:sz w:val="22"/>
                <w:szCs w:val="22"/>
              </w:rPr>
            </w:pPr>
            <w:r w:rsidRPr="00A02207">
              <w:rPr>
                <w:sz w:val="22"/>
                <w:szCs w:val="22"/>
              </w:rPr>
              <w:t>The app’s entry point requires secure login using NTU email credentials. The interface is simple, with minimal fields to reduce friction, while maintaining strong authentication protocols.</w:t>
            </w:r>
          </w:p>
        </w:tc>
        <w:tc>
          <w:tcPr>
            <w:tcW w:w="2317" w:type="pct"/>
          </w:tcPr>
          <w:p w14:paraId="2B31E667" w14:textId="324E7961" w:rsidR="00D83DC7" w:rsidRPr="00A02207" w:rsidRDefault="009E7CA6" w:rsidP="00632F28">
            <w:pPr>
              <w:rPr>
                <w:sz w:val="22"/>
                <w:szCs w:val="22"/>
              </w:rPr>
            </w:pPr>
            <w:r w:rsidRPr="00A02207">
              <w:rPr>
                <w:sz w:val="22"/>
                <w:szCs w:val="22"/>
              </w:rPr>
              <w:t xml:space="preserve">Ensures only authorized NTU students and staff can participate, protecting privacy and maintaining fairness. </w:t>
            </w:r>
            <w:proofErr w:type="gramStart"/>
            <w:r w:rsidRPr="00A02207">
              <w:rPr>
                <w:sz w:val="22"/>
                <w:szCs w:val="22"/>
              </w:rPr>
              <w:t>This builds</w:t>
            </w:r>
            <w:proofErr w:type="gramEnd"/>
            <w:r w:rsidRPr="00A02207">
              <w:rPr>
                <w:sz w:val="22"/>
                <w:szCs w:val="22"/>
              </w:rPr>
              <w:t xml:space="preserve"> trust in the app and prevents misuse by external users.</w:t>
            </w:r>
          </w:p>
        </w:tc>
      </w:tr>
      <w:tr w:rsidR="00D83DC7" w:rsidRPr="00A02207" w14:paraId="1ECC1B94" w14:textId="77777777" w:rsidTr="00342839">
        <w:trPr>
          <w:trHeight w:val="814"/>
        </w:trPr>
        <w:tc>
          <w:tcPr>
            <w:tcW w:w="1397" w:type="pct"/>
          </w:tcPr>
          <w:p w14:paraId="5EA70491" w14:textId="1879041F" w:rsidR="00D83DC7" w:rsidRPr="00542FDC" w:rsidRDefault="00AC7111" w:rsidP="00632F28">
            <w:pPr>
              <w:rPr>
                <w:b/>
                <w:bCs/>
                <w:sz w:val="22"/>
                <w:szCs w:val="22"/>
              </w:rPr>
            </w:pPr>
            <w:r w:rsidRPr="00542FDC">
              <w:rPr>
                <w:b/>
                <w:bCs/>
                <w:sz w:val="22"/>
                <w:szCs w:val="22"/>
              </w:rPr>
              <w:t>Treasure Categori</w:t>
            </w:r>
            <w:r w:rsidR="00EE6692" w:rsidRPr="00542FDC">
              <w:rPr>
                <w:b/>
                <w:bCs/>
                <w:sz w:val="22"/>
                <w:szCs w:val="22"/>
              </w:rPr>
              <w:t>es</w:t>
            </w:r>
          </w:p>
        </w:tc>
        <w:tc>
          <w:tcPr>
            <w:tcW w:w="1285" w:type="pct"/>
          </w:tcPr>
          <w:p w14:paraId="4867066B" w14:textId="7548493F" w:rsidR="00D83DC7" w:rsidRPr="00A02207" w:rsidRDefault="00BF2E99" w:rsidP="00632F28">
            <w:pPr>
              <w:rPr>
                <w:sz w:val="22"/>
                <w:szCs w:val="22"/>
              </w:rPr>
            </w:pPr>
            <w:r w:rsidRPr="00A02207">
              <w:rPr>
                <w:sz w:val="22"/>
                <w:szCs w:val="22"/>
              </w:rPr>
              <w:t xml:space="preserve">Treasures are classified into tiers such as Common, Rare, and Legendary. Each category is </w:t>
            </w:r>
            <w:proofErr w:type="spellStart"/>
            <w:r w:rsidRPr="00A02207">
              <w:rPr>
                <w:sz w:val="22"/>
                <w:szCs w:val="22"/>
              </w:rPr>
              <w:t>colour</w:t>
            </w:r>
            <w:proofErr w:type="spellEnd"/>
            <w:r w:rsidRPr="00A02207">
              <w:rPr>
                <w:sz w:val="22"/>
                <w:szCs w:val="22"/>
              </w:rPr>
              <w:t>-coded and offers varying levels of difficulty and rewards.</w:t>
            </w:r>
          </w:p>
        </w:tc>
        <w:tc>
          <w:tcPr>
            <w:tcW w:w="2317" w:type="pct"/>
          </w:tcPr>
          <w:p w14:paraId="336E053F" w14:textId="7DB3D99F" w:rsidR="00D83DC7" w:rsidRPr="00A02207" w:rsidRDefault="00BF2E99" w:rsidP="00632F28">
            <w:pPr>
              <w:rPr>
                <w:sz w:val="22"/>
                <w:szCs w:val="22"/>
              </w:rPr>
            </w:pPr>
            <w:r w:rsidRPr="00A02207">
              <w:rPr>
                <w:sz w:val="22"/>
                <w:szCs w:val="22"/>
              </w:rPr>
              <w:t>Adds novelty and excitement to exploration. Students are motivated to seek higher-value treasures, which creates a sense of adventure and keeps gameplay fresh.</w:t>
            </w:r>
          </w:p>
        </w:tc>
      </w:tr>
      <w:tr w:rsidR="00D83DC7" w:rsidRPr="00A02207" w14:paraId="001E75E6" w14:textId="77777777" w:rsidTr="00342839">
        <w:trPr>
          <w:trHeight w:val="814"/>
        </w:trPr>
        <w:tc>
          <w:tcPr>
            <w:tcW w:w="1397" w:type="pct"/>
          </w:tcPr>
          <w:p w14:paraId="0FCB8D5B" w14:textId="6A4261AC" w:rsidR="00D83DC7" w:rsidRPr="00542FDC" w:rsidRDefault="002264F0" w:rsidP="00632F28">
            <w:pPr>
              <w:rPr>
                <w:b/>
                <w:bCs/>
                <w:sz w:val="22"/>
                <w:szCs w:val="22"/>
              </w:rPr>
            </w:pPr>
            <w:r w:rsidRPr="00542FDC">
              <w:rPr>
                <w:b/>
                <w:bCs/>
                <w:sz w:val="22"/>
                <w:szCs w:val="22"/>
              </w:rPr>
              <w:t>Navigation Hub</w:t>
            </w:r>
          </w:p>
        </w:tc>
        <w:tc>
          <w:tcPr>
            <w:tcW w:w="1285" w:type="pct"/>
          </w:tcPr>
          <w:p w14:paraId="0EFA8FEA" w14:textId="2DC804F0" w:rsidR="00D83DC7" w:rsidRPr="00A02207" w:rsidRDefault="00BF2E99" w:rsidP="00632F28">
            <w:pPr>
              <w:rPr>
                <w:sz w:val="22"/>
                <w:szCs w:val="22"/>
              </w:rPr>
            </w:pPr>
            <w:r w:rsidRPr="00A02207">
              <w:rPr>
                <w:sz w:val="22"/>
                <w:szCs w:val="22"/>
              </w:rPr>
              <w:t>A centralized menu provides quick access to all app features, including the interactive map, treasures, stats, leaderboard, and support. Large icons and thumb-friendly placement ensure ease of use.</w:t>
            </w:r>
          </w:p>
        </w:tc>
        <w:tc>
          <w:tcPr>
            <w:tcW w:w="2317" w:type="pct"/>
          </w:tcPr>
          <w:p w14:paraId="3D6FABCC" w14:textId="73D9343A" w:rsidR="00D83DC7" w:rsidRPr="00A02207" w:rsidRDefault="008F2495" w:rsidP="00632F28">
            <w:pPr>
              <w:rPr>
                <w:sz w:val="22"/>
                <w:szCs w:val="22"/>
              </w:rPr>
            </w:pPr>
            <w:r w:rsidRPr="00A02207">
              <w:rPr>
                <w:sz w:val="22"/>
                <w:szCs w:val="22"/>
              </w:rPr>
              <w:t>Simplifies navigation and reduces confusion, ensuring users can easily access all features without unnecessary steps. This supports a smooth, beginner-friendly experience</w:t>
            </w:r>
            <w:r w:rsidR="00FE5F7F">
              <w:rPr>
                <w:sz w:val="22"/>
                <w:szCs w:val="22"/>
              </w:rPr>
              <w:t xml:space="preserve">, and </w:t>
            </w:r>
            <w:r w:rsidR="00F55A17">
              <w:rPr>
                <w:sz w:val="22"/>
                <w:szCs w:val="22"/>
              </w:rPr>
              <w:t>negates complexity of application understanding.</w:t>
            </w:r>
          </w:p>
        </w:tc>
      </w:tr>
      <w:tr w:rsidR="00D83DC7" w:rsidRPr="00A02207" w14:paraId="7AFB1017" w14:textId="77777777" w:rsidTr="00342839">
        <w:trPr>
          <w:trHeight w:val="814"/>
        </w:trPr>
        <w:tc>
          <w:tcPr>
            <w:tcW w:w="1397" w:type="pct"/>
          </w:tcPr>
          <w:p w14:paraId="656DD9E5" w14:textId="024BB249" w:rsidR="00D83DC7" w:rsidRPr="00542FDC" w:rsidRDefault="000974DE" w:rsidP="00632F28">
            <w:pPr>
              <w:rPr>
                <w:b/>
                <w:bCs/>
                <w:sz w:val="22"/>
                <w:szCs w:val="22"/>
              </w:rPr>
            </w:pPr>
            <w:r w:rsidRPr="00542FDC">
              <w:rPr>
                <w:b/>
                <w:bCs/>
                <w:sz w:val="22"/>
                <w:szCs w:val="22"/>
              </w:rPr>
              <w:t>Support</w:t>
            </w:r>
          </w:p>
        </w:tc>
        <w:tc>
          <w:tcPr>
            <w:tcW w:w="1285" w:type="pct"/>
          </w:tcPr>
          <w:p w14:paraId="424D0221" w14:textId="6DC43FEA" w:rsidR="00D83DC7" w:rsidRPr="00A02207" w:rsidRDefault="008F2495" w:rsidP="00632F28">
            <w:pPr>
              <w:rPr>
                <w:sz w:val="22"/>
                <w:szCs w:val="22"/>
              </w:rPr>
            </w:pPr>
            <w:r w:rsidRPr="00A02207">
              <w:rPr>
                <w:sz w:val="22"/>
                <w:szCs w:val="22"/>
              </w:rPr>
              <w:t>A dedicated support page allows users to report bugs, issues, or feedback directly to administrators. The form is simple, with essential fields and a clear “</w:t>
            </w:r>
            <w:r w:rsidR="00F55A17">
              <w:rPr>
                <w:sz w:val="22"/>
                <w:szCs w:val="22"/>
              </w:rPr>
              <w:t>Enter</w:t>
            </w:r>
            <w:r w:rsidRPr="00A02207">
              <w:rPr>
                <w:sz w:val="22"/>
                <w:szCs w:val="22"/>
              </w:rPr>
              <w:t>” button.</w:t>
            </w:r>
          </w:p>
        </w:tc>
        <w:tc>
          <w:tcPr>
            <w:tcW w:w="2317" w:type="pct"/>
          </w:tcPr>
          <w:p w14:paraId="1F5780F6" w14:textId="291FDAA1" w:rsidR="00D83DC7" w:rsidRPr="00A02207" w:rsidRDefault="008F2495" w:rsidP="00632F28">
            <w:pPr>
              <w:rPr>
                <w:sz w:val="22"/>
                <w:szCs w:val="22"/>
              </w:rPr>
            </w:pPr>
            <w:r w:rsidRPr="00A02207">
              <w:rPr>
                <w:sz w:val="22"/>
                <w:szCs w:val="22"/>
              </w:rPr>
              <w:t>Improves app reliability and user satisfaction by ensuring problems are addressed quickly. A responsive support system builds trust and ensures the app evolves based on student needs.</w:t>
            </w:r>
          </w:p>
        </w:tc>
      </w:tr>
    </w:tbl>
    <w:p w14:paraId="5C33EEDF" w14:textId="77777777" w:rsidR="00017EFD" w:rsidRPr="00A02207" w:rsidRDefault="00017EFD" w:rsidP="00632F28">
      <w:pPr>
        <w:spacing w:before="180" w:line="240" w:lineRule="auto"/>
        <w:rPr>
          <w:sz w:val="22"/>
          <w:szCs w:val="22"/>
        </w:rPr>
      </w:pPr>
    </w:p>
    <w:p w14:paraId="4F5FCC89" w14:textId="77777777" w:rsidR="008C2860" w:rsidRPr="00A02207" w:rsidRDefault="008C2860" w:rsidP="00632F28">
      <w:pPr>
        <w:spacing w:line="240" w:lineRule="auto"/>
        <w:rPr>
          <w:sz w:val="22"/>
          <w:szCs w:val="22"/>
        </w:rPr>
      </w:pPr>
      <w:r w:rsidRPr="00A02207">
        <w:rPr>
          <w:sz w:val="22"/>
          <w:szCs w:val="22"/>
        </w:rPr>
        <w:br w:type="page"/>
      </w:r>
    </w:p>
    <w:p w14:paraId="29367059" w14:textId="5490FBCF" w:rsidR="001273C1" w:rsidRPr="00A02207" w:rsidRDefault="00B01AEB" w:rsidP="00632F28">
      <w:pPr>
        <w:pStyle w:val="Heading1"/>
        <w:spacing w:line="240" w:lineRule="auto"/>
      </w:pPr>
      <w:r w:rsidRPr="00A02207">
        <w:lastRenderedPageBreak/>
        <w:t>Visual prototype</w:t>
      </w:r>
    </w:p>
    <w:p w14:paraId="5AAE0005" w14:textId="7E3F1CDA" w:rsidR="006C5ECB" w:rsidRPr="00A02207" w:rsidRDefault="00556D47" w:rsidP="00632F28">
      <w:pPr>
        <w:tabs>
          <w:tab w:val="left" w:pos="7890"/>
        </w:tabs>
        <w:spacing w:line="240" w:lineRule="auto"/>
        <w:rPr>
          <w:sz w:val="22"/>
          <w:szCs w:val="22"/>
        </w:rPr>
      </w:pPr>
      <w:r w:rsidRPr="00A02207">
        <w:rPr>
          <w:noProof/>
          <w:sz w:val="22"/>
          <w:szCs w:val="22"/>
        </w:rPr>
        <mc:AlternateContent>
          <mc:Choice Requires="wps">
            <w:drawing>
              <wp:anchor distT="0" distB="0" distL="114300" distR="114300" simplePos="0" relativeHeight="251668480" behindDoc="0" locked="0" layoutInCell="1" allowOverlap="1" wp14:anchorId="57BB62DB" wp14:editId="4E0BECBB">
                <wp:simplePos x="0" y="0"/>
                <wp:positionH relativeFrom="column">
                  <wp:posOffset>3232785</wp:posOffset>
                </wp:positionH>
                <wp:positionV relativeFrom="paragraph">
                  <wp:posOffset>5338445</wp:posOffset>
                </wp:positionV>
                <wp:extent cx="2710815" cy="635"/>
                <wp:effectExtent l="0" t="0" r="0" b="0"/>
                <wp:wrapTopAndBottom/>
                <wp:docPr id="525969154" name="Text Box 1"/>
                <wp:cNvGraphicFramePr/>
                <a:graphic xmlns:a="http://schemas.openxmlformats.org/drawingml/2006/main">
                  <a:graphicData uri="http://schemas.microsoft.com/office/word/2010/wordprocessingShape">
                    <wps:wsp>
                      <wps:cNvSpPr txBox="1"/>
                      <wps:spPr>
                        <a:xfrm>
                          <a:off x="0" y="0"/>
                          <a:ext cx="2710815" cy="635"/>
                        </a:xfrm>
                        <a:prstGeom prst="rect">
                          <a:avLst/>
                        </a:prstGeom>
                        <a:solidFill>
                          <a:prstClr val="white"/>
                        </a:solidFill>
                        <a:ln>
                          <a:noFill/>
                        </a:ln>
                      </wps:spPr>
                      <wps:txbx>
                        <w:txbxContent>
                          <w:p w14:paraId="09D98A85" w14:textId="463AFDD4" w:rsidR="00556D47" w:rsidRPr="00E42159" w:rsidRDefault="00556D47" w:rsidP="00773168">
                            <w:pPr>
                              <w:pStyle w:val="Caption"/>
                              <w:ind w:firstLine="720"/>
                              <w:rPr>
                                <w:noProof/>
                                <w:sz w:val="20"/>
                                <w:szCs w:val="20"/>
                              </w:rPr>
                            </w:pPr>
                            <w:r>
                              <w:t xml:space="preserve">SCREEN 2 </w:t>
                            </w:r>
                            <w:r w:rsidR="00773168">
                              <w:t>(LOGIN</w:t>
                            </w:r>
                            <w:r>
                              <w:t xml:space="preserve"> PAGE)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7BB62DB" id="_x0000_t202" coordsize="21600,21600" o:spt="202" path="m,l,21600r21600,l21600,xe">
                <v:stroke joinstyle="miter"/>
                <v:path gradientshapeok="t" o:connecttype="rect"/>
              </v:shapetype>
              <v:shape id="Text Box 1" o:spid="_x0000_s1026" type="#_x0000_t202" style="position:absolute;margin-left:254.55pt;margin-top:420.35pt;width:213.4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" stroked="f">
                <v:textbox style="mso-fit-shape-to-text:t" inset="0,0,0,0">
                  <w:txbxContent>
                    <w:p w14:paraId="09D98A85" w14:textId="463AFDD4" w:rsidR="00556D47" w:rsidRPr="00E42159" w:rsidRDefault="00556D47" w:rsidP="00773168">
                      <w:pPr>
                        <w:pStyle w:val="Caption"/>
                        <w:ind w:firstLine="720"/>
                        <w:rPr>
                          <w:noProof/>
                          <w:sz w:val="20"/>
                          <w:szCs w:val="20"/>
                        </w:rPr>
                      </w:pPr>
                      <w:r>
                        <w:t xml:space="preserve">SCREEN 2 </w:t>
                      </w:r>
                      <w:r w:rsidR="00773168">
                        <w:t>(LOGIN</w:t>
                      </w:r>
                      <w:r>
                        <w:t xml:space="preserve"> PAGE)</w:t>
                      </w:r>
                    </w:p>
                  </w:txbxContent>
                </v:textbox>
                <w10:wrap type="topAndBottom"/>
              </v:shape>
            </w:pict>
          </mc:Fallback>
        </mc:AlternateContent>
      </w:r>
      <w:r w:rsidR="00466FC6" w:rsidRPr="00A02207">
        <w:rPr>
          <w:noProof/>
          <w:sz w:val="22"/>
          <w:szCs w:val="22"/>
        </w:rPr>
        <w:drawing>
          <wp:anchor distT="0" distB="0" distL="114300" distR="114300" simplePos="0" relativeHeight="251657728" behindDoc="0" locked="0" layoutInCell="1" allowOverlap="1" wp14:anchorId="0879A437" wp14:editId="157A843E">
            <wp:simplePos x="0" y="0"/>
            <wp:positionH relativeFrom="margin">
              <wp:align>right</wp:align>
            </wp:positionH>
            <wp:positionV relativeFrom="paragraph">
              <wp:posOffset>462280</wp:posOffset>
            </wp:positionV>
            <wp:extent cx="2710815" cy="4819015"/>
            <wp:effectExtent l="0" t="0" r="0" b="635"/>
            <wp:wrapTopAndBottom/>
            <wp:docPr id="3798487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10815" cy="4819015"/>
                    </a:xfrm>
                    <a:prstGeom prst="rect">
                      <a:avLst/>
                    </a:prstGeom>
                    <a:noFill/>
                    <a:ln>
                      <a:noFill/>
                    </a:ln>
                  </pic:spPr>
                </pic:pic>
              </a:graphicData>
            </a:graphic>
          </wp:anchor>
        </w:drawing>
      </w:r>
      <w:r w:rsidRPr="00A02207">
        <w:rPr>
          <w:noProof/>
          <w:sz w:val="22"/>
          <w:szCs w:val="22"/>
        </w:rPr>
        <mc:AlternateContent>
          <mc:Choice Requires="wps">
            <w:drawing>
              <wp:anchor distT="0" distB="0" distL="114300" distR="114300" simplePos="0" relativeHeight="251670528" behindDoc="0" locked="0" layoutInCell="1" allowOverlap="1" wp14:anchorId="5642CB8F" wp14:editId="0D5796E0">
                <wp:simplePos x="0" y="0"/>
                <wp:positionH relativeFrom="column">
                  <wp:posOffset>0</wp:posOffset>
                </wp:positionH>
                <wp:positionV relativeFrom="paragraph">
                  <wp:posOffset>5310505</wp:posOffset>
                </wp:positionV>
                <wp:extent cx="2710815" cy="635"/>
                <wp:effectExtent l="0" t="0" r="0" b="0"/>
                <wp:wrapTopAndBottom/>
                <wp:docPr id="1969898027" name="Text Box 1"/>
                <wp:cNvGraphicFramePr/>
                <a:graphic xmlns:a="http://schemas.openxmlformats.org/drawingml/2006/main">
                  <a:graphicData uri="http://schemas.microsoft.com/office/word/2010/wordprocessingShape">
                    <wps:wsp>
                      <wps:cNvSpPr txBox="1"/>
                      <wps:spPr>
                        <a:xfrm>
                          <a:off x="0" y="0"/>
                          <a:ext cx="2710815" cy="635"/>
                        </a:xfrm>
                        <a:prstGeom prst="rect">
                          <a:avLst/>
                        </a:prstGeom>
                        <a:solidFill>
                          <a:prstClr val="white"/>
                        </a:solidFill>
                        <a:ln>
                          <a:noFill/>
                        </a:ln>
                      </wps:spPr>
                      <wps:txbx>
                        <w:txbxContent>
                          <w:p w14:paraId="4A6CC940" w14:textId="5F5FED40" w:rsidR="00556D47" w:rsidRPr="00120E39" w:rsidRDefault="00773168" w:rsidP="00773168">
                            <w:pPr>
                              <w:pStyle w:val="Caption"/>
                              <w:ind w:firstLine="720"/>
                              <w:rPr>
                                <w:noProof/>
                                <w:sz w:val="20"/>
                                <w:szCs w:val="20"/>
                              </w:rPr>
                            </w:pPr>
                            <w:r>
                              <w:t>SCREEN 1 (WELCOME PAGE)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42CB8F" id="_x0000_s1027" type="#_x0000_t202" style="position:absolute;margin-left:0;margin-top:418.15pt;width:213.45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" stroked="f">
                <v:textbox style="mso-fit-shape-to-text:t" inset="0,0,0,0">
                  <w:txbxContent>
                    <w:p w14:paraId="4A6CC940" w14:textId="5F5FED40" w:rsidR="00556D47" w:rsidRPr="00120E39" w:rsidRDefault="00773168" w:rsidP="00773168">
                      <w:pPr>
                        <w:pStyle w:val="Caption"/>
                        <w:ind w:firstLine="720"/>
                        <w:rPr>
                          <w:noProof/>
                          <w:sz w:val="20"/>
                          <w:szCs w:val="20"/>
                        </w:rPr>
                      </w:pPr>
                      <w:r>
                        <w:t>SCREEN 1 (WELCOME PAGE)</w:t>
                      </w:r>
                    </w:p>
                  </w:txbxContent>
                </v:textbox>
                <w10:wrap type="topAndBottom"/>
              </v:shape>
            </w:pict>
          </mc:Fallback>
        </mc:AlternateContent>
      </w:r>
      <w:r w:rsidR="00B47077" w:rsidRPr="00A02207">
        <w:rPr>
          <w:noProof/>
          <w:sz w:val="22"/>
          <w:szCs w:val="22"/>
        </w:rPr>
        <w:drawing>
          <wp:anchor distT="0" distB="0" distL="114300" distR="114300" simplePos="0" relativeHeight="251637248" behindDoc="0" locked="0" layoutInCell="1" allowOverlap="1" wp14:anchorId="4BF13309" wp14:editId="112E84E0">
            <wp:simplePos x="0" y="0"/>
            <wp:positionH relativeFrom="margin">
              <wp:align>left</wp:align>
            </wp:positionH>
            <wp:positionV relativeFrom="paragraph">
              <wp:posOffset>433705</wp:posOffset>
            </wp:positionV>
            <wp:extent cx="2710815" cy="4819650"/>
            <wp:effectExtent l="0" t="0" r="0" b="0"/>
            <wp:wrapTopAndBottom/>
            <wp:docPr id="5380485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10815" cy="48196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A164CB0" w14:textId="23BD1878" w:rsidR="00DF1B6A" w:rsidRPr="00A02207" w:rsidRDefault="00DF1B6A" w:rsidP="00632F28">
      <w:pPr>
        <w:spacing w:line="240" w:lineRule="auto"/>
        <w:rPr>
          <w:sz w:val="22"/>
          <w:szCs w:val="22"/>
        </w:rPr>
      </w:pPr>
    </w:p>
    <w:p w14:paraId="30614642" w14:textId="16C73105" w:rsidR="00DF1B6A" w:rsidRPr="00A02207" w:rsidRDefault="00DF1B6A" w:rsidP="00632F28">
      <w:pPr>
        <w:spacing w:line="240" w:lineRule="auto"/>
        <w:rPr>
          <w:sz w:val="22"/>
          <w:szCs w:val="22"/>
        </w:rPr>
      </w:pPr>
    </w:p>
    <w:p w14:paraId="59E6BE75" w14:textId="68BD1DD2" w:rsidR="00DF1B6A" w:rsidRPr="00A02207" w:rsidRDefault="00DF1B6A" w:rsidP="00632F28">
      <w:pPr>
        <w:spacing w:line="240" w:lineRule="auto"/>
        <w:rPr>
          <w:sz w:val="22"/>
          <w:szCs w:val="22"/>
        </w:rPr>
      </w:pPr>
    </w:p>
    <w:p w14:paraId="4F734C5F" w14:textId="3FC083C0" w:rsidR="00711B92" w:rsidRPr="00A02207" w:rsidRDefault="00711B92" w:rsidP="00632F28">
      <w:pPr>
        <w:spacing w:line="240" w:lineRule="auto"/>
        <w:rPr>
          <w:sz w:val="22"/>
          <w:szCs w:val="22"/>
        </w:rPr>
      </w:pPr>
    </w:p>
    <w:p w14:paraId="641552DD" w14:textId="3A5DB650" w:rsidR="00466FC6" w:rsidRPr="00A02207" w:rsidRDefault="00466FC6" w:rsidP="00632F28">
      <w:pPr>
        <w:spacing w:line="240" w:lineRule="auto"/>
        <w:rPr>
          <w:sz w:val="22"/>
          <w:szCs w:val="22"/>
        </w:rPr>
      </w:pPr>
    </w:p>
    <w:p w14:paraId="6B001DBB" w14:textId="62A80EE0" w:rsidR="00466FC6" w:rsidRPr="00A02207" w:rsidRDefault="00466FC6" w:rsidP="00632F28">
      <w:pPr>
        <w:spacing w:line="240" w:lineRule="auto"/>
        <w:rPr>
          <w:sz w:val="22"/>
          <w:szCs w:val="22"/>
        </w:rPr>
      </w:pPr>
    </w:p>
    <w:p w14:paraId="4A20D1B0" w14:textId="3575B784" w:rsidR="00466FC6" w:rsidRPr="00A02207" w:rsidRDefault="00466FC6" w:rsidP="00632F28">
      <w:pPr>
        <w:spacing w:line="240" w:lineRule="auto"/>
        <w:rPr>
          <w:sz w:val="22"/>
          <w:szCs w:val="22"/>
        </w:rPr>
      </w:pPr>
    </w:p>
    <w:p w14:paraId="27E032BE" w14:textId="77777777" w:rsidR="00466FC6" w:rsidRPr="00A02207" w:rsidRDefault="00466FC6" w:rsidP="00632F28">
      <w:pPr>
        <w:spacing w:line="240" w:lineRule="auto"/>
        <w:rPr>
          <w:sz w:val="22"/>
          <w:szCs w:val="22"/>
        </w:rPr>
      </w:pPr>
    </w:p>
    <w:p w14:paraId="3B319445" w14:textId="53CCB7C4" w:rsidR="00466FC6" w:rsidRPr="00A02207" w:rsidRDefault="00466FC6" w:rsidP="00632F28">
      <w:pPr>
        <w:spacing w:line="240" w:lineRule="auto"/>
        <w:rPr>
          <w:sz w:val="22"/>
          <w:szCs w:val="22"/>
        </w:rPr>
      </w:pPr>
    </w:p>
    <w:p w14:paraId="64FB6DCB" w14:textId="6CC4F9AA" w:rsidR="00466FC6" w:rsidRPr="00A02207" w:rsidRDefault="00773168" w:rsidP="00632F28">
      <w:pPr>
        <w:spacing w:line="240" w:lineRule="auto"/>
        <w:rPr>
          <w:sz w:val="22"/>
          <w:szCs w:val="22"/>
        </w:rPr>
      </w:pPr>
      <w:r w:rsidRPr="00A02207">
        <w:rPr>
          <w:noProof/>
          <w:sz w:val="22"/>
          <w:szCs w:val="22"/>
        </w:rPr>
        <w:lastRenderedPageBreak/>
        <mc:AlternateContent>
          <mc:Choice Requires="wps">
            <w:drawing>
              <wp:anchor distT="0" distB="0" distL="114300" distR="114300" simplePos="0" relativeHeight="251672576" behindDoc="0" locked="0" layoutInCell="1" allowOverlap="1" wp14:anchorId="3E77BACD" wp14:editId="12E39806">
                <wp:simplePos x="0" y="0"/>
                <wp:positionH relativeFrom="column">
                  <wp:posOffset>-171450</wp:posOffset>
                </wp:positionH>
                <wp:positionV relativeFrom="paragraph">
                  <wp:posOffset>5348605</wp:posOffset>
                </wp:positionV>
                <wp:extent cx="2783840" cy="635"/>
                <wp:effectExtent l="0" t="0" r="0" b="0"/>
                <wp:wrapTopAndBottom/>
                <wp:docPr id="1883245418" name="Text Box 1"/>
                <wp:cNvGraphicFramePr/>
                <a:graphic xmlns:a="http://schemas.openxmlformats.org/drawingml/2006/main">
                  <a:graphicData uri="http://schemas.microsoft.com/office/word/2010/wordprocessingShape">
                    <wps:wsp>
                      <wps:cNvSpPr txBox="1"/>
                      <wps:spPr>
                        <a:xfrm>
                          <a:off x="0" y="0"/>
                          <a:ext cx="2783840" cy="635"/>
                        </a:xfrm>
                        <a:prstGeom prst="rect">
                          <a:avLst/>
                        </a:prstGeom>
                        <a:solidFill>
                          <a:prstClr val="white"/>
                        </a:solidFill>
                        <a:ln>
                          <a:noFill/>
                        </a:ln>
                      </wps:spPr>
                      <wps:txbx>
                        <w:txbxContent>
                          <w:p w14:paraId="28862071" w14:textId="2D88FD07" w:rsidR="00773168" w:rsidRPr="00F0730F" w:rsidRDefault="00030B8B" w:rsidP="00773168">
                            <w:pPr>
                              <w:pStyle w:val="Caption"/>
                              <w:ind w:firstLine="720"/>
                              <w:rPr>
                                <w:noProof/>
                                <w:sz w:val="20"/>
                                <w:szCs w:val="20"/>
                              </w:rPr>
                            </w:pPr>
                            <w:r>
                              <w:t>SCREEN 3 (LEADERBOARD)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77BACD" id="_x0000_s1028" type="#_x0000_t202" style="position:absolute;margin-left:-13.5pt;margin-top:421.15pt;width:219.2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" stroked="f">
                <v:textbox style="mso-fit-shape-to-text:t" inset="0,0,0,0">
                  <w:txbxContent>
                    <w:p w14:paraId="28862071" w14:textId="2D88FD07" w:rsidR="00773168" w:rsidRPr="00F0730F" w:rsidRDefault="00030B8B" w:rsidP="00773168">
                      <w:pPr>
                        <w:pStyle w:val="Caption"/>
                        <w:ind w:firstLine="720"/>
                        <w:rPr>
                          <w:noProof/>
                          <w:sz w:val="20"/>
                          <w:szCs w:val="20"/>
                        </w:rPr>
                      </w:pPr>
                      <w:r>
                        <w:t>SCREEN 3 (LEADERBOARD)</w:t>
                      </w:r>
                    </w:p>
                  </w:txbxContent>
                </v:textbox>
                <w10:wrap type="topAndBottom"/>
              </v:shape>
            </w:pict>
          </mc:Fallback>
        </mc:AlternateContent>
      </w:r>
      <w:r w:rsidR="00466FC6" w:rsidRPr="00A02207">
        <w:rPr>
          <w:noProof/>
          <w:sz w:val="22"/>
          <w:szCs w:val="22"/>
        </w:rPr>
        <w:drawing>
          <wp:anchor distT="0" distB="0" distL="114300" distR="114300" simplePos="0" relativeHeight="251663360" behindDoc="0" locked="0" layoutInCell="1" allowOverlap="1" wp14:anchorId="2717B9F3" wp14:editId="77B1B7A4">
            <wp:simplePos x="0" y="0"/>
            <wp:positionH relativeFrom="column">
              <wp:posOffset>-171450</wp:posOffset>
            </wp:positionH>
            <wp:positionV relativeFrom="page">
              <wp:posOffset>800100</wp:posOffset>
            </wp:positionV>
            <wp:extent cx="2783840" cy="4948555"/>
            <wp:effectExtent l="0" t="0" r="0" b="4445"/>
            <wp:wrapTopAndBottom/>
            <wp:docPr id="1967604028" name="Picture 10"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604028" name="Picture 10" descr="A screenshot of a phone&#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83840" cy="4948555"/>
                    </a:xfrm>
                    <a:prstGeom prst="rect">
                      <a:avLst/>
                    </a:prstGeom>
                    <a:noFill/>
                    <a:ln>
                      <a:noFill/>
                    </a:ln>
                  </pic:spPr>
                </pic:pic>
              </a:graphicData>
            </a:graphic>
          </wp:anchor>
        </w:drawing>
      </w:r>
      <w:r w:rsidR="00030B8B" w:rsidRPr="00A02207">
        <w:rPr>
          <w:noProof/>
          <w:sz w:val="22"/>
          <w:szCs w:val="22"/>
        </w:rPr>
        <mc:AlternateContent>
          <mc:Choice Requires="wps">
            <w:drawing>
              <wp:anchor distT="0" distB="0" distL="114300" distR="114300" simplePos="0" relativeHeight="251674624" behindDoc="0" locked="0" layoutInCell="1" allowOverlap="1" wp14:anchorId="5BAAF2DB" wp14:editId="02BE6F01">
                <wp:simplePos x="0" y="0"/>
                <wp:positionH relativeFrom="column">
                  <wp:posOffset>3333750</wp:posOffset>
                </wp:positionH>
                <wp:positionV relativeFrom="paragraph">
                  <wp:posOffset>5363845</wp:posOffset>
                </wp:positionV>
                <wp:extent cx="2781300" cy="635"/>
                <wp:effectExtent l="0" t="0" r="0" b="0"/>
                <wp:wrapTopAndBottom/>
                <wp:docPr id="911505182" name="Text Box 1"/>
                <wp:cNvGraphicFramePr/>
                <a:graphic xmlns:a="http://schemas.openxmlformats.org/drawingml/2006/main">
                  <a:graphicData uri="http://schemas.microsoft.com/office/word/2010/wordprocessingShape">
                    <wps:wsp>
                      <wps:cNvSpPr txBox="1"/>
                      <wps:spPr>
                        <a:xfrm>
                          <a:off x="0" y="0"/>
                          <a:ext cx="2781300" cy="635"/>
                        </a:xfrm>
                        <a:prstGeom prst="rect">
                          <a:avLst/>
                        </a:prstGeom>
                        <a:solidFill>
                          <a:prstClr val="white"/>
                        </a:solidFill>
                        <a:ln>
                          <a:noFill/>
                        </a:ln>
                      </wps:spPr>
                      <wps:txbx>
                        <w:txbxContent>
                          <w:p w14:paraId="0E0BF28F" w14:textId="0DD38929" w:rsidR="00030B8B" w:rsidRPr="009427CA" w:rsidRDefault="00180CC2" w:rsidP="00180CC2">
                            <w:pPr>
                              <w:pStyle w:val="Caption"/>
                              <w:ind w:firstLine="720"/>
                              <w:rPr>
                                <w:noProof/>
                                <w:sz w:val="20"/>
                                <w:szCs w:val="20"/>
                              </w:rPr>
                            </w:pPr>
                            <w:r>
                              <w:t xml:space="preserve">SCREEN 4 </w:t>
                            </w:r>
                            <w:r w:rsidR="00934F4E">
                              <w:t>(NAVIGATION HUB)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AAF2DB" id="_x0000_s1029" type="#_x0000_t202" style="position:absolute;margin-left:262.5pt;margin-top:422.35pt;width:219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" stroked="f">
                <v:textbox style="mso-fit-shape-to-text:t" inset="0,0,0,0">
                  <w:txbxContent>
                    <w:p w14:paraId="0E0BF28F" w14:textId="0DD38929" w:rsidR="00030B8B" w:rsidRPr="009427CA" w:rsidRDefault="00180CC2" w:rsidP="00180CC2">
                      <w:pPr>
                        <w:pStyle w:val="Caption"/>
                        <w:ind w:firstLine="720"/>
                        <w:rPr>
                          <w:noProof/>
                          <w:sz w:val="20"/>
                          <w:szCs w:val="20"/>
                        </w:rPr>
                      </w:pPr>
                      <w:r>
                        <w:t xml:space="preserve">SCREEN 4 </w:t>
                      </w:r>
                      <w:r w:rsidR="00934F4E">
                        <w:t>(NAVIGATION HUB)</w:t>
                      </w:r>
                    </w:p>
                  </w:txbxContent>
                </v:textbox>
                <w10:wrap type="topAndBottom"/>
              </v:shape>
            </w:pict>
          </mc:Fallback>
        </mc:AlternateContent>
      </w:r>
      <w:r w:rsidR="00466FC6" w:rsidRPr="00A02207">
        <w:rPr>
          <w:noProof/>
          <w:sz w:val="22"/>
          <w:szCs w:val="22"/>
        </w:rPr>
        <w:drawing>
          <wp:anchor distT="0" distB="0" distL="114300" distR="114300" simplePos="0" relativeHeight="251680256" behindDoc="0" locked="0" layoutInCell="1" allowOverlap="1" wp14:anchorId="71074600" wp14:editId="7FBFE20C">
            <wp:simplePos x="0" y="0"/>
            <wp:positionH relativeFrom="column">
              <wp:posOffset>3333750</wp:posOffset>
            </wp:positionH>
            <wp:positionV relativeFrom="page">
              <wp:posOffset>819150</wp:posOffset>
            </wp:positionV>
            <wp:extent cx="2781300" cy="4944745"/>
            <wp:effectExtent l="0" t="0" r="0" b="8255"/>
            <wp:wrapTopAndBottom/>
            <wp:docPr id="18855443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81300" cy="49447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19B731" w14:textId="1B1FD0E3" w:rsidR="00466FC6" w:rsidRPr="00A02207" w:rsidRDefault="00466FC6" w:rsidP="00632F28">
      <w:pPr>
        <w:spacing w:line="240" w:lineRule="auto"/>
        <w:rPr>
          <w:sz w:val="22"/>
          <w:szCs w:val="22"/>
        </w:rPr>
      </w:pPr>
    </w:p>
    <w:p w14:paraId="2912A0FE" w14:textId="0F94942B" w:rsidR="00466FC6" w:rsidRPr="00A02207" w:rsidRDefault="00466FC6" w:rsidP="00632F28">
      <w:pPr>
        <w:spacing w:line="240" w:lineRule="auto"/>
        <w:rPr>
          <w:sz w:val="22"/>
          <w:szCs w:val="22"/>
        </w:rPr>
      </w:pPr>
    </w:p>
    <w:p w14:paraId="69BE5B35" w14:textId="3E258965" w:rsidR="00466FC6" w:rsidRPr="00A02207" w:rsidRDefault="00466FC6" w:rsidP="00632F28">
      <w:pPr>
        <w:spacing w:line="240" w:lineRule="auto"/>
        <w:rPr>
          <w:sz w:val="22"/>
          <w:szCs w:val="22"/>
        </w:rPr>
      </w:pPr>
    </w:p>
    <w:p w14:paraId="7EF9BEA4" w14:textId="77777777" w:rsidR="00466FC6" w:rsidRPr="00A02207" w:rsidRDefault="00466FC6" w:rsidP="00632F28">
      <w:pPr>
        <w:spacing w:line="240" w:lineRule="auto"/>
        <w:rPr>
          <w:sz w:val="22"/>
          <w:szCs w:val="22"/>
        </w:rPr>
      </w:pPr>
    </w:p>
    <w:p w14:paraId="629D4CC7" w14:textId="77777777" w:rsidR="00466FC6" w:rsidRPr="00A02207" w:rsidRDefault="00466FC6" w:rsidP="00632F28">
      <w:pPr>
        <w:spacing w:line="240" w:lineRule="auto"/>
        <w:rPr>
          <w:sz w:val="22"/>
          <w:szCs w:val="22"/>
        </w:rPr>
      </w:pPr>
    </w:p>
    <w:p w14:paraId="15BF0399" w14:textId="77777777" w:rsidR="00466FC6" w:rsidRPr="00A02207" w:rsidRDefault="00466FC6" w:rsidP="00632F28">
      <w:pPr>
        <w:spacing w:line="240" w:lineRule="auto"/>
        <w:rPr>
          <w:sz w:val="22"/>
          <w:szCs w:val="22"/>
        </w:rPr>
      </w:pPr>
    </w:p>
    <w:p w14:paraId="1886AD0F" w14:textId="77777777" w:rsidR="00466FC6" w:rsidRPr="00A02207" w:rsidRDefault="00466FC6" w:rsidP="00632F28">
      <w:pPr>
        <w:spacing w:line="240" w:lineRule="auto"/>
        <w:rPr>
          <w:sz w:val="22"/>
          <w:szCs w:val="22"/>
        </w:rPr>
      </w:pPr>
    </w:p>
    <w:p w14:paraId="746D038D" w14:textId="77777777" w:rsidR="00466FC6" w:rsidRPr="00A02207" w:rsidRDefault="00466FC6" w:rsidP="00632F28">
      <w:pPr>
        <w:spacing w:line="240" w:lineRule="auto"/>
        <w:rPr>
          <w:sz w:val="22"/>
          <w:szCs w:val="22"/>
        </w:rPr>
      </w:pPr>
    </w:p>
    <w:p w14:paraId="25E4A5A0" w14:textId="77777777" w:rsidR="00466FC6" w:rsidRPr="00A02207" w:rsidRDefault="00466FC6" w:rsidP="00632F28">
      <w:pPr>
        <w:spacing w:line="240" w:lineRule="auto"/>
        <w:rPr>
          <w:sz w:val="22"/>
          <w:szCs w:val="22"/>
        </w:rPr>
      </w:pPr>
    </w:p>
    <w:p w14:paraId="180A2B9B" w14:textId="77777777" w:rsidR="00466FC6" w:rsidRPr="00A02207" w:rsidRDefault="00466FC6" w:rsidP="00632F28">
      <w:pPr>
        <w:spacing w:line="240" w:lineRule="auto"/>
        <w:rPr>
          <w:sz w:val="22"/>
          <w:szCs w:val="22"/>
        </w:rPr>
      </w:pPr>
    </w:p>
    <w:p w14:paraId="6DE687E4" w14:textId="77777777" w:rsidR="00466FC6" w:rsidRPr="00A02207" w:rsidRDefault="00466FC6" w:rsidP="00632F28">
      <w:pPr>
        <w:spacing w:line="240" w:lineRule="auto"/>
        <w:rPr>
          <w:sz w:val="22"/>
          <w:szCs w:val="22"/>
        </w:rPr>
      </w:pPr>
    </w:p>
    <w:p w14:paraId="2E972121" w14:textId="07A22670" w:rsidR="00466FC6" w:rsidRPr="00A02207" w:rsidRDefault="004F1C5E" w:rsidP="00632F28">
      <w:pPr>
        <w:spacing w:line="240" w:lineRule="auto"/>
        <w:rPr>
          <w:sz w:val="22"/>
          <w:szCs w:val="22"/>
        </w:rPr>
      </w:pPr>
      <w:r w:rsidRPr="00A02207">
        <w:rPr>
          <w:noProof/>
          <w:sz w:val="22"/>
          <w:szCs w:val="22"/>
        </w:rPr>
        <mc:AlternateContent>
          <mc:Choice Requires="wps">
            <w:drawing>
              <wp:anchor distT="0" distB="0" distL="114300" distR="114300" simplePos="0" relativeHeight="251678720" behindDoc="0" locked="0" layoutInCell="1" allowOverlap="1" wp14:anchorId="72A94A3C" wp14:editId="18880266">
                <wp:simplePos x="0" y="0"/>
                <wp:positionH relativeFrom="column">
                  <wp:posOffset>3219450</wp:posOffset>
                </wp:positionH>
                <wp:positionV relativeFrom="paragraph">
                  <wp:posOffset>5769610</wp:posOffset>
                </wp:positionV>
                <wp:extent cx="3143250" cy="635"/>
                <wp:effectExtent l="0" t="0" r="0" b="0"/>
                <wp:wrapTopAndBottom/>
                <wp:docPr id="1526669199" name="Text Box 1"/>
                <wp:cNvGraphicFramePr/>
                <a:graphic xmlns:a="http://schemas.openxmlformats.org/drawingml/2006/main">
                  <a:graphicData uri="http://schemas.microsoft.com/office/word/2010/wordprocessingShape">
                    <wps:wsp>
                      <wps:cNvSpPr txBox="1"/>
                      <wps:spPr>
                        <a:xfrm>
                          <a:off x="0" y="0"/>
                          <a:ext cx="3143250" cy="635"/>
                        </a:xfrm>
                        <a:prstGeom prst="rect">
                          <a:avLst/>
                        </a:prstGeom>
                        <a:solidFill>
                          <a:prstClr val="white"/>
                        </a:solidFill>
                        <a:ln>
                          <a:noFill/>
                        </a:ln>
                      </wps:spPr>
                      <wps:txbx>
                        <w:txbxContent>
                          <w:p w14:paraId="31ED9CA4" w14:textId="6B04EBCB" w:rsidR="004F1C5E" w:rsidRPr="00AD6603" w:rsidRDefault="00C670D2" w:rsidP="004F1C5E">
                            <w:pPr>
                              <w:pStyle w:val="Caption"/>
                              <w:ind w:firstLine="720"/>
                              <w:rPr>
                                <w:noProof/>
                                <w:sz w:val="20"/>
                                <w:szCs w:val="20"/>
                              </w:rPr>
                            </w:pPr>
                            <w:r>
                              <w:t>SCREEN 6 (STATS</w:t>
                            </w:r>
                            <w:r w:rsidR="00D657C7">
                              <w:t>, ACHIEVEMENTS AND BADGES PAGE)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A94A3C" id="_x0000_s1030" type="#_x0000_t202" style="position:absolute;margin-left:253.5pt;margin-top:454.3pt;width:247.5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" stroked="f">
                <v:textbox style="mso-fit-shape-to-text:t" inset="0,0,0,0">
                  <w:txbxContent>
                    <w:p w14:paraId="31ED9CA4" w14:textId="6B04EBCB" w:rsidR="004F1C5E" w:rsidRPr="00AD6603" w:rsidRDefault="00C670D2" w:rsidP="004F1C5E">
                      <w:pPr>
                        <w:pStyle w:val="Caption"/>
                        <w:ind w:firstLine="720"/>
                        <w:rPr>
                          <w:noProof/>
                          <w:sz w:val="20"/>
                          <w:szCs w:val="20"/>
                        </w:rPr>
                      </w:pPr>
                      <w:r>
                        <w:t>SCREEN 6 (STATS</w:t>
                      </w:r>
                      <w:r w:rsidR="00D657C7">
                        <w:t>, ACHIEVEMENTS AND BADGES PAGE)</w:t>
                      </w:r>
                    </w:p>
                  </w:txbxContent>
                </v:textbox>
                <w10:wrap type="topAndBottom"/>
              </v:shape>
            </w:pict>
          </mc:Fallback>
        </mc:AlternateContent>
      </w:r>
      <w:r w:rsidR="00482E7E" w:rsidRPr="00A02207">
        <w:rPr>
          <w:noProof/>
          <w:sz w:val="22"/>
          <w:szCs w:val="22"/>
        </w:rPr>
        <w:drawing>
          <wp:anchor distT="0" distB="0" distL="114300" distR="114300" simplePos="0" relativeHeight="251693568" behindDoc="0" locked="0" layoutInCell="1" allowOverlap="1" wp14:anchorId="0949D86E" wp14:editId="413B52CF">
            <wp:simplePos x="0" y="0"/>
            <wp:positionH relativeFrom="margin">
              <wp:posOffset>3219450</wp:posOffset>
            </wp:positionH>
            <wp:positionV relativeFrom="page">
              <wp:posOffset>885825</wp:posOffset>
            </wp:positionV>
            <wp:extent cx="3143250" cy="5589270"/>
            <wp:effectExtent l="0" t="0" r="0" b="0"/>
            <wp:wrapTopAndBottom/>
            <wp:docPr id="11487355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43250" cy="55892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A5E2F1C" w14:textId="325C2D5F" w:rsidR="00466FC6" w:rsidRPr="00A02207" w:rsidRDefault="00D657C7" w:rsidP="00632F28">
      <w:pPr>
        <w:spacing w:line="240" w:lineRule="auto"/>
        <w:rPr>
          <w:sz w:val="22"/>
          <w:szCs w:val="22"/>
        </w:rPr>
      </w:pPr>
      <w:r w:rsidRPr="00A02207">
        <w:rPr>
          <w:noProof/>
          <w:sz w:val="22"/>
          <w:szCs w:val="22"/>
        </w:rPr>
        <mc:AlternateContent>
          <mc:Choice Requires="wps">
            <w:drawing>
              <wp:anchor distT="0" distB="0" distL="114300" distR="114300" simplePos="0" relativeHeight="251680768" behindDoc="0" locked="0" layoutInCell="1" allowOverlap="1" wp14:anchorId="15455B33" wp14:editId="7F0F1EE9">
                <wp:simplePos x="0" y="0"/>
                <wp:positionH relativeFrom="column">
                  <wp:posOffset>-419100</wp:posOffset>
                </wp:positionH>
                <wp:positionV relativeFrom="paragraph">
                  <wp:posOffset>-719455</wp:posOffset>
                </wp:positionV>
                <wp:extent cx="3117850" cy="635"/>
                <wp:effectExtent l="0" t="0" r="0" b="0"/>
                <wp:wrapTopAndBottom/>
                <wp:docPr id="2111545551" name="Text Box 1"/>
                <wp:cNvGraphicFramePr/>
                <a:graphic xmlns:a="http://schemas.openxmlformats.org/drawingml/2006/main">
                  <a:graphicData uri="http://schemas.microsoft.com/office/word/2010/wordprocessingShape">
                    <wps:wsp>
                      <wps:cNvSpPr txBox="1"/>
                      <wps:spPr>
                        <a:xfrm>
                          <a:off x="0" y="0"/>
                          <a:ext cx="3117850" cy="635"/>
                        </a:xfrm>
                        <a:prstGeom prst="rect">
                          <a:avLst/>
                        </a:prstGeom>
                        <a:solidFill>
                          <a:prstClr val="white"/>
                        </a:solidFill>
                        <a:ln>
                          <a:noFill/>
                        </a:ln>
                      </wps:spPr>
                      <wps:txbx>
                        <w:txbxContent>
                          <w:p w14:paraId="6DA0F15F" w14:textId="3103F092" w:rsidR="00D657C7" w:rsidRPr="001B1EDB" w:rsidRDefault="00D657C7" w:rsidP="00D657C7">
                            <w:pPr>
                              <w:pStyle w:val="Caption"/>
                              <w:ind w:firstLine="720"/>
                              <w:rPr>
                                <w:noProof/>
                                <w:sz w:val="20"/>
                                <w:szCs w:val="20"/>
                              </w:rPr>
                            </w:pPr>
                            <w:r>
                              <w:t>SCREEN 5 ( A</w:t>
                            </w:r>
                            <w:r w:rsidR="00EF11D7">
                              <w:t>VALIABLE TREASURE)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455B33" id="_x0000_s1031" type="#_x0000_t202" style="position:absolute;margin-left:-33pt;margin-top:-56.65pt;width:245.5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" stroked="f">
                <v:textbox style="mso-fit-shape-to-text:t" inset="0,0,0,0">
                  <w:txbxContent>
                    <w:p w14:paraId="6DA0F15F" w14:textId="3103F092" w:rsidR="00D657C7" w:rsidRPr="001B1EDB" w:rsidRDefault="00D657C7" w:rsidP="00D657C7">
                      <w:pPr>
                        <w:pStyle w:val="Caption"/>
                        <w:ind w:firstLine="720"/>
                        <w:rPr>
                          <w:noProof/>
                          <w:sz w:val="20"/>
                          <w:szCs w:val="20"/>
                        </w:rPr>
                      </w:pPr>
                      <w:r>
                        <w:t>SCREEN 5 ( A</w:t>
                      </w:r>
                      <w:r w:rsidR="00EF11D7">
                        <w:t>VALIABLE TREASURE)</w:t>
                      </w:r>
                    </w:p>
                  </w:txbxContent>
                </v:textbox>
                <w10:wrap type="topAndBottom"/>
              </v:shape>
            </w:pict>
          </mc:Fallback>
        </mc:AlternateContent>
      </w:r>
      <w:r w:rsidR="00482E7E" w:rsidRPr="00A02207">
        <w:rPr>
          <w:noProof/>
          <w:sz w:val="22"/>
          <w:szCs w:val="22"/>
        </w:rPr>
        <w:drawing>
          <wp:anchor distT="0" distB="0" distL="114300" distR="114300" simplePos="0" relativeHeight="251689472" behindDoc="0" locked="0" layoutInCell="1" allowOverlap="1" wp14:anchorId="1DA9B66B" wp14:editId="794817F0">
            <wp:simplePos x="0" y="0"/>
            <wp:positionH relativeFrom="column">
              <wp:posOffset>-419100</wp:posOffset>
            </wp:positionH>
            <wp:positionV relativeFrom="page">
              <wp:posOffset>914400</wp:posOffset>
            </wp:positionV>
            <wp:extent cx="3117850" cy="5543550"/>
            <wp:effectExtent l="0" t="0" r="6350" b="0"/>
            <wp:wrapTopAndBottom/>
            <wp:docPr id="18441112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17850" cy="5543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E0EF00" w14:textId="3D1711CC" w:rsidR="00711B92" w:rsidRPr="00A02207" w:rsidRDefault="00711B92" w:rsidP="00632F28">
      <w:pPr>
        <w:spacing w:line="240" w:lineRule="auto"/>
        <w:rPr>
          <w:sz w:val="22"/>
          <w:szCs w:val="22"/>
        </w:rPr>
      </w:pPr>
    </w:p>
    <w:p w14:paraId="667A6334" w14:textId="6929D4D2" w:rsidR="00482E7E" w:rsidRPr="00A02207" w:rsidRDefault="00482E7E" w:rsidP="00632F28">
      <w:pPr>
        <w:spacing w:line="240" w:lineRule="auto"/>
        <w:rPr>
          <w:sz w:val="22"/>
          <w:szCs w:val="22"/>
        </w:rPr>
      </w:pPr>
    </w:p>
    <w:p w14:paraId="6975378A" w14:textId="4B286CE2" w:rsidR="00482E7E" w:rsidRPr="00A02207" w:rsidRDefault="00482E7E" w:rsidP="00632F28">
      <w:pPr>
        <w:spacing w:line="240" w:lineRule="auto"/>
        <w:rPr>
          <w:sz w:val="22"/>
          <w:szCs w:val="22"/>
        </w:rPr>
      </w:pPr>
    </w:p>
    <w:p w14:paraId="55B33B14" w14:textId="342E6370" w:rsidR="00482E7E" w:rsidRPr="00A02207" w:rsidRDefault="00482E7E" w:rsidP="00632F28">
      <w:pPr>
        <w:spacing w:line="240" w:lineRule="auto"/>
        <w:rPr>
          <w:sz w:val="22"/>
          <w:szCs w:val="22"/>
        </w:rPr>
      </w:pPr>
    </w:p>
    <w:p w14:paraId="6B0EE874" w14:textId="77777777" w:rsidR="00482E7E" w:rsidRPr="00A02207" w:rsidRDefault="00482E7E" w:rsidP="00632F28">
      <w:pPr>
        <w:spacing w:line="240" w:lineRule="auto"/>
        <w:rPr>
          <w:sz w:val="22"/>
          <w:szCs w:val="22"/>
        </w:rPr>
      </w:pPr>
    </w:p>
    <w:p w14:paraId="1C8F879E" w14:textId="77777777" w:rsidR="00482E7E" w:rsidRPr="00A02207" w:rsidRDefault="00482E7E" w:rsidP="00632F28">
      <w:pPr>
        <w:spacing w:line="240" w:lineRule="auto"/>
        <w:rPr>
          <w:sz w:val="22"/>
          <w:szCs w:val="22"/>
        </w:rPr>
      </w:pPr>
    </w:p>
    <w:p w14:paraId="7A9F5AEE" w14:textId="4DD78A41" w:rsidR="00482E7E" w:rsidRPr="00A02207" w:rsidRDefault="00482E7E" w:rsidP="00632F28">
      <w:pPr>
        <w:spacing w:line="240" w:lineRule="auto"/>
        <w:rPr>
          <w:sz w:val="22"/>
          <w:szCs w:val="22"/>
        </w:rPr>
      </w:pPr>
    </w:p>
    <w:p w14:paraId="48159221" w14:textId="77777777" w:rsidR="00482E7E" w:rsidRPr="00A02207" w:rsidRDefault="00482E7E" w:rsidP="00632F28">
      <w:pPr>
        <w:spacing w:line="240" w:lineRule="auto"/>
        <w:rPr>
          <w:sz w:val="22"/>
          <w:szCs w:val="22"/>
        </w:rPr>
      </w:pPr>
    </w:p>
    <w:p w14:paraId="061AB33D" w14:textId="3411F580" w:rsidR="00482E7E" w:rsidRPr="00A02207" w:rsidRDefault="00482E7E" w:rsidP="00632F28">
      <w:pPr>
        <w:spacing w:line="240" w:lineRule="auto"/>
        <w:rPr>
          <w:sz w:val="22"/>
          <w:szCs w:val="22"/>
        </w:rPr>
      </w:pPr>
    </w:p>
    <w:p w14:paraId="3D5E2D6C" w14:textId="71C87F16" w:rsidR="00482E7E" w:rsidRPr="00A02207" w:rsidRDefault="00482E7E" w:rsidP="00632F28">
      <w:pPr>
        <w:spacing w:line="240" w:lineRule="auto"/>
        <w:rPr>
          <w:sz w:val="22"/>
          <w:szCs w:val="22"/>
        </w:rPr>
      </w:pPr>
    </w:p>
    <w:p w14:paraId="0D688616" w14:textId="5A6A1E0E" w:rsidR="00482E7E" w:rsidRPr="00A02207" w:rsidRDefault="00017691" w:rsidP="00632F28">
      <w:pPr>
        <w:spacing w:line="240" w:lineRule="auto"/>
        <w:rPr>
          <w:sz w:val="22"/>
          <w:szCs w:val="22"/>
        </w:rPr>
      </w:pPr>
      <w:r w:rsidRPr="00A02207">
        <w:rPr>
          <w:noProof/>
          <w:sz w:val="22"/>
          <w:szCs w:val="22"/>
        </w:rPr>
        <mc:AlternateContent>
          <mc:Choice Requires="wps">
            <w:drawing>
              <wp:anchor distT="0" distB="0" distL="114300" distR="114300" simplePos="0" relativeHeight="251676672" behindDoc="0" locked="0" layoutInCell="1" allowOverlap="1" wp14:anchorId="76F9677B" wp14:editId="4EFB7291">
                <wp:simplePos x="0" y="0"/>
                <wp:positionH relativeFrom="column">
                  <wp:posOffset>981075</wp:posOffset>
                </wp:positionH>
                <wp:positionV relativeFrom="paragraph">
                  <wp:posOffset>6094730</wp:posOffset>
                </wp:positionV>
                <wp:extent cx="3429000" cy="635"/>
                <wp:effectExtent l="0" t="0" r="0" b="0"/>
                <wp:wrapTopAndBottom/>
                <wp:docPr id="117908968" name="Text Box 1"/>
                <wp:cNvGraphicFramePr/>
                <a:graphic xmlns:a="http://schemas.openxmlformats.org/drawingml/2006/main">
                  <a:graphicData uri="http://schemas.microsoft.com/office/word/2010/wordprocessingShape">
                    <wps:wsp>
                      <wps:cNvSpPr txBox="1"/>
                      <wps:spPr>
                        <a:xfrm>
                          <a:off x="0" y="0"/>
                          <a:ext cx="3429000" cy="635"/>
                        </a:xfrm>
                        <a:prstGeom prst="rect">
                          <a:avLst/>
                        </a:prstGeom>
                        <a:solidFill>
                          <a:prstClr val="white"/>
                        </a:solidFill>
                        <a:ln>
                          <a:noFill/>
                        </a:ln>
                      </wps:spPr>
                      <wps:txbx>
                        <w:txbxContent>
                          <w:p w14:paraId="657CA28D" w14:textId="6B65C41B" w:rsidR="00017691" w:rsidRPr="00891054" w:rsidRDefault="003423DE" w:rsidP="00017691">
                            <w:pPr>
                              <w:pStyle w:val="Caption"/>
                              <w:ind w:firstLine="720"/>
                              <w:rPr>
                                <w:noProof/>
                                <w:sz w:val="20"/>
                                <w:szCs w:val="20"/>
                              </w:rPr>
                            </w:pPr>
                            <w:r>
                              <w:t>SCREEN 7 (SUPPORT PAGE)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F9677B" id="_x0000_s1032" type="#_x0000_t202" style="position:absolute;margin-left:77.25pt;margin-top:479.9pt;width:270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" stroked="f">
                <v:textbox style="mso-fit-shape-to-text:t" inset="0,0,0,0">
                  <w:txbxContent>
                    <w:p w14:paraId="657CA28D" w14:textId="6B65C41B" w:rsidR="00017691" w:rsidRPr="00891054" w:rsidRDefault="003423DE" w:rsidP="00017691">
                      <w:pPr>
                        <w:pStyle w:val="Caption"/>
                        <w:ind w:firstLine="720"/>
                        <w:rPr>
                          <w:noProof/>
                          <w:sz w:val="20"/>
                          <w:szCs w:val="20"/>
                        </w:rPr>
                      </w:pPr>
                      <w:r>
                        <w:t>SCREEN 7 (SUPPORT PAGE)</w:t>
                      </w:r>
                    </w:p>
                  </w:txbxContent>
                </v:textbox>
                <w10:wrap type="topAndBottom"/>
              </v:shape>
            </w:pict>
          </mc:Fallback>
        </mc:AlternateContent>
      </w:r>
      <w:r w:rsidR="00C775A3" w:rsidRPr="00A02207">
        <w:rPr>
          <w:noProof/>
          <w:sz w:val="22"/>
          <w:szCs w:val="22"/>
        </w:rPr>
        <w:drawing>
          <wp:anchor distT="0" distB="0" distL="114300" distR="114300" simplePos="0" relativeHeight="251699712" behindDoc="0" locked="0" layoutInCell="1" allowOverlap="1" wp14:anchorId="0648C5C2" wp14:editId="173E65FF">
            <wp:simplePos x="0" y="0"/>
            <wp:positionH relativeFrom="column">
              <wp:posOffset>981075</wp:posOffset>
            </wp:positionH>
            <wp:positionV relativeFrom="page">
              <wp:posOffset>1314450</wp:posOffset>
            </wp:positionV>
            <wp:extent cx="3429000" cy="6096000"/>
            <wp:effectExtent l="0" t="0" r="0" b="0"/>
            <wp:wrapTopAndBottom/>
            <wp:docPr id="12913898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29000" cy="6096000"/>
                    </a:xfrm>
                    <a:prstGeom prst="rect">
                      <a:avLst/>
                    </a:prstGeom>
                    <a:noFill/>
                    <a:ln>
                      <a:noFill/>
                    </a:ln>
                  </pic:spPr>
                </pic:pic>
              </a:graphicData>
            </a:graphic>
          </wp:anchor>
        </w:drawing>
      </w:r>
    </w:p>
    <w:p w14:paraId="38483783" w14:textId="5B62DEF6" w:rsidR="00C775A3" w:rsidRPr="00A02207" w:rsidRDefault="00C775A3" w:rsidP="00632F28">
      <w:pPr>
        <w:spacing w:line="240" w:lineRule="auto"/>
        <w:rPr>
          <w:sz w:val="22"/>
          <w:szCs w:val="22"/>
        </w:rPr>
      </w:pPr>
    </w:p>
    <w:p w14:paraId="32594234" w14:textId="77777777" w:rsidR="00C775A3" w:rsidRPr="00A02207" w:rsidRDefault="00C775A3" w:rsidP="00632F28">
      <w:pPr>
        <w:spacing w:line="240" w:lineRule="auto"/>
        <w:rPr>
          <w:sz w:val="22"/>
          <w:szCs w:val="22"/>
        </w:rPr>
      </w:pPr>
    </w:p>
    <w:p w14:paraId="2E2E1957" w14:textId="7A70B564" w:rsidR="00C775A3" w:rsidRPr="00A02207" w:rsidRDefault="00C775A3" w:rsidP="00632F28">
      <w:pPr>
        <w:spacing w:line="240" w:lineRule="auto"/>
        <w:rPr>
          <w:sz w:val="22"/>
          <w:szCs w:val="22"/>
        </w:rPr>
      </w:pPr>
    </w:p>
    <w:p w14:paraId="6D4E7D43" w14:textId="4F153D74" w:rsidR="00482E7E" w:rsidRPr="00A02207" w:rsidRDefault="00482E7E" w:rsidP="00632F28">
      <w:pPr>
        <w:spacing w:line="240" w:lineRule="auto"/>
        <w:rPr>
          <w:sz w:val="22"/>
          <w:szCs w:val="22"/>
        </w:rPr>
      </w:pPr>
    </w:p>
    <w:p w14:paraId="2AE333E0" w14:textId="4E228A0D" w:rsidR="00711B92" w:rsidRPr="00A02207" w:rsidRDefault="00711B92" w:rsidP="00632F28">
      <w:pPr>
        <w:spacing w:line="240" w:lineRule="auto"/>
        <w:rPr>
          <w:sz w:val="22"/>
          <w:szCs w:val="22"/>
        </w:rPr>
      </w:pPr>
    </w:p>
    <w:p w14:paraId="6043B3E1" w14:textId="329F0A39" w:rsidR="001273C1" w:rsidRPr="00A02207" w:rsidRDefault="00757B76" w:rsidP="00632F28">
      <w:pPr>
        <w:pStyle w:val="Heading1"/>
        <w:spacing w:line="240" w:lineRule="auto"/>
      </w:pPr>
      <w:r w:rsidRPr="00A02207">
        <w:t>Design guidelines justification</w:t>
      </w:r>
    </w:p>
    <w:p w14:paraId="23339888" w14:textId="77777777" w:rsidR="00A706A8" w:rsidRPr="00542FDC" w:rsidRDefault="00A706A8" w:rsidP="00632F28">
      <w:pPr>
        <w:spacing w:line="240" w:lineRule="auto"/>
        <w:rPr>
          <w:b/>
          <w:bCs/>
          <w:sz w:val="28"/>
          <w:szCs w:val="28"/>
        </w:rPr>
      </w:pPr>
      <w:r w:rsidRPr="00542FDC">
        <w:rPr>
          <w:b/>
          <w:bCs/>
          <w:sz w:val="28"/>
          <w:szCs w:val="28"/>
        </w:rPr>
        <w:t>Screen 1 – Welcome Page</w:t>
      </w:r>
    </w:p>
    <w:p w14:paraId="0D6F6CA8" w14:textId="77777777" w:rsidR="00A706A8" w:rsidRPr="00A02207" w:rsidRDefault="00A706A8" w:rsidP="00632F28">
      <w:pPr>
        <w:spacing w:line="240" w:lineRule="auto"/>
        <w:rPr>
          <w:sz w:val="22"/>
          <w:szCs w:val="22"/>
        </w:rPr>
      </w:pPr>
      <w:r w:rsidRPr="00A02207">
        <w:rPr>
          <w:b/>
          <w:bCs/>
          <w:sz w:val="22"/>
          <w:szCs w:val="22"/>
        </w:rPr>
        <w:t>Design Guidelines Applied</w:t>
      </w:r>
    </w:p>
    <w:p w14:paraId="06A814F1" w14:textId="13DD01C5" w:rsidR="00A706A8" w:rsidRPr="00A02207" w:rsidRDefault="00A706A8" w:rsidP="00632F28">
      <w:pPr>
        <w:numPr>
          <w:ilvl w:val="0"/>
          <w:numId w:val="18"/>
        </w:numPr>
        <w:spacing w:line="240" w:lineRule="auto"/>
        <w:rPr>
          <w:sz w:val="22"/>
          <w:szCs w:val="22"/>
        </w:rPr>
      </w:pPr>
      <w:r w:rsidRPr="00A02207">
        <w:rPr>
          <w:b/>
          <w:bCs/>
          <w:sz w:val="22"/>
          <w:szCs w:val="22"/>
        </w:rPr>
        <w:t>Simplicity &amp; Minimalist Layout:</w:t>
      </w:r>
      <w:r w:rsidRPr="00A02207">
        <w:rPr>
          <w:sz w:val="22"/>
          <w:szCs w:val="22"/>
        </w:rPr>
        <w:br/>
        <w:t>The welcome screen only displays the app title and a “</w:t>
      </w:r>
      <w:r w:rsidR="00AA62FB">
        <w:rPr>
          <w:sz w:val="22"/>
          <w:szCs w:val="22"/>
        </w:rPr>
        <w:t>Start</w:t>
      </w:r>
      <w:r w:rsidRPr="00A02207">
        <w:rPr>
          <w:sz w:val="22"/>
          <w:szCs w:val="22"/>
        </w:rPr>
        <w:t>” button, reducing cognitive load and ensuring new users are not overwhelmed.</w:t>
      </w:r>
    </w:p>
    <w:p w14:paraId="7A1521FC" w14:textId="77777777" w:rsidR="00A706A8" w:rsidRPr="00A02207" w:rsidRDefault="00A706A8" w:rsidP="00632F28">
      <w:pPr>
        <w:numPr>
          <w:ilvl w:val="0"/>
          <w:numId w:val="18"/>
        </w:numPr>
        <w:spacing w:line="240" w:lineRule="auto"/>
        <w:rPr>
          <w:sz w:val="22"/>
          <w:szCs w:val="22"/>
        </w:rPr>
      </w:pPr>
      <w:r w:rsidRPr="00A02207">
        <w:rPr>
          <w:b/>
          <w:bCs/>
          <w:sz w:val="22"/>
          <w:szCs w:val="22"/>
        </w:rPr>
        <w:t>Brand Consistency:</w:t>
      </w:r>
      <w:r w:rsidRPr="00A02207">
        <w:rPr>
          <w:sz w:val="22"/>
          <w:szCs w:val="22"/>
        </w:rPr>
        <w:br/>
        <w:t xml:space="preserve">NTU-inspired </w:t>
      </w:r>
      <w:proofErr w:type="spellStart"/>
      <w:r w:rsidRPr="00A02207">
        <w:rPr>
          <w:sz w:val="22"/>
          <w:szCs w:val="22"/>
        </w:rPr>
        <w:t>colours</w:t>
      </w:r>
      <w:proofErr w:type="spellEnd"/>
      <w:r w:rsidRPr="00A02207">
        <w:rPr>
          <w:sz w:val="22"/>
          <w:szCs w:val="22"/>
        </w:rPr>
        <w:t xml:space="preserve"> establish identity from the first interaction and maintain familiarity throughout the app.</w:t>
      </w:r>
    </w:p>
    <w:p w14:paraId="17C5B5AA" w14:textId="77777777" w:rsidR="00A706A8" w:rsidRPr="00A02207" w:rsidRDefault="00A706A8" w:rsidP="00632F28">
      <w:pPr>
        <w:numPr>
          <w:ilvl w:val="0"/>
          <w:numId w:val="18"/>
        </w:numPr>
        <w:spacing w:line="240" w:lineRule="auto"/>
        <w:rPr>
          <w:sz w:val="22"/>
          <w:szCs w:val="22"/>
        </w:rPr>
      </w:pPr>
      <w:r w:rsidRPr="00A02207">
        <w:rPr>
          <w:b/>
          <w:bCs/>
          <w:sz w:val="22"/>
          <w:szCs w:val="22"/>
        </w:rPr>
        <w:t>Large Tap Target for Primary Action:</w:t>
      </w:r>
      <w:r w:rsidRPr="00A02207">
        <w:rPr>
          <w:sz w:val="22"/>
          <w:szCs w:val="22"/>
        </w:rPr>
        <w:br/>
        <w:t>The central button follows mobile-first guidelines by being large, easily tappable, and positioned in the middle for thumb access.</w:t>
      </w:r>
    </w:p>
    <w:p w14:paraId="16D6EAA4" w14:textId="77777777" w:rsidR="00A706A8" w:rsidRDefault="00A706A8" w:rsidP="00632F28">
      <w:pPr>
        <w:spacing w:line="240" w:lineRule="auto"/>
        <w:rPr>
          <w:sz w:val="22"/>
          <w:szCs w:val="22"/>
        </w:rPr>
      </w:pPr>
      <w:r w:rsidRPr="00A02207">
        <w:rPr>
          <w:i/>
          <w:iCs/>
          <w:sz w:val="22"/>
          <w:szCs w:val="22"/>
        </w:rPr>
        <w:t>Justification:</w:t>
      </w:r>
      <w:r w:rsidRPr="00A02207">
        <w:rPr>
          <w:sz w:val="22"/>
          <w:szCs w:val="22"/>
        </w:rPr>
        <w:t xml:space="preserve"> A simple, welcoming interface builds trust and supports a smooth onboarding experience.</w:t>
      </w:r>
    </w:p>
    <w:p w14:paraId="54A9FE58" w14:textId="77777777" w:rsidR="00542FDC" w:rsidRPr="00A02207" w:rsidRDefault="00542FDC" w:rsidP="00632F28">
      <w:pPr>
        <w:spacing w:line="240" w:lineRule="auto"/>
        <w:rPr>
          <w:sz w:val="22"/>
          <w:szCs w:val="22"/>
        </w:rPr>
      </w:pPr>
    </w:p>
    <w:p w14:paraId="088D6CC8" w14:textId="77777777" w:rsidR="00A706A8" w:rsidRPr="00542FDC" w:rsidRDefault="00A706A8" w:rsidP="00632F28">
      <w:pPr>
        <w:spacing w:line="240" w:lineRule="auto"/>
        <w:rPr>
          <w:b/>
          <w:bCs/>
          <w:sz w:val="28"/>
          <w:szCs w:val="28"/>
        </w:rPr>
      </w:pPr>
      <w:r w:rsidRPr="00542FDC">
        <w:rPr>
          <w:b/>
          <w:bCs/>
          <w:sz w:val="28"/>
          <w:szCs w:val="28"/>
        </w:rPr>
        <w:t>Screen 2 – Login Page</w:t>
      </w:r>
    </w:p>
    <w:p w14:paraId="3492DFBE" w14:textId="77777777" w:rsidR="00A706A8" w:rsidRPr="00A02207" w:rsidRDefault="00A706A8" w:rsidP="00632F28">
      <w:pPr>
        <w:spacing w:line="240" w:lineRule="auto"/>
        <w:rPr>
          <w:sz w:val="22"/>
          <w:szCs w:val="22"/>
        </w:rPr>
      </w:pPr>
      <w:r w:rsidRPr="00A02207">
        <w:rPr>
          <w:b/>
          <w:bCs/>
          <w:sz w:val="22"/>
          <w:szCs w:val="22"/>
        </w:rPr>
        <w:t>Design Guidelines Applied</w:t>
      </w:r>
    </w:p>
    <w:p w14:paraId="019E4083" w14:textId="77777777" w:rsidR="00A706A8" w:rsidRPr="00A02207" w:rsidRDefault="00A706A8" w:rsidP="00632F28">
      <w:pPr>
        <w:numPr>
          <w:ilvl w:val="0"/>
          <w:numId w:val="19"/>
        </w:numPr>
        <w:spacing w:line="240" w:lineRule="auto"/>
        <w:rPr>
          <w:sz w:val="22"/>
          <w:szCs w:val="22"/>
        </w:rPr>
      </w:pPr>
      <w:proofErr w:type="gramStart"/>
      <w:r w:rsidRPr="00A02207">
        <w:rPr>
          <w:b/>
          <w:bCs/>
          <w:sz w:val="22"/>
          <w:szCs w:val="22"/>
        </w:rPr>
        <w:t>Form</w:t>
      </w:r>
      <w:proofErr w:type="gramEnd"/>
      <w:r w:rsidRPr="00A02207">
        <w:rPr>
          <w:b/>
          <w:bCs/>
          <w:sz w:val="22"/>
          <w:szCs w:val="22"/>
        </w:rPr>
        <w:t xml:space="preserve"> Simplicity:</w:t>
      </w:r>
      <w:r w:rsidRPr="00A02207">
        <w:rPr>
          <w:sz w:val="22"/>
          <w:szCs w:val="22"/>
        </w:rPr>
        <w:br/>
        <w:t>Only necessary fields are shown (NTU email and password). This prevents overload and reduces login friction.</w:t>
      </w:r>
    </w:p>
    <w:p w14:paraId="2F1D95D1" w14:textId="77777777" w:rsidR="00A706A8" w:rsidRPr="00A02207" w:rsidRDefault="00A706A8" w:rsidP="00632F28">
      <w:pPr>
        <w:numPr>
          <w:ilvl w:val="0"/>
          <w:numId w:val="19"/>
        </w:numPr>
        <w:spacing w:line="240" w:lineRule="auto"/>
        <w:rPr>
          <w:sz w:val="22"/>
          <w:szCs w:val="22"/>
        </w:rPr>
      </w:pPr>
      <w:r w:rsidRPr="00A02207">
        <w:rPr>
          <w:b/>
          <w:bCs/>
          <w:sz w:val="22"/>
          <w:szCs w:val="22"/>
        </w:rPr>
        <w:t>Clear Error Prevention:</w:t>
      </w:r>
      <w:r w:rsidRPr="00A02207">
        <w:rPr>
          <w:sz w:val="22"/>
          <w:szCs w:val="22"/>
        </w:rPr>
        <w:br/>
        <w:t>Input boxes are separated and clearly labelled. This reduces the likelihood of entry mistakes and supports Nielsen’s “Error Prevention” heuristic.</w:t>
      </w:r>
    </w:p>
    <w:p w14:paraId="1D093D8F" w14:textId="77777777" w:rsidR="00A706A8" w:rsidRPr="00A02207" w:rsidRDefault="00A706A8" w:rsidP="00632F28">
      <w:pPr>
        <w:numPr>
          <w:ilvl w:val="0"/>
          <w:numId w:val="19"/>
        </w:numPr>
        <w:spacing w:line="240" w:lineRule="auto"/>
        <w:rPr>
          <w:sz w:val="22"/>
          <w:szCs w:val="22"/>
        </w:rPr>
      </w:pPr>
      <w:r w:rsidRPr="00A02207">
        <w:rPr>
          <w:b/>
          <w:bCs/>
          <w:sz w:val="22"/>
          <w:szCs w:val="22"/>
        </w:rPr>
        <w:t>Visible Security Cues:</w:t>
      </w:r>
      <w:r w:rsidRPr="00A02207">
        <w:rPr>
          <w:sz w:val="22"/>
          <w:szCs w:val="22"/>
        </w:rPr>
        <w:br/>
        <w:t>Requesting NTU email login clearly demonstrates the app’s authentication rules, supporting user trust.</w:t>
      </w:r>
    </w:p>
    <w:p w14:paraId="068B52A2" w14:textId="77777777" w:rsidR="00A706A8" w:rsidRPr="00A02207" w:rsidRDefault="00A706A8" w:rsidP="00632F28">
      <w:pPr>
        <w:numPr>
          <w:ilvl w:val="0"/>
          <w:numId w:val="19"/>
        </w:numPr>
        <w:spacing w:line="240" w:lineRule="auto"/>
        <w:rPr>
          <w:sz w:val="22"/>
          <w:szCs w:val="22"/>
        </w:rPr>
      </w:pPr>
      <w:r w:rsidRPr="00A02207">
        <w:rPr>
          <w:b/>
          <w:bCs/>
          <w:sz w:val="22"/>
          <w:szCs w:val="22"/>
        </w:rPr>
        <w:t>Consistent Button Styling:</w:t>
      </w:r>
      <w:r w:rsidRPr="00A02207">
        <w:rPr>
          <w:sz w:val="22"/>
          <w:szCs w:val="22"/>
        </w:rPr>
        <w:br/>
        <w:t>“Login” button maintains the same style as the Welcome screen, reinforcing interface consistency.</w:t>
      </w:r>
    </w:p>
    <w:p w14:paraId="49F141C5" w14:textId="6BBA6C72" w:rsidR="00A706A8" w:rsidRDefault="00A706A8" w:rsidP="00632F28">
      <w:pPr>
        <w:spacing w:line="240" w:lineRule="auto"/>
        <w:rPr>
          <w:sz w:val="22"/>
          <w:szCs w:val="22"/>
        </w:rPr>
      </w:pPr>
      <w:r w:rsidRPr="00A02207">
        <w:rPr>
          <w:i/>
          <w:iCs/>
          <w:sz w:val="22"/>
          <w:szCs w:val="22"/>
        </w:rPr>
        <w:t>Justification:</w:t>
      </w:r>
      <w:r w:rsidRPr="00A02207">
        <w:rPr>
          <w:sz w:val="22"/>
          <w:szCs w:val="22"/>
        </w:rPr>
        <w:t xml:space="preserve"> A clean and secure login experience reassures users and supports accessibility standards.</w:t>
      </w:r>
    </w:p>
    <w:p w14:paraId="36C9920A" w14:textId="77777777" w:rsidR="00542FDC" w:rsidRPr="00542FDC" w:rsidRDefault="00542FDC" w:rsidP="00632F28">
      <w:pPr>
        <w:spacing w:line="240" w:lineRule="auto"/>
        <w:rPr>
          <w:sz w:val="22"/>
          <w:szCs w:val="22"/>
        </w:rPr>
      </w:pPr>
    </w:p>
    <w:p w14:paraId="5CADAA37" w14:textId="1773A0EC" w:rsidR="00A706A8" w:rsidRPr="00542FDC" w:rsidRDefault="00A706A8" w:rsidP="00632F28">
      <w:pPr>
        <w:spacing w:line="240" w:lineRule="auto"/>
        <w:rPr>
          <w:b/>
          <w:bCs/>
          <w:sz w:val="28"/>
          <w:szCs w:val="28"/>
        </w:rPr>
      </w:pPr>
      <w:r w:rsidRPr="00542FDC">
        <w:rPr>
          <w:b/>
          <w:bCs/>
          <w:sz w:val="28"/>
          <w:szCs w:val="28"/>
        </w:rPr>
        <w:t>Screen 3 – Leaderboard</w:t>
      </w:r>
    </w:p>
    <w:p w14:paraId="0D67E1EA" w14:textId="77777777" w:rsidR="00A706A8" w:rsidRPr="00A02207" w:rsidRDefault="00A706A8" w:rsidP="00632F28">
      <w:pPr>
        <w:spacing w:line="240" w:lineRule="auto"/>
        <w:rPr>
          <w:sz w:val="22"/>
          <w:szCs w:val="22"/>
        </w:rPr>
      </w:pPr>
      <w:r w:rsidRPr="00A02207">
        <w:rPr>
          <w:b/>
          <w:bCs/>
          <w:sz w:val="22"/>
          <w:szCs w:val="22"/>
        </w:rPr>
        <w:t>Design Guidelines Applied</w:t>
      </w:r>
    </w:p>
    <w:p w14:paraId="655290FE" w14:textId="3E4667B7" w:rsidR="00A706A8" w:rsidRPr="00A02207" w:rsidRDefault="00A706A8" w:rsidP="00632F28">
      <w:pPr>
        <w:numPr>
          <w:ilvl w:val="0"/>
          <w:numId w:val="20"/>
        </w:numPr>
        <w:spacing w:line="240" w:lineRule="auto"/>
        <w:rPr>
          <w:sz w:val="22"/>
          <w:szCs w:val="22"/>
        </w:rPr>
      </w:pPr>
      <w:r w:rsidRPr="00A02207">
        <w:rPr>
          <w:b/>
          <w:bCs/>
          <w:sz w:val="22"/>
          <w:szCs w:val="22"/>
        </w:rPr>
        <w:lastRenderedPageBreak/>
        <w:t>Clear Visual Hierarchy:</w:t>
      </w:r>
      <w:r w:rsidRPr="00A02207">
        <w:rPr>
          <w:sz w:val="22"/>
          <w:szCs w:val="22"/>
        </w:rPr>
        <w:br/>
        <w:t>Rankings</w:t>
      </w:r>
      <w:r w:rsidR="00DF1068">
        <w:rPr>
          <w:sz w:val="22"/>
          <w:szCs w:val="22"/>
        </w:rPr>
        <w:t xml:space="preserve"> and</w:t>
      </w:r>
      <w:r w:rsidRPr="00A02207">
        <w:rPr>
          <w:sz w:val="22"/>
          <w:szCs w:val="22"/>
        </w:rPr>
        <w:t xml:space="preserve"> usernames are displayed in a card-like layout with bold numbers to make rank order immediately obvious.</w:t>
      </w:r>
    </w:p>
    <w:p w14:paraId="2B9148F3" w14:textId="0685A521" w:rsidR="00A706A8" w:rsidRPr="00A02207" w:rsidRDefault="00A706A8" w:rsidP="00632F28">
      <w:pPr>
        <w:numPr>
          <w:ilvl w:val="0"/>
          <w:numId w:val="20"/>
        </w:numPr>
        <w:spacing w:line="240" w:lineRule="auto"/>
        <w:rPr>
          <w:sz w:val="22"/>
          <w:szCs w:val="22"/>
        </w:rPr>
      </w:pPr>
      <w:r w:rsidRPr="00A02207">
        <w:rPr>
          <w:b/>
          <w:bCs/>
          <w:sz w:val="22"/>
          <w:szCs w:val="22"/>
        </w:rPr>
        <w:t>Familiar List Pattern:</w:t>
      </w:r>
      <w:r w:rsidRPr="00A02207">
        <w:rPr>
          <w:sz w:val="22"/>
          <w:szCs w:val="22"/>
        </w:rPr>
        <w:br/>
        <w:t xml:space="preserve">Leaderboards commonly use vertical scrolling lists. Using this </w:t>
      </w:r>
      <w:r w:rsidR="009672F2" w:rsidRPr="00A02207">
        <w:rPr>
          <w:sz w:val="22"/>
          <w:szCs w:val="22"/>
        </w:rPr>
        <w:t>recognizable</w:t>
      </w:r>
      <w:r w:rsidRPr="00A02207">
        <w:rPr>
          <w:sz w:val="22"/>
          <w:szCs w:val="22"/>
        </w:rPr>
        <w:t xml:space="preserve"> pattern aligns with Jakob’s Law.</w:t>
      </w:r>
    </w:p>
    <w:p w14:paraId="7FA86299" w14:textId="77777777" w:rsidR="00A706A8" w:rsidRPr="00A02207" w:rsidRDefault="00A706A8" w:rsidP="00632F28">
      <w:pPr>
        <w:numPr>
          <w:ilvl w:val="0"/>
          <w:numId w:val="20"/>
        </w:numPr>
        <w:spacing w:line="240" w:lineRule="auto"/>
        <w:rPr>
          <w:sz w:val="22"/>
          <w:szCs w:val="22"/>
        </w:rPr>
      </w:pPr>
      <w:r w:rsidRPr="00A02207">
        <w:rPr>
          <w:b/>
          <w:bCs/>
          <w:sz w:val="22"/>
          <w:szCs w:val="22"/>
        </w:rPr>
        <w:t>Contrast Between Places:</w:t>
      </w:r>
      <w:r w:rsidRPr="00A02207">
        <w:rPr>
          <w:sz w:val="22"/>
          <w:szCs w:val="22"/>
        </w:rPr>
        <w:br/>
        <w:t>Use of spacing and line dividers improves readability and reduces visual clutter.</w:t>
      </w:r>
    </w:p>
    <w:p w14:paraId="79DB7CFE" w14:textId="577F0FF6" w:rsidR="00A706A8" w:rsidRPr="00A02207" w:rsidRDefault="00A706A8" w:rsidP="00632F28">
      <w:pPr>
        <w:numPr>
          <w:ilvl w:val="0"/>
          <w:numId w:val="20"/>
        </w:numPr>
        <w:spacing w:line="240" w:lineRule="auto"/>
        <w:rPr>
          <w:sz w:val="22"/>
          <w:szCs w:val="22"/>
        </w:rPr>
      </w:pPr>
      <w:r w:rsidRPr="00A02207">
        <w:rPr>
          <w:b/>
          <w:bCs/>
          <w:sz w:val="22"/>
          <w:szCs w:val="22"/>
        </w:rPr>
        <w:t>Motivational Design (Gamification):</w:t>
      </w:r>
      <w:r w:rsidRPr="00A02207">
        <w:rPr>
          <w:sz w:val="22"/>
          <w:szCs w:val="22"/>
        </w:rPr>
        <w:br/>
        <w:t xml:space="preserve">Performance ranking encourages continued use and aligns with </w:t>
      </w:r>
      <w:proofErr w:type="spellStart"/>
      <w:r w:rsidR="009672F2" w:rsidRPr="00A02207">
        <w:rPr>
          <w:sz w:val="22"/>
          <w:szCs w:val="22"/>
        </w:rPr>
        <w:t>behavioural</w:t>
      </w:r>
      <w:proofErr w:type="spellEnd"/>
      <w:r w:rsidRPr="00A02207">
        <w:rPr>
          <w:sz w:val="22"/>
          <w:szCs w:val="22"/>
        </w:rPr>
        <w:t xml:space="preserve"> engagement strategies.</w:t>
      </w:r>
    </w:p>
    <w:p w14:paraId="74570E63" w14:textId="58260C56" w:rsidR="00A706A8" w:rsidRDefault="00A706A8" w:rsidP="00632F28">
      <w:pPr>
        <w:spacing w:line="240" w:lineRule="auto"/>
        <w:rPr>
          <w:sz w:val="22"/>
          <w:szCs w:val="22"/>
        </w:rPr>
      </w:pPr>
      <w:r w:rsidRPr="00A02207">
        <w:rPr>
          <w:i/>
          <w:iCs/>
          <w:sz w:val="22"/>
          <w:szCs w:val="22"/>
        </w:rPr>
        <w:t>Justification:</w:t>
      </w:r>
      <w:r w:rsidRPr="00A02207">
        <w:rPr>
          <w:sz w:val="22"/>
          <w:szCs w:val="22"/>
        </w:rPr>
        <w:t xml:space="preserve"> The layout promotes quick understanding and encourages competition through clear ranking visuals</w:t>
      </w:r>
      <w:r w:rsidR="00542FDC">
        <w:rPr>
          <w:sz w:val="22"/>
          <w:szCs w:val="22"/>
        </w:rPr>
        <w:t>.</w:t>
      </w:r>
    </w:p>
    <w:p w14:paraId="0A661BF0" w14:textId="77777777" w:rsidR="00542FDC" w:rsidRPr="00A02207" w:rsidRDefault="00542FDC" w:rsidP="00632F28">
      <w:pPr>
        <w:spacing w:line="240" w:lineRule="auto"/>
        <w:rPr>
          <w:sz w:val="22"/>
          <w:szCs w:val="22"/>
        </w:rPr>
      </w:pPr>
    </w:p>
    <w:p w14:paraId="7AC9051E" w14:textId="77777777" w:rsidR="00A706A8" w:rsidRPr="00542FDC" w:rsidRDefault="00A706A8" w:rsidP="00632F28">
      <w:pPr>
        <w:spacing w:line="240" w:lineRule="auto"/>
        <w:rPr>
          <w:b/>
          <w:bCs/>
          <w:sz w:val="28"/>
          <w:szCs w:val="28"/>
        </w:rPr>
      </w:pPr>
      <w:r w:rsidRPr="00542FDC">
        <w:rPr>
          <w:b/>
          <w:bCs/>
          <w:sz w:val="28"/>
          <w:szCs w:val="28"/>
        </w:rPr>
        <w:t>Screen 4 – Navigation Hub</w:t>
      </w:r>
    </w:p>
    <w:p w14:paraId="0CD654AD" w14:textId="77777777" w:rsidR="00A706A8" w:rsidRPr="00A02207" w:rsidRDefault="00A706A8" w:rsidP="00632F28">
      <w:pPr>
        <w:spacing w:line="240" w:lineRule="auto"/>
        <w:rPr>
          <w:sz w:val="22"/>
          <w:szCs w:val="22"/>
        </w:rPr>
      </w:pPr>
      <w:r w:rsidRPr="00A02207">
        <w:rPr>
          <w:b/>
          <w:bCs/>
          <w:sz w:val="22"/>
          <w:szCs w:val="22"/>
        </w:rPr>
        <w:t>Design Guidelines Applied</w:t>
      </w:r>
    </w:p>
    <w:p w14:paraId="157B1F3B" w14:textId="77777777" w:rsidR="00A706A8" w:rsidRPr="00A02207" w:rsidRDefault="00A706A8" w:rsidP="00632F28">
      <w:pPr>
        <w:numPr>
          <w:ilvl w:val="0"/>
          <w:numId w:val="21"/>
        </w:numPr>
        <w:spacing w:line="240" w:lineRule="auto"/>
        <w:rPr>
          <w:sz w:val="22"/>
          <w:szCs w:val="22"/>
        </w:rPr>
      </w:pPr>
      <w:r w:rsidRPr="00A02207">
        <w:rPr>
          <w:b/>
          <w:bCs/>
          <w:sz w:val="22"/>
          <w:szCs w:val="22"/>
        </w:rPr>
        <w:t>Icon-Based Navigation:</w:t>
      </w:r>
      <w:r w:rsidRPr="00A02207">
        <w:rPr>
          <w:sz w:val="22"/>
          <w:szCs w:val="22"/>
        </w:rPr>
        <w:br/>
        <w:t>Large, simple icons represent features (Map, Treasures, Stats, Leaderboard, Support). Icons support accessibility and faster recognition than text alone.</w:t>
      </w:r>
    </w:p>
    <w:p w14:paraId="2F69DE9F" w14:textId="77777777" w:rsidR="00A706A8" w:rsidRPr="00A02207" w:rsidRDefault="00A706A8" w:rsidP="00632F28">
      <w:pPr>
        <w:numPr>
          <w:ilvl w:val="0"/>
          <w:numId w:val="21"/>
        </w:numPr>
        <w:spacing w:line="240" w:lineRule="auto"/>
        <w:rPr>
          <w:sz w:val="22"/>
          <w:szCs w:val="22"/>
        </w:rPr>
      </w:pPr>
      <w:r w:rsidRPr="00A02207">
        <w:rPr>
          <w:b/>
          <w:bCs/>
          <w:sz w:val="22"/>
          <w:szCs w:val="22"/>
        </w:rPr>
        <w:t>Thumb-Friendly Layout:</w:t>
      </w:r>
      <w:r w:rsidRPr="00A02207">
        <w:rPr>
          <w:sz w:val="22"/>
          <w:szCs w:val="22"/>
        </w:rPr>
        <w:br/>
        <w:t>Navigation buttons are well spaced and positioned in the mid-to-lower screen area for comfortable hand use.</w:t>
      </w:r>
    </w:p>
    <w:p w14:paraId="0B8E387B" w14:textId="77777777" w:rsidR="00A706A8" w:rsidRPr="00A02207" w:rsidRDefault="00A706A8" w:rsidP="00632F28">
      <w:pPr>
        <w:numPr>
          <w:ilvl w:val="0"/>
          <w:numId w:val="21"/>
        </w:numPr>
        <w:spacing w:line="240" w:lineRule="auto"/>
        <w:rPr>
          <w:sz w:val="22"/>
          <w:szCs w:val="22"/>
        </w:rPr>
      </w:pPr>
      <w:proofErr w:type="spellStart"/>
      <w:r w:rsidRPr="00A02207">
        <w:rPr>
          <w:b/>
          <w:bCs/>
          <w:sz w:val="22"/>
          <w:szCs w:val="22"/>
        </w:rPr>
        <w:t>Colour</w:t>
      </w:r>
      <w:proofErr w:type="spellEnd"/>
      <w:r w:rsidRPr="00A02207">
        <w:rPr>
          <w:b/>
          <w:bCs/>
          <w:sz w:val="22"/>
          <w:szCs w:val="22"/>
        </w:rPr>
        <w:t xml:space="preserve"> Consistency:</w:t>
      </w:r>
      <w:r w:rsidRPr="00A02207">
        <w:rPr>
          <w:sz w:val="22"/>
          <w:szCs w:val="22"/>
        </w:rPr>
        <w:br/>
        <w:t>Uniform styling across icons maintains visual consistency and reduces cognitive load.</w:t>
      </w:r>
    </w:p>
    <w:p w14:paraId="6A197B6E" w14:textId="77777777" w:rsidR="00A706A8" w:rsidRPr="00A02207" w:rsidRDefault="00A706A8" w:rsidP="00632F28">
      <w:pPr>
        <w:numPr>
          <w:ilvl w:val="0"/>
          <w:numId w:val="21"/>
        </w:numPr>
        <w:spacing w:line="240" w:lineRule="auto"/>
        <w:rPr>
          <w:sz w:val="22"/>
          <w:szCs w:val="22"/>
        </w:rPr>
      </w:pPr>
      <w:r w:rsidRPr="00A02207">
        <w:rPr>
          <w:b/>
          <w:bCs/>
          <w:sz w:val="22"/>
          <w:szCs w:val="22"/>
        </w:rPr>
        <w:t>Task-Oriented Design:</w:t>
      </w:r>
      <w:r w:rsidRPr="00A02207">
        <w:rPr>
          <w:sz w:val="22"/>
          <w:szCs w:val="22"/>
        </w:rPr>
        <w:br/>
        <w:t>Users can immediately jump to their desired feature without navigating through layers of menus.</w:t>
      </w:r>
    </w:p>
    <w:p w14:paraId="6EA1265E" w14:textId="12D2DA83" w:rsidR="00A706A8" w:rsidRDefault="00A706A8" w:rsidP="00632F28">
      <w:pPr>
        <w:spacing w:line="240" w:lineRule="auto"/>
        <w:rPr>
          <w:sz w:val="22"/>
          <w:szCs w:val="22"/>
        </w:rPr>
      </w:pPr>
      <w:r w:rsidRPr="00A02207">
        <w:rPr>
          <w:i/>
          <w:iCs/>
          <w:sz w:val="22"/>
          <w:szCs w:val="22"/>
        </w:rPr>
        <w:t>Justification:</w:t>
      </w:r>
      <w:r w:rsidRPr="00A02207">
        <w:rPr>
          <w:sz w:val="22"/>
          <w:szCs w:val="22"/>
        </w:rPr>
        <w:t xml:space="preserve"> A </w:t>
      </w:r>
      <w:r w:rsidR="009672F2" w:rsidRPr="00A02207">
        <w:rPr>
          <w:sz w:val="22"/>
          <w:szCs w:val="22"/>
        </w:rPr>
        <w:t>centralized</w:t>
      </w:r>
      <w:r w:rsidRPr="00A02207">
        <w:rPr>
          <w:sz w:val="22"/>
          <w:szCs w:val="22"/>
        </w:rPr>
        <w:t xml:space="preserve"> hub reduces confusion and follows mobile-first navigation principles, keeping the experience beginner-friendly.</w:t>
      </w:r>
    </w:p>
    <w:p w14:paraId="1BFB47CA" w14:textId="77777777" w:rsidR="00542FDC" w:rsidRPr="00A02207" w:rsidRDefault="00542FDC" w:rsidP="00632F28">
      <w:pPr>
        <w:spacing w:line="240" w:lineRule="auto"/>
        <w:rPr>
          <w:sz w:val="22"/>
          <w:szCs w:val="22"/>
        </w:rPr>
      </w:pPr>
    </w:p>
    <w:p w14:paraId="4A13771C" w14:textId="77777777" w:rsidR="00A706A8" w:rsidRPr="00542FDC" w:rsidRDefault="00A706A8" w:rsidP="00632F28">
      <w:pPr>
        <w:spacing w:line="240" w:lineRule="auto"/>
        <w:rPr>
          <w:b/>
          <w:bCs/>
          <w:sz w:val="28"/>
          <w:szCs w:val="28"/>
        </w:rPr>
      </w:pPr>
      <w:r w:rsidRPr="00542FDC">
        <w:rPr>
          <w:b/>
          <w:bCs/>
          <w:sz w:val="28"/>
          <w:szCs w:val="28"/>
        </w:rPr>
        <w:t>Screen 5 – Available Treasure Page</w:t>
      </w:r>
    </w:p>
    <w:p w14:paraId="67CD431D" w14:textId="77777777" w:rsidR="00A706A8" w:rsidRPr="00A02207" w:rsidRDefault="00A706A8" w:rsidP="00632F28">
      <w:pPr>
        <w:spacing w:line="240" w:lineRule="auto"/>
        <w:rPr>
          <w:sz w:val="22"/>
          <w:szCs w:val="22"/>
        </w:rPr>
      </w:pPr>
      <w:r w:rsidRPr="00A02207">
        <w:rPr>
          <w:b/>
          <w:bCs/>
          <w:sz w:val="22"/>
          <w:szCs w:val="22"/>
        </w:rPr>
        <w:t>Design Guidelines Applied</w:t>
      </w:r>
    </w:p>
    <w:p w14:paraId="4894967D" w14:textId="63754468" w:rsidR="00A706A8" w:rsidRPr="00A02207" w:rsidRDefault="00A706A8" w:rsidP="00632F28">
      <w:pPr>
        <w:numPr>
          <w:ilvl w:val="0"/>
          <w:numId w:val="22"/>
        </w:numPr>
        <w:spacing w:line="240" w:lineRule="auto"/>
        <w:rPr>
          <w:sz w:val="22"/>
          <w:szCs w:val="22"/>
        </w:rPr>
      </w:pPr>
      <w:r w:rsidRPr="00A02207">
        <w:rPr>
          <w:b/>
          <w:bCs/>
          <w:sz w:val="22"/>
          <w:szCs w:val="22"/>
        </w:rPr>
        <w:t>Card-Based Layout:</w:t>
      </w:r>
      <w:r w:rsidRPr="00A02207">
        <w:rPr>
          <w:sz w:val="22"/>
          <w:szCs w:val="22"/>
        </w:rPr>
        <w:br/>
        <w:t>Treasures are displayed as individual cards containing rarity, names, and icons. This follows Material Design guidelines and helps users process items quickly.</w:t>
      </w:r>
    </w:p>
    <w:p w14:paraId="075E02EB" w14:textId="77777777" w:rsidR="00A706A8" w:rsidRPr="00A02207" w:rsidRDefault="00A706A8" w:rsidP="00632F28">
      <w:pPr>
        <w:numPr>
          <w:ilvl w:val="0"/>
          <w:numId w:val="22"/>
        </w:numPr>
        <w:spacing w:line="240" w:lineRule="auto"/>
        <w:rPr>
          <w:sz w:val="22"/>
          <w:szCs w:val="22"/>
        </w:rPr>
      </w:pPr>
      <w:proofErr w:type="spellStart"/>
      <w:r w:rsidRPr="00A02207">
        <w:rPr>
          <w:b/>
          <w:bCs/>
          <w:sz w:val="22"/>
          <w:szCs w:val="22"/>
        </w:rPr>
        <w:t>Colour</w:t>
      </w:r>
      <w:proofErr w:type="spellEnd"/>
      <w:r w:rsidRPr="00A02207">
        <w:rPr>
          <w:b/>
          <w:bCs/>
          <w:sz w:val="22"/>
          <w:szCs w:val="22"/>
        </w:rPr>
        <w:t xml:space="preserve"> Coding by Rarity:</w:t>
      </w:r>
      <w:r w:rsidRPr="00A02207">
        <w:rPr>
          <w:sz w:val="22"/>
          <w:szCs w:val="22"/>
        </w:rPr>
        <w:br/>
        <w:t xml:space="preserve">“Common”, “Rare”, and “Legendary” use distinct </w:t>
      </w:r>
      <w:proofErr w:type="spellStart"/>
      <w:r w:rsidRPr="00A02207">
        <w:rPr>
          <w:sz w:val="22"/>
          <w:szCs w:val="22"/>
        </w:rPr>
        <w:t>colour</w:t>
      </w:r>
      <w:proofErr w:type="spellEnd"/>
      <w:r w:rsidRPr="00A02207">
        <w:rPr>
          <w:sz w:val="22"/>
          <w:szCs w:val="22"/>
        </w:rPr>
        <w:t xml:space="preserve"> accents. This supports rapid scanning and motivates users to seek higher-value treasures.</w:t>
      </w:r>
    </w:p>
    <w:p w14:paraId="3CA2AC1E" w14:textId="77777777" w:rsidR="00A706A8" w:rsidRPr="00A02207" w:rsidRDefault="00A706A8" w:rsidP="00632F28">
      <w:pPr>
        <w:numPr>
          <w:ilvl w:val="0"/>
          <w:numId w:val="22"/>
        </w:numPr>
        <w:spacing w:line="240" w:lineRule="auto"/>
        <w:rPr>
          <w:sz w:val="22"/>
          <w:szCs w:val="22"/>
        </w:rPr>
      </w:pPr>
      <w:r w:rsidRPr="00A02207">
        <w:rPr>
          <w:b/>
          <w:bCs/>
          <w:sz w:val="22"/>
          <w:szCs w:val="22"/>
        </w:rPr>
        <w:lastRenderedPageBreak/>
        <w:t>Map Integration Cue:</w:t>
      </w:r>
      <w:r w:rsidRPr="00A02207">
        <w:rPr>
          <w:sz w:val="22"/>
          <w:szCs w:val="22"/>
        </w:rPr>
        <w:br/>
        <w:t>Each treasure card includes an icon or hint that reinforces the link between the treasure and physical campus location.</w:t>
      </w:r>
    </w:p>
    <w:p w14:paraId="47B1BDF6" w14:textId="77777777" w:rsidR="00A706A8" w:rsidRPr="00A02207" w:rsidRDefault="00A706A8" w:rsidP="00632F28">
      <w:pPr>
        <w:numPr>
          <w:ilvl w:val="0"/>
          <w:numId w:val="22"/>
        </w:numPr>
        <w:spacing w:line="240" w:lineRule="auto"/>
        <w:rPr>
          <w:sz w:val="22"/>
          <w:szCs w:val="22"/>
        </w:rPr>
      </w:pPr>
      <w:r w:rsidRPr="00A02207">
        <w:rPr>
          <w:b/>
          <w:bCs/>
          <w:sz w:val="22"/>
          <w:szCs w:val="22"/>
        </w:rPr>
        <w:t>Whitespace for Readability:</w:t>
      </w:r>
      <w:r w:rsidRPr="00A02207">
        <w:rPr>
          <w:sz w:val="22"/>
          <w:szCs w:val="22"/>
        </w:rPr>
        <w:br/>
        <w:t>Clean spacing prevents the treasure list from feeling cluttered.</w:t>
      </w:r>
    </w:p>
    <w:p w14:paraId="65F0D35D" w14:textId="1939AA10" w:rsidR="00542FDC" w:rsidRDefault="00A706A8" w:rsidP="00632F28">
      <w:pPr>
        <w:spacing w:line="240" w:lineRule="auto"/>
        <w:rPr>
          <w:sz w:val="22"/>
          <w:szCs w:val="22"/>
        </w:rPr>
      </w:pPr>
      <w:r w:rsidRPr="00A02207">
        <w:rPr>
          <w:i/>
          <w:iCs/>
          <w:sz w:val="22"/>
          <w:szCs w:val="22"/>
        </w:rPr>
        <w:t>Justification:</w:t>
      </w:r>
      <w:r w:rsidRPr="00A02207">
        <w:rPr>
          <w:sz w:val="22"/>
          <w:szCs w:val="22"/>
        </w:rPr>
        <w:t xml:space="preserve"> A structured list with meaningful </w:t>
      </w:r>
      <w:proofErr w:type="spellStart"/>
      <w:r w:rsidRPr="00A02207">
        <w:rPr>
          <w:sz w:val="22"/>
          <w:szCs w:val="22"/>
        </w:rPr>
        <w:t>colour</w:t>
      </w:r>
      <w:proofErr w:type="spellEnd"/>
      <w:r w:rsidRPr="00A02207">
        <w:rPr>
          <w:sz w:val="22"/>
          <w:szCs w:val="22"/>
        </w:rPr>
        <w:t xml:space="preserve"> signaling helps users navigate treasure options easily and efficiently.</w:t>
      </w:r>
    </w:p>
    <w:p w14:paraId="65A20594" w14:textId="77777777" w:rsidR="00542FDC" w:rsidRPr="00A02207" w:rsidRDefault="00542FDC" w:rsidP="00632F28">
      <w:pPr>
        <w:spacing w:line="240" w:lineRule="auto"/>
        <w:rPr>
          <w:sz w:val="22"/>
          <w:szCs w:val="22"/>
        </w:rPr>
      </w:pPr>
    </w:p>
    <w:p w14:paraId="2BB2C93A" w14:textId="77777777" w:rsidR="00A706A8" w:rsidRPr="00542FDC" w:rsidRDefault="00A706A8" w:rsidP="00632F28">
      <w:pPr>
        <w:spacing w:line="240" w:lineRule="auto"/>
        <w:rPr>
          <w:b/>
          <w:bCs/>
          <w:sz w:val="28"/>
          <w:szCs w:val="28"/>
        </w:rPr>
      </w:pPr>
      <w:r w:rsidRPr="00542FDC">
        <w:rPr>
          <w:b/>
          <w:bCs/>
          <w:sz w:val="28"/>
          <w:szCs w:val="28"/>
        </w:rPr>
        <w:t>Screen 6 – Stats, Achievements &amp; Badges Page</w:t>
      </w:r>
    </w:p>
    <w:p w14:paraId="04DE81AD" w14:textId="77777777" w:rsidR="00A706A8" w:rsidRPr="00A02207" w:rsidRDefault="00A706A8" w:rsidP="00632F28">
      <w:pPr>
        <w:spacing w:line="240" w:lineRule="auto"/>
        <w:rPr>
          <w:sz w:val="22"/>
          <w:szCs w:val="22"/>
        </w:rPr>
      </w:pPr>
      <w:r w:rsidRPr="00A02207">
        <w:rPr>
          <w:b/>
          <w:bCs/>
          <w:sz w:val="22"/>
          <w:szCs w:val="22"/>
        </w:rPr>
        <w:t>Design Guidelines Applied</w:t>
      </w:r>
    </w:p>
    <w:p w14:paraId="672187E3" w14:textId="77777777" w:rsidR="00A706A8" w:rsidRPr="00A02207" w:rsidRDefault="00A706A8" w:rsidP="00632F28">
      <w:pPr>
        <w:numPr>
          <w:ilvl w:val="0"/>
          <w:numId w:val="23"/>
        </w:numPr>
        <w:spacing w:line="240" w:lineRule="auto"/>
        <w:rPr>
          <w:sz w:val="22"/>
          <w:szCs w:val="22"/>
        </w:rPr>
      </w:pPr>
      <w:r w:rsidRPr="00A02207">
        <w:rPr>
          <w:b/>
          <w:bCs/>
          <w:sz w:val="22"/>
          <w:szCs w:val="22"/>
        </w:rPr>
        <w:t>Achievement Badging System:</w:t>
      </w:r>
      <w:r w:rsidRPr="00A02207">
        <w:rPr>
          <w:sz w:val="22"/>
          <w:szCs w:val="22"/>
        </w:rPr>
        <w:br/>
        <w:t>Icons and badges use visual metaphors (shields, trophies, stars) which support recognition and reinforce gamification.</w:t>
      </w:r>
    </w:p>
    <w:p w14:paraId="0C66F898" w14:textId="77777777" w:rsidR="00A706A8" w:rsidRPr="00A02207" w:rsidRDefault="00A706A8" w:rsidP="00632F28">
      <w:pPr>
        <w:numPr>
          <w:ilvl w:val="0"/>
          <w:numId w:val="23"/>
        </w:numPr>
        <w:spacing w:line="240" w:lineRule="auto"/>
        <w:rPr>
          <w:sz w:val="22"/>
          <w:szCs w:val="22"/>
        </w:rPr>
      </w:pPr>
      <w:r w:rsidRPr="00A02207">
        <w:rPr>
          <w:b/>
          <w:bCs/>
          <w:sz w:val="22"/>
          <w:szCs w:val="22"/>
        </w:rPr>
        <w:t>Progress Feedback:</w:t>
      </w:r>
      <w:r w:rsidRPr="00A02207">
        <w:rPr>
          <w:sz w:val="22"/>
          <w:szCs w:val="22"/>
        </w:rPr>
        <w:br/>
        <w:t>Completed vs. locked achievements follow a clear visual distinction (brightness or grayscale), aligning with the Visibility of System Status guideline.</w:t>
      </w:r>
    </w:p>
    <w:p w14:paraId="655B8CA0" w14:textId="2F024ED7" w:rsidR="00A706A8" w:rsidRPr="00A02207" w:rsidRDefault="00A706A8" w:rsidP="00632F28">
      <w:pPr>
        <w:numPr>
          <w:ilvl w:val="0"/>
          <w:numId w:val="23"/>
        </w:numPr>
        <w:spacing w:line="240" w:lineRule="auto"/>
        <w:rPr>
          <w:sz w:val="22"/>
          <w:szCs w:val="22"/>
        </w:rPr>
      </w:pPr>
      <w:r w:rsidRPr="00A02207">
        <w:rPr>
          <w:b/>
          <w:bCs/>
          <w:sz w:val="22"/>
          <w:szCs w:val="22"/>
        </w:rPr>
        <w:t>Consistent Card/Grid Layout:</w:t>
      </w:r>
      <w:r w:rsidRPr="00A02207">
        <w:rPr>
          <w:sz w:val="22"/>
          <w:szCs w:val="22"/>
        </w:rPr>
        <w:br/>
        <w:t>Badges are arranged in a grid pattern making and comparison easy.</w:t>
      </w:r>
    </w:p>
    <w:p w14:paraId="042EB2D1" w14:textId="77777777" w:rsidR="00A706A8" w:rsidRPr="00A02207" w:rsidRDefault="00A706A8" w:rsidP="00632F28">
      <w:pPr>
        <w:numPr>
          <w:ilvl w:val="0"/>
          <w:numId w:val="23"/>
        </w:numPr>
        <w:spacing w:line="240" w:lineRule="auto"/>
        <w:rPr>
          <w:sz w:val="22"/>
          <w:szCs w:val="22"/>
        </w:rPr>
      </w:pPr>
      <w:r w:rsidRPr="00A02207">
        <w:rPr>
          <w:b/>
          <w:bCs/>
          <w:sz w:val="22"/>
          <w:szCs w:val="22"/>
        </w:rPr>
        <w:t>Accessible Typography:</w:t>
      </w:r>
      <w:r w:rsidRPr="00A02207">
        <w:rPr>
          <w:sz w:val="22"/>
          <w:szCs w:val="22"/>
        </w:rPr>
        <w:br/>
        <w:t>Labels beneath each icon are kept short and readable.</w:t>
      </w:r>
    </w:p>
    <w:p w14:paraId="0E8EA37E" w14:textId="77777777" w:rsidR="00A706A8" w:rsidRDefault="00A706A8" w:rsidP="00632F28">
      <w:pPr>
        <w:spacing w:line="240" w:lineRule="auto"/>
        <w:rPr>
          <w:sz w:val="22"/>
          <w:szCs w:val="22"/>
        </w:rPr>
      </w:pPr>
      <w:r w:rsidRPr="00A02207">
        <w:rPr>
          <w:i/>
          <w:iCs/>
          <w:sz w:val="22"/>
          <w:szCs w:val="22"/>
        </w:rPr>
        <w:t>Justification:</w:t>
      </w:r>
      <w:r w:rsidRPr="00A02207">
        <w:rPr>
          <w:sz w:val="22"/>
          <w:szCs w:val="22"/>
        </w:rPr>
        <w:t xml:space="preserve"> Visual feedback and rewarding imagery enhance motivation and help users track progress effortlessly.</w:t>
      </w:r>
    </w:p>
    <w:p w14:paraId="6CD98A7C" w14:textId="77777777" w:rsidR="00542FDC" w:rsidRPr="00A02207" w:rsidRDefault="00542FDC" w:rsidP="00632F28">
      <w:pPr>
        <w:spacing w:line="240" w:lineRule="auto"/>
        <w:rPr>
          <w:sz w:val="22"/>
          <w:szCs w:val="22"/>
        </w:rPr>
      </w:pPr>
    </w:p>
    <w:p w14:paraId="1699BC65" w14:textId="77777777" w:rsidR="00A706A8" w:rsidRPr="00542FDC" w:rsidRDefault="00A706A8" w:rsidP="00632F28">
      <w:pPr>
        <w:spacing w:line="240" w:lineRule="auto"/>
        <w:rPr>
          <w:b/>
          <w:bCs/>
          <w:sz w:val="28"/>
          <w:szCs w:val="28"/>
        </w:rPr>
      </w:pPr>
      <w:r w:rsidRPr="00542FDC">
        <w:rPr>
          <w:b/>
          <w:bCs/>
          <w:sz w:val="28"/>
          <w:szCs w:val="28"/>
        </w:rPr>
        <w:t>Screen 7 – Support Page</w:t>
      </w:r>
    </w:p>
    <w:p w14:paraId="22DD32BA" w14:textId="77777777" w:rsidR="00A706A8" w:rsidRPr="00A02207" w:rsidRDefault="00A706A8" w:rsidP="00632F28">
      <w:pPr>
        <w:spacing w:line="240" w:lineRule="auto"/>
        <w:rPr>
          <w:sz w:val="22"/>
          <w:szCs w:val="22"/>
        </w:rPr>
      </w:pPr>
      <w:r w:rsidRPr="00A02207">
        <w:rPr>
          <w:b/>
          <w:bCs/>
          <w:sz w:val="22"/>
          <w:szCs w:val="22"/>
        </w:rPr>
        <w:t>Design Guidelines Applied</w:t>
      </w:r>
    </w:p>
    <w:p w14:paraId="1AEFE0B7" w14:textId="77777777" w:rsidR="00A706A8" w:rsidRPr="00A02207" w:rsidRDefault="00A706A8" w:rsidP="00632F28">
      <w:pPr>
        <w:numPr>
          <w:ilvl w:val="0"/>
          <w:numId w:val="24"/>
        </w:numPr>
        <w:spacing w:line="240" w:lineRule="auto"/>
        <w:rPr>
          <w:sz w:val="22"/>
          <w:szCs w:val="22"/>
        </w:rPr>
      </w:pPr>
      <w:proofErr w:type="gramStart"/>
      <w:r w:rsidRPr="00A02207">
        <w:rPr>
          <w:b/>
          <w:bCs/>
          <w:sz w:val="22"/>
          <w:szCs w:val="22"/>
        </w:rPr>
        <w:t>Form</w:t>
      </w:r>
      <w:proofErr w:type="gramEnd"/>
      <w:r w:rsidRPr="00A02207">
        <w:rPr>
          <w:b/>
          <w:bCs/>
          <w:sz w:val="22"/>
          <w:szCs w:val="22"/>
        </w:rPr>
        <w:t xml:space="preserve"> Simplicity:</w:t>
      </w:r>
      <w:r w:rsidRPr="00A02207">
        <w:rPr>
          <w:sz w:val="22"/>
          <w:szCs w:val="22"/>
        </w:rPr>
        <w:br/>
        <w:t>Only essential fields (issue description, category, contact info) are shown to reduce effort when reporting problems.</w:t>
      </w:r>
    </w:p>
    <w:p w14:paraId="7F8C8978" w14:textId="7374FA5E" w:rsidR="00A706A8" w:rsidRPr="00A02207" w:rsidRDefault="00A706A8" w:rsidP="00632F28">
      <w:pPr>
        <w:numPr>
          <w:ilvl w:val="0"/>
          <w:numId w:val="24"/>
        </w:numPr>
        <w:spacing w:line="240" w:lineRule="auto"/>
        <w:rPr>
          <w:sz w:val="22"/>
          <w:szCs w:val="22"/>
        </w:rPr>
      </w:pPr>
      <w:r w:rsidRPr="00A02207">
        <w:rPr>
          <w:b/>
          <w:bCs/>
          <w:sz w:val="22"/>
          <w:szCs w:val="22"/>
        </w:rPr>
        <w:t>Clear Call-to-Action:</w:t>
      </w:r>
      <w:r w:rsidRPr="00A02207">
        <w:rPr>
          <w:sz w:val="22"/>
          <w:szCs w:val="22"/>
        </w:rPr>
        <w:br/>
        <w:t>The “</w:t>
      </w:r>
      <w:r w:rsidR="00FF17B6">
        <w:rPr>
          <w:sz w:val="22"/>
          <w:szCs w:val="22"/>
        </w:rPr>
        <w:t>Enter</w:t>
      </w:r>
      <w:r w:rsidRPr="00A02207">
        <w:rPr>
          <w:sz w:val="22"/>
          <w:szCs w:val="22"/>
        </w:rPr>
        <w:t>” button is large and visually distinct, ensuring users know how to complete the action.</w:t>
      </w:r>
    </w:p>
    <w:p w14:paraId="4D82BB40" w14:textId="577C71FD" w:rsidR="00A706A8" w:rsidRPr="00A02207" w:rsidRDefault="00A706A8" w:rsidP="00632F28">
      <w:pPr>
        <w:numPr>
          <w:ilvl w:val="0"/>
          <w:numId w:val="24"/>
        </w:numPr>
        <w:spacing w:line="240" w:lineRule="auto"/>
        <w:rPr>
          <w:sz w:val="22"/>
          <w:szCs w:val="22"/>
        </w:rPr>
      </w:pPr>
      <w:r w:rsidRPr="00A02207">
        <w:rPr>
          <w:b/>
          <w:bCs/>
          <w:sz w:val="22"/>
          <w:szCs w:val="22"/>
        </w:rPr>
        <w:t>User Control:</w:t>
      </w:r>
      <w:r w:rsidRPr="00A02207">
        <w:rPr>
          <w:sz w:val="22"/>
          <w:szCs w:val="22"/>
        </w:rPr>
        <w:br/>
        <w:t xml:space="preserve">Optional </w:t>
      </w:r>
      <w:r w:rsidR="00A02E69">
        <w:rPr>
          <w:sz w:val="22"/>
          <w:szCs w:val="22"/>
        </w:rPr>
        <w:t xml:space="preserve">description </w:t>
      </w:r>
      <w:r w:rsidRPr="00A02207">
        <w:rPr>
          <w:sz w:val="22"/>
          <w:szCs w:val="22"/>
        </w:rPr>
        <w:t>details can be included, giving users freedom without forcing extra steps.</w:t>
      </w:r>
    </w:p>
    <w:p w14:paraId="2B566D6E" w14:textId="77777777" w:rsidR="00A706A8" w:rsidRPr="00A02207" w:rsidRDefault="00A706A8" w:rsidP="00632F28">
      <w:pPr>
        <w:numPr>
          <w:ilvl w:val="0"/>
          <w:numId w:val="24"/>
        </w:numPr>
        <w:spacing w:line="240" w:lineRule="auto"/>
        <w:rPr>
          <w:sz w:val="22"/>
          <w:szCs w:val="22"/>
        </w:rPr>
      </w:pPr>
      <w:r w:rsidRPr="00A02207">
        <w:rPr>
          <w:b/>
          <w:bCs/>
          <w:sz w:val="22"/>
          <w:szCs w:val="22"/>
        </w:rPr>
        <w:t>Compliance with Accessibility Standards:</w:t>
      </w:r>
      <w:r w:rsidRPr="00A02207">
        <w:rPr>
          <w:sz w:val="22"/>
          <w:szCs w:val="22"/>
        </w:rPr>
        <w:br/>
        <w:t>High-contrast form fields and readable text support users with visual impairments.</w:t>
      </w:r>
    </w:p>
    <w:p w14:paraId="7A372A75" w14:textId="3A1A351B" w:rsidR="00815322" w:rsidRPr="00A02207" w:rsidRDefault="00A706A8" w:rsidP="00632F28">
      <w:pPr>
        <w:spacing w:line="240" w:lineRule="auto"/>
        <w:rPr>
          <w:sz w:val="22"/>
          <w:szCs w:val="22"/>
        </w:rPr>
      </w:pPr>
      <w:r w:rsidRPr="00A02207">
        <w:rPr>
          <w:i/>
          <w:iCs/>
          <w:sz w:val="22"/>
          <w:szCs w:val="22"/>
        </w:rPr>
        <w:t>Justification:</w:t>
      </w:r>
      <w:r w:rsidRPr="00A02207">
        <w:rPr>
          <w:sz w:val="22"/>
          <w:szCs w:val="22"/>
        </w:rPr>
        <w:t xml:space="preserve"> The support page is designed to be quick and frustration-free, encouraging students to report issues and improving the app’s long-term usability.</w:t>
      </w:r>
    </w:p>
    <w:p w14:paraId="49BD70C1" w14:textId="77777777" w:rsidR="00815322" w:rsidRPr="00A02207" w:rsidRDefault="00815322" w:rsidP="00632F28">
      <w:pPr>
        <w:pStyle w:val="Heading1"/>
        <w:spacing w:line="240" w:lineRule="auto"/>
      </w:pPr>
      <w:r w:rsidRPr="00A02207">
        <w:lastRenderedPageBreak/>
        <w:t>References</w:t>
      </w:r>
    </w:p>
    <w:p w14:paraId="3DE5A43B" w14:textId="77777777" w:rsidR="00AB7E52" w:rsidRPr="00A02207" w:rsidRDefault="00AB7E52" w:rsidP="00632F28">
      <w:pPr>
        <w:spacing w:line="240" w:lineRule="auto"/>
        <w:rPr>
          <w:sz w:val="22"/>
          <w:szCs w:val="22"/>
        </w:rPr>
      </w:pPr>
    </w:p>
    <w:p w14:paraId="296CB250" w14:textId="77777777" w:rsidR="000C2AD3" w:rsidRPr="00A02207" w:rsidRDefault="000C2AD3" w:rsidP="00632F28">
      <w:pPr>
        <w:spacing w:line="240" w:lineRule="auto"/>
        <w:rPr>
          <w:sz w:val="22"/>
          <w:szCs w:val="22"/>
        </w:rPr>
      </w:pPr>
      <w:proofErr w:type="spellStart"/>
      <w:r w:rsidRPr="00A02207">
        <w:rPr>
          <w:sz w:val="22"/>
          <w:szCs w:val="22"/>
        </w:rPr>
        <w:t>Gitnux</w:t>
      </w:r>
      <w:proofErr w:type="spellEnd"/>
      <w:r w:rsidRPr="00A02207">
        <w:rPr>
          <w:sz w:val="22"/>
          <w:szCs w:val="22"/>
        </w:rPr>
        <w:t xml:space="preserve"> (2025) Student Loneliness Statistics: Market Data Report 2025. </w:t>
      </w:r>
      <w:proofErr w:type="spellStart"/>
      <w:r w:rsidRPr="00A02207">
        <w:rPr>
          <w:sz w:val="22"/>
          <w:szCs w:val="22"/>
        </w:rPr>
        <w:t>Gitnux</w:t>
      </w:r>
      <w:proofErr w:type="spellEnd"/>
      <w:r w:rsidRPr="00A02207">
        <w:rPr>
          <w:sz w:val="22"/>
          <w:szCs w:val="22"/>
        </w:rPr>
        <w:t xml:space="preserve"> Market Data. Available at: https://gitnux.org (Accessed: 23 November 2025).</w:t>
      </w:r>
    </w:p>
    <w:p w14:paraId="4A017729" w14:textId="77777777" w:rsidR="000C2AD3" w:rsidRPr="00A02207" w:rsidRDefault="000C2AD3" w:rsidP="00632F28">
      <w:pPr>
        <w:spacing w:line="240" w:lineRule="auto"/>
        <w:rPr>
          <w:sz w:val="22"/>
          <w:szCs w:val="22"/>
        </w:rPr>
      </w:pPr>
    </w:p>
    <w:p w14:paraId="35454067" w14:textId="77777777" w:rsidR="000C2AD3" w:rsidRPr="00A02207" w:rsidRDefault="000C2AD3" w:rsidP="00632F28">
      <w:pPr>
        <w:spacing w:line="240" w:lineRule="auto"/>
        <w:rPr>
          <w:sz w:val="22"/>
          <w:szCs w:val="22"/>
        </w:rPr>
      </w:pPr>
      <w:r w:rsidRPr="00A02207">
        <w:rPr>
          <w:sz w:val="22"/>
          <w:szCs w:val="22"/>
        </w:rPr>
        <w:t>UK Government (2023) Research into Student Loneliness in Higher Education. Department for Education. Available at: https://www.gov.uk (Accessed: 23 November 2025).</w:t>
      </w:r>
    </w:p>
    <w:p w14:paraId="3CC48776" w14:textId="77777777" w:rsidR="000C2AD3" w:rsidRPr="00A02207" w:rsidRDefault="000C2AD3" w:rsidP="00632F28">
      <w:pPr>
        <w:spacing w:line="240" w:lineRule="auto"/>
        <w:rPr>
          <w:sz w:val="22"/>
          <w:szCs w:val="22"/>
        </w:rPr>
      </w:pPr>
    </w:p>
    <w:p w14:paraId="5A8D7DC0" w14:textId="77777777" w:rsidR="000C2AD3" w:rsidRPr="00A02207" w:rsidRDefault="000C2AD3" w:rsidP="00632F28">
      <w:pPr>
        <w:spacing w:line="240" w:lineRule="auto"/>
        <w:rPr>
          <w:sz w:val="22"/>
          <w:szCs w:val="22"/>
        </w:rPr>
      </w:pPr>
      <w:r w:rsidRPr="00A02207">
        <w:rPr>
          <w:sz w:val="22"/>
          <w:szCs w:val="22"/>
        </w:rPr>
        <w:t>Psychology Today (2024) Reducing Loneliness on College Campuses. Psychology Today. Available at: https://www.psychologytoday.com (Accessed: 23 November 2025).</w:t>
      </w:r>
    </w:p>
    <w:p w14:paraId="011E1E53" w14:textId="77777777" w:rsidR="000C2AD3" w:rsidRPr="00A02207" w:rsidRDefault="000C2AD3" w:rsidP="00632F28">
      <w:pPr>
        <w:spacing w:line="240" w:lineRule="auto"/>
        <w:rPr>
          <w:sz w:val="22"/>
          <w:szCs w:val="22"/>
        </w:rPr>
      </w:pPr>
    </w:p>
    <w:p w14:paraId="7B7DF505" w14:textId="77777777" w:rsidR="000C2AD3" w:rsidRPr="00A02207" w:rsidRDefault="000C2AD3" w:rsidP="00632F28">
      <w:pPr>
        <w:spacing w:line="240" w:lineRule="auto"/>
        <w:rPr>
          <w:sz w:val="22"/>
          <w:szCs w:val="22"/>
        </w:rPr>
      </w:pPr>
      <w:r w:rsidRPr="00A02207">
        <w:rPr>
          <w:sz w:val="22"/>
          <w:szCs w:val="22"/>
        </w:rPr>
        <w:t>Times Higher Education (2024) Digital Tools Empowering Modern Learners. Times Higher Education. Available at: https://www.timeshighereducation.com (Accessed: 23 November 2025).</w:t>
      </w:r>
    </w:p>
    <w:p w14:paraId="2A2DBABA" w14:textId="77777777" w:rsidR="000C2AD3" w:rsidRPr="00A02207" w:rsidRDefault="000C2AD3" w:rsidP="00632F28">
      <w:pPr>
        <w:spacing w:line="240" w:lineRule="auto"/>
        <w:rPr>
          <w:sz w:val="22"/>
          <w:szCs w:val="22"/>
        </w:rPr>
      </w:pPr>
    </w:p>
    <w:p w14:paraId="376144F7" w14:textId="77777777" w:rsidR="000C2AD3" w:rsidRPr="00A02207" w:rsidRDefault="000C2AD3" w:rsidP="00632F28">
      <w:pPr>
        <w:spacing w:line="240" w:lineRule="auto"/>
        <w:rPr>
          <w:sz w:val="22"/>
          <w:szCs w:val="22"/>
        </w:rPr>
      </w:pPr>
      <w:r w:rsidRPr="00A02207">
        <w:rPr>
          <w:sz w:val="22"/>
          <w:szCs w:val="22"/>
        </w:rPr>
        <w:t>eLearning Industry (2024) The Future of Education in the Digital Age Is Mobile-Centric. eLearning Industry. Available at: https://elearningindustry.com (Accessed: 23 November 2025).</w:t>
      </w:r>
    </w:p>
    <w:p w14:paraId="299F97F1" w14:textId="77777777" w:rsidR="000C2AD3" w:rsidRPr="00A02207" w:rsidRDefault="000C2AD3" w:rsidP="00632F28">
      <w:pPr>
        <w:spacing w:line="240" w:lineRule="auto"/>
        <w:rPr>
          <w:sz w:val="22"/>
          <w:szCs w:val="22"/>
        </w:rPr>
      </w:pPr>
    </w:p>
    <w:p w14:paraId="6A94B4B7" w14:textId="77777777" w:rsidR="000C2AD3" w:rsidRPr="00A02207" w:rsidRDefault="000C2AD3" w:rsidP="00632F28">
      <w:pPr>
        <w:spacing w:line="240" w:lineRule="auto"/>
        <w:rPr>
          <w:sz w:val="22"/>
          <w:szCs w:val="22"/>
        </w:rPr>
      </w:pPr>
      <w:r w:rsidRPr="00A02207">
        <w:rPr>
          <w:sz w:val="22"/>
          <w:szCs w:val="22"/>
        </w:rPr>
        <w:t xml:space="preserve">Frontiers in Education (2023) Digital Learning in the 21st Century: </w:t>
      </w:r>
      <w:proofErr w:type="spellStart"/>
      <w:r w:rsidRPr="00A02207">
        <w:rPr>
          <w:sz w:val="22"/>
          <w:szCs w:val="22"/>
        </w:rPr>
        <w:t>Personalised</w:t>
      </w:r>
      <w:proofErr w:type="spellEnd"/>
      <w:r w:rsidRPr="00A02207">
        <w:rPr>
          <w:sz w:val="22"/>
          <w:szCs w:val="22"/>
        </w:rPr>
        <w:t xml:space="preserve"> and Accessible Experiences. Frontiers in Education. Available at: https://www.frontiersin.org (Accessed: 23 November 2025).</w:t>
      </w:r>
    </w:p>
    <w:p w14:paraId="65E5CB36" w14:textId="77777777" w:rsidR="000C2AD3" w:rsidRPr="00A02207" w:rsidRDefault="000C2AD3" w:rsidP="00632F28">
      <w:pPr>
        <w:spacing w:line="240" w:lineRule="auto"/>
        <w:rPr>
          <w:sz w:val="22"/>
          <w:szCs w:val="22"/>
        </w:rPr>
      </w:pPr>
    </w:p>
    <w:p w14:paraId="3BB1C4B0" w14:textId="77777777" w:rsidR="000C2AD3" w:rsidRPr="00A02207" w:rsidRDefault="000C2AD3" w:rsidP="00632F28">
      <w:pPr>
        <w:spacing w:line="240" w:lineRule="auto"/>
        <w:rPr>
          <w:sz w:val="22"/>
          <w:szCs w:val="22"/>
        </w:rPr>
      </w:pPr>
      <w:r w:rsidRPr="00A02207">
        <w:rPr>
          <w:sz w:val="22"/>
          <w:szCs w:val="22"/>
        </w:rPr>
        <w:t>Pedagogy Journal (2023) Gamification in Universities: Students’ Satisfaction and Assurance of Learning. Pedagogy Journal. Available at: https://pedagogyjournal.com (Accessed: 23 November 2025).</w:t>
      </w:r>
    </w:p>
    <w:p w14:paraId="2DD36742" w14:textId="77777777" w:rsidR="000C2AD3" w:rsidRPr="00A02207" w:rsidRDefault="000C2AD3" w:rsidP="00632F28">
      <w:pPr>
        <w:spacing w:line="240" w:lineRule="auto"/>
        <w:rPr>
          <w:sz w:val="22"/>
          <w:szCs w:val="22"/>
        </w:rPr>
      </w:pPr>
    </w:p>
    <w:p w14:paraId="222D2838" w14:textId="77777777" w:rsidR="000C2AD3" w:rsidRPr="00A02207" w:rsidRDefault="000C2AD3" w:rsidP="00632F28">
      <w:pPr>
        <w:spacing w:line="240" w:lineRule="auto"/>
        <w:rPr>
          <w:sz w:val="22"/>
          <w:szCs w:val="22"/>
        </w:rPr>
      </w:pPr>
      <w:proofErr w:type="spellStart"/>
      <w:r w:rsidRPr="00A02207">
        <w:rPr>
          <w:sz w:val="22"/>
          <w:szCs w:val="22"/>
        </w:rPr>
        <w:t>TechTrends</w:t>
      </w:r>
      <w:proofErr w:type="spellEnd"/>
      <w:r w:rsidRPr="00A02207">
        <w:rPr>
          <w:sz w:val="22"/>
          <w:szCs w:val="22"/>
        </w:rPr>
        <w:t xml:space="preserve"> (2023) Gamification in Higher Education: A Case Study. </w:t>
      </w:r>
      <w:proofErr w:type="spellStart"/>
      <w:r w:rsidRPr="00A02207">
        <w:rPr>
          <w:sz w:val="22"/>
          <w:szCs w:val="22"/>
        </w:rPr>
        <w:t>TechTrends</w:t>
      </w:r>
      <w:proofErr w:type="spellEnd"/>
      <w:r w:rsidRPr="00A02207">
        <w:rPr>
          <w:sz w:val="22"/>
          <w:szCs w:val="22"/>
        </w:rPr>
        <w:t>. Available at: https://springer.com/journal/11528 (Accessed: 23 November 2025).</w:t>
      </w:r>
    </w:p>
    <w:p w14:paraId="396CACA2" w14:textId="77777777" w:rsidR="000C2AD3" w:rsidRPr="00A02207" w:rsidRDefault="000C2AD3" w:rsidP="00632F28">
      <w:pPr>
        <w:spacing w:line="240" w:lineRule="auto"/>
        <w:rPr>
          <w:sz w:val="22"/>
          <w:szCs w:val="22"/>
        </w:rPr>
      </w:pPr>
    </w:p>
    <w:p w14:paraId="192796D9" w14:textId="77777777" w:rsidR="000C2AD3" w:rsidRPr="00A02207" w:rsidRDefault="000C2AD3" w:rsidP="00632F28">
      <w:pPr>
        <w:spacing w:line="240" w:lineRule="auto"/>
        <w:rPr>
          <w:sz w:val="22"/>
          <w:szCs w:val="22"/>
        </w:rPr>
      </w:pPr>
      <w:r w:rsidRPr="00A02207">
        <w:rPr>
          <w:sz w:val="22"/>
          <w:szCs w:val="22"/>
        </w:rPr>
        <w:t>Harvard Business School (2024) Boost Student Engagement: Effective Gamification Strategies. Harvard Business School Publishing. Available at: https://hbs.edu (Accessed: 23 November 2025).</w:t>
      </w:r>
    </w:p>
    <w:p w14:paraId="1ED2CE10" w14:textId="77777777" w:rsidR="000C2AD3" w:rsidRPr="00A02207" w:rsidRDefault="000C2AD3" w:rsidP="00632F28">
      <w:pPr>
        <w:spacing w:line="240" w:lineRule="auto"/>
        <w:rPr>
          <w:sz w:val="22"/>
          <w:szCs w:val="22"/>
        </w:rPr>
      </w:pPr>
    </w:p>
    <w:p w14:paraId="1837FD61" w14:textId="77777777" w:rsidR="000C2AD3" w:rsidRPr="00A02207" w:rsidRDefault="000C2AD3" w:rsidP="00632F28">
      <w:pPr>
        <w:spacing w:line="240" w:lineRule="auto"/>
        <w:rPr>
          <w:sz w:val="22"/>
          <w:szCs w:val="22"/>
        </w:rPr>
      </w:pPr>
      <w:r w:rsidRPr="00A02207">
        <w:rPr>
          <w:sz w:val="22"/>
          <w:szCs w:val="22"/>
        </w:rPr>
        <w:t>Education Sciences (2023) From Engagement to Achievement: How Gamification Impacts Academic Success. Education Sciences. Available at: https://www.mdpi.com/journal/education (Accessed: 23 November 2025).</w:t>
      </w:r>
    </w:p>
    <w:p w14:paraId="3700233E" w14:textId="77777777" w:rsidR="000C2AD3" w:rsidRPr="00A02207" w:rsidRDefault="000C2AD3" w:rsidP="00632F28">
      <w:pPr>
        <w:spacing w:line="240" w:lineRule="auto"/>
        <w:rPr>
          <w:sz w:val="22"/>
          <w:szCs w:val="22"/>
        </w:rPr>
      </w:pPr>
    </w:p>
    <w:p w14:paraId="70598F58" w14:textId="1B54D36C" w:rsidR="003254D8" w:rsidRPr="00CC1F0F" w:rsidRDefault="000C2AD3" w:rsidP="00632F28">
      <w:pPr>
        <w:spacing w:line="240" w:lineRule="auto"/>
      </w:pPr>
      <w:r>
        <w:lastRenderedPageBreak/>
        <w:t xml:space="preserve">International Journal of STEM Education (2023) How Gamification Boosts Learning in STEM Higher Education. </w:t>
      </w:r>
      <w:proofErr w:type="spellStart"/>
      <w:r>
        <w:t>SpringerOpen</w:t>
      </w:r>
      <w:proofErr w:type="spellEnd"/>
      <w:r>
        <w:t>. Available at: https://stemeducationjournal.springeropen.com (Accessed: 23 November 2025).</w:t>
      </w:r>
    </w:p>
    <w:sectPr w:rsidR="003254D8" w:rsidRPr="00CC1F0F" w:rsidSect="005140CB">
      <w:footerReference w:type="default" r:id="rId17"/>
      <w:pgSz w:w="12240" w:h="15840" w:code="1"/>
      <w:pgMar w:top="720" w:right="1440" w:bottom="720" w:left="1440" w:header="720" w:footer="8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A9B2C" w14:textId="77777777" w:rsidR="00E166F2" w:rsidRDefault="00E166F2">
      <w:pPr>
        <w:spacing w:after="0" w:line="240" w:lineRule="auto"/>
      </w:pPr>
      <w:r>
        <w:separator/>
      </w:r>
    </w:p>
  </w:endnote>
  <w:endnote w:type="continuationSeparator" w:id="0">
    <w:p w14:paraId="6E006DAA" w14:textId="77777777" w:rsidR="00E166F2" w:rsidRDefault="00E166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Times New Roman (Body CS)">
    <w:altName w:val="Times New Roman"/>
    <w:panose1 w:val="00000000000000000000"/>
    <w:charset w:val="00"/>
    <w:family w:val="roman"/>
    <w:notTrueType/>
    <w:pitch w:val="default"/>
  </w:font>
  <w:font w:name="SimHei">
    <w:altName w:val="黑体"/>
    <w:panose1 w:val="0201060003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A7981" w14:textId="77777777" w:rsidR="0088175F" w:rsidRDefault="0088175F" w:rsidP="0088175F">
    <w:pPr>
      <w:pStyle w:val="Footer"/>
    </w:pPr>
    <w:r>
      <w:fldChar w:fldCharType="begin"/>
    </w:r>
    <w:r>
      <w:instrText xml:space="preserve"> PAGE   \* MERGEFORMAT </w:instrText>
    </w:r>
    <w:r>
      <w:fldChar w:fldCharType="separate"/>
    </w:r>
    <w:r w:rsidR="004E5035">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4F6D3" w14:textId="77777777" w:rsidR="00E166F2" w:rsidRDefault="00E166F2">
      <w:pPr>
        <w:spacing w:after="0" w:line="240" w:lineRule="auto"/>
      </w:pPr>
      <w:r>
        <w:separator/>
      </w:r>
    </w:p>
  </w:footnote>
  <w:footnote w:type="continuationSeparator" w:id="0">
    <w:p w14:paraId="34D29AD5" w14:textId="77777777" w:rsidR="00E166F2" w:rsidRDefault="00E166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13EA2B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403A4A6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5D080E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F42FAB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8B6DEE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69A069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F6C979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EBCFEA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F8851C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E04C5A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6C271B"/>
    <w:multiLevelType w:val="multilevel"/>
    <w:tmpl w:val="D60AD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9F08F6"/>
    <w:multiLevelType w:val="hybridMultilevel"/>
    <w:tmpl w:val="D85A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5943829"/>
    <w:multiLevelType w:val="multilevel"/>
    <w:tmpl w:val="5F689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0E4107"/>
    <w:multiLevelType w:val="multilevel"/>
    <w:tmpl w:val="7DD8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B66667"/>
    <w:multiLevelType w:val="hybridMultilevel"/>
    <w:tmpl w:val="7FCAD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0B936BC"/>
    <w:multiLevelType w:val="hybridMultilevel"/>
    <w:tmpl w:val="FA288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8633A0"/>
    <w:multiLevelType w:val="hybridMultilevel"/>
    <w:tmpl w:val="00C26B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9A7AF0"/>
    <w:multiLevelType w:val="multilevel"/>
    <w:tmpl w:val="420E9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A72619"/>
    <w:multiLevelType w:val="multilevel"/>
    <w:tmpl w:val="72AEF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9A6E1D"/>
    <w:multiLevelType w:val="multilevel"/>
    <w:tmpl w:val="7DD8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684891"/>
    <w:multiLevelType w:val="multilevel"/>
    <w:tmpl w:val="6F548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DA2451"/>
    <w:multiLevelType w:val="multilevel"/>
    <w:tmpl w:val="E6A4C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7D11FE"/>
    <w:multiLevelType w:val="multilevel"/>
    <w:tmpl w:val="CCA2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C26B4B"/>
    <w:multiLevelType w:val="hybridMultilevel"/>
    <w:tmpl w:val="B10463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32540AF"/>
    <w:multiLevelType w:val="multilevel"/>
    <w:tmpl w:val="94AE5DF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37877229"/>
    <w:multiLevelType w:val="hybridMultilevel"/>
    <w:tmpl w:val="BF1C105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3BF91095"/>
    <w:multiLevelType w:val="multilevel"/>
    <w:tmpl w:val="BD920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8D3E6E"/>
    <w:multiLevelType w:val="multilevel"/>
    <w:tmpl w:val="8F8A3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657085"/>
    <w:multiLevelType w:val="multilevel"/>
    <w:tmpl w:val="7DD86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A52E63"/>
    <w:multiLevelType w:val="multilevel"/>
    <w:tmpl w:val="87483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21306C"/>
    <w:multiLevelType w:val="multilevel"/>
    <w:tmpl w:val="CF50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855666"/>
    <w:multiLevelType w:val="multilevel"/>
    <w:tmpl w:val="7D5A8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5A5AE5"/>
    <w:multiLevelType w:val="hybridMultilevel"/>
    <w:tmpl w:val="084A49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D9D100E"/>
    <w:multiLevelType w:val="multilevel"/>
    <w:tmpl w:val="4A8AF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F476E8"/>
    <w:multiLevelType w:val="multilevel"/>
    <w:tmpl w:val="F43C3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7E5D71"/>
    <w:multiLevelType w:val="multilevel"/>
    <w:tmpl w:val="4470CA90"/>
    <w:lvl w:ilvl="0">
      <w:start w:val="1"/>
      <w:numFmt w:val="bullet"/>
      <w:pStyle w:val="ListBullet"/>
      <w:lvlText w:val=""/>
      <w:lvlJc w:val="left"/>
      <w:pPr>
        <w:tabs>
          <w:tab w:val="num" w:pos="360"/>
        </w:tabs>
        <w:ind w:left="432" w:hanging="288"/>
      </w:pPr>
      <w:rPr>
        <w:rFonts w:ascii="Symbol" w:hAnsi="Symbol" w:hint="default"/>
        <w:color w:val="2F5496" w:themeColor="accent1" w:themeShade="BF"/>
      </w:rPr>
    </w:lvl>
    <w:lvl w:ilvl="1">
      <w:start w:val="1"/>
      <w:numFmt w:val="bullet"/>
      <w:lvlText w:val="o"/>
      <w:lvlJc w:val="left"/>
      <w:pPr>
        <w:ind w:left="1440" w:hanging="360"/>
      </w:pPr>
      <w:rPr>
        <w:rFonts w:ascii="Courier New" w:hAnsi="Courier New" w:hint="default"/>
        <w:color w:val="2F5496" w:themeColor="accent1" w:themeShade="BF"/>
      </w:rPr>
    </w:lvl>
    <w:lvl w:ilvl="2">
      <w:start w:val="1"/>
      <w:numFmt w:val="bullet"/>
      <w:lvlText w:val=""/>
      <w:lvlJc w:val="left"/>
      <w:pPr>
        <w:ind w:left="2160" w:hanging="360"/>
      </w:pPr>
      <w:rPr>
        <w:rFonts w:ascii="Wingdings" w:hAnsi="Wingdings" w:hint="default"/>
        <w:color w:val="2F5496" w:themeColor="accent1" w:themeShade="BF"/>
      </w:rPr>
    </w:lvl>
    <w:lvl w:ilvl="3">
      <w:start w:val="1"/>
      <w:numFmt w:val="bullet"/>
      <w:lvlText w:val=""/>
      <w:lvlJc w:val="left"/>
      <w:pPr>
        <w:ind w:left="2880" w:hanging="360"/>
      </w:pPr>
      <w:rPr>
        <w:rFonts w:ascii="Symbol" w:hAnsi="Symbol" w:hint="default"/>
        <w:color w:val="2F5496" w:themeColor="accent1" w:themeShade="BF"/>
      </w:rPr>
    </w:lvl>
    <w:lvl w:ilvl="4">
      <w:start w:val="1"/>
      <w:numFmt w:val="bullet"/>
      <w:lvlText w:val="o"/>
      <w:lvlJc w:val="left"/>
      <w:pPr>
        <w:ind w:left="3600" w:hanging="360"/>
      </w:pPr>
      <w:rPr>
        <w:rFonts w:ascii="Courier New" w:hAnsi="Courier New" w:hint="default"/>
        <w:color w:val="2F5496" w:themeColor="accent1" w:themeShade="BF"/>
      </w:rPr>
    </w:lvl>
    <w:lvl w:ilvl="5">
      <w:start w:val="1"/>
      <w:numFmt w:val="bullet"/>
      <w:lvlText w:val=""/>
      <w:lvlJc w:val="left"/>
      <w:pPr>
        <w:ind w:left="4320" w:hanging="360"/>
      </w:pPr>
      <w:rPr>
        <w:rFonts w:ascii="Wingdings" w:hAnsi="Wingdings" w:hint="default"/>
        <w:color w:val="2F5496" w:themeColor="accent1" w:themeShade="BF"/>
      </w:rPr>
    </w:lvl>
    <w:lvl w:ilvl="6">
      <w:start w:val="1"/>
      <w:numFmt w:val="bullet"/>
      <w:lvlText w:val=""/>
      <w:lvlJc w:val="left"/>
      <w:pPr>
        <w:ind w:left="5040" w:hanging="360"/>
      </w:pPr>
      <w:rPr>
        <w:rFonts w:ascii="Symbol" w:hAnsi="Symbol" w:hint="default"/>
        <w:color w:val="2F5496" w:themeColor="accent1" w:themeShade="BF"/>
      </w:rPr>
    </w:lvl>
    <w:lvl w:ilvl="7">
      <w:start w:val="1"/>
      <w:numFmt w:val="bullet"/>
      <w:lvlText w:val="o"/>
      <w:lvlJc w:val="left"/>
      <w:pPr>
        <w:ind w:left="5760" w:hanging="360"/>
      </w:pPr>
      <w:rPr>
        <w:rFonts w:ascii="Courier New" w:hAnsi="Courier New" w:hint="default"/>
        <w:color w:val="2F5496" w:themeColor="accent1" w:themeShade="BF"/>
      </w:rPr>
    </w:lvl>
    <w:lvl w:ilvl="8">
      <w:start w:val="1"/>
      <w:numFmt w:val="bullet"/>
      <w:lvlText w:val=""/>
      <w:lvlJc w:val="left"/>
      <w:pPr>
        <w:ind w:left="6480" w:hanging="360"/>
      </w:pPr>
      <w:rPr>
        <w:rFonts w:ascii="Wingdings" w:hAnsi="Wingdings" w:hint="default"/>
        <w:color w:val="2F5496" w:themeColor="accent1" w:themeShade="BF"/>
      </w:rPr>
    </w:lvl>
  </w:abstractNum>
  <w:abstractNum w:abstractNumId="36" w15:restartNumberingAfterBreak="0">
    <w:nsid w:val="688D3F79"/>
    <w:multiLevelType w:val="multilevel"/>
    <w:tmpl w:val="A308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5B240A"/>
    <w:multiLevelType w:val="hybridMultilevel"/>
    <w:tmpl w:val="7E641E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6AE8165E"/>
    <w:multiLevelType w:val="multilevel"/>
    <w:tmpl w:val="7DD86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5F75F4"/>
    <w:multiLevelType w:val="multilevel"/>
    <w:tmpl w:val="7DD86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68195F"/>
    <w:multiLevelType w:val="multilevel"/>
    <w:tmpl w:val="EB3C1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DC2BEB"/>
    <w:multiLevelType w:val="multilevel"/>
    <w:tmpl w:val="0C1E4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3535680">
    <w:abstractNumId w:val="9"/>
  </w:num>
  <w:num w:numId="2" w16cid:durableId="330572392">
    <w:abstractNumId w:val="35"/>
  </w:num>
  <w:num w:numId="3" w16cid:durableId="86969968">
    <w:abstractNumId w:val="35"/>
    <w:lvlOverride w:ilvl="0">
      <w:startOverride w:val="1"/>
    </w:lvlOverride>
  </w:num>
  <w:num w:numId="4" w16cid:durableId="357244820">
    <w:abstractNumId w:val="7"/>
  </w:num>
  <w:num w:numId="5" w16cid:durableId="306398939">
    <w:abstractNumId w:val="6"/>
  </w:num>
  <w:num w:numId="6" w16cid:durableId="2098361964">
    <w:abstractNumId w:val="5"/>
  </w:num>
  <w:num w:numId="7" w16cid:durableId="1279604591">
    <w:abstractNumId w:val="4"/>
  </w:num>
  <w:num w:numId="8" w16cid:durableId="1022708887">
    <w:abstractNumId w:val="8"/>
  </w:num>
  <w:num w:numId="9" w16cid:durableId="1118260501">
    <w:abstractNumId w:val="3"/>
  </w:num>
  <w:num w:numId="10" w16cid:durableId="1356230258">
    <w:abstractNumId w:val="2"/>
  </w:num>
  <w:num w:numId="11" w16cid:durableId="1749427671">
    <w:abstractNumId w:val="1"/>
  </w:num>
  <w:num w:numId="12" w16cid:durableId="1174026740">
    <w:abstractNumId w:val="0"/>
  </w:num>
  <w:num w:numId="13" w16cid:durableId="1023894612">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83782593">
    <w:abstractNumId w:val="32"/>
  </w:num>
  <w:num w:numId="15" w16cid:durableId="1725175213">
    <w:abstractNumId w:val="25"/>
  </w:num>
  <w:num w:numId="16" w16cid:durableId="35739650">
    <w:abstractNumId w:val="14"/>
  </w:num>
  <w:num w:numId="17" w16cid:durableId="1953516756">
    <w:abstractNumId w:val="16"/>
  </w:num>
  <w:num w:numId="18" w16cid:durableId="790169743">
    <w:abstractNumId w:val="36"/>
  </w:num>
  <w:num w:numId="19" w16cid:durableId="520902095">
    <w:abstractNumId w:val="29"/>
  </w:num>
  <w:num w:numId="20" w16cid:durableId="1977174863">
    <w:abstractNumId w:val="30"/>
  </w:num>
  <w:num w:numId="21" w16cid:durableId="1030061717">
    <w:abstractNumId w:val="26"/>
  </w:num>
  <w:num w:numId="22" w16cid:durableId="675302576">
    <w:abstractNumId w:val="17"/>
  </w:num>
  <w:num w:numId="23" w16cid:durableId="576791522">
    <w:abstractNumId w:val="33"/>
  </w:num>
  <w:num w:numId="24" w16cid:durableId="1048577456">
    <w:abstractNumId w:val="18"/>
  </w:num>
  <w:num w:numId="25" w16cid:durableId="1180503687">
    <w:abstractNumId w:val="31"/>
  </w:num>
  <w:num w:numId="26" w16cid:durableId="94181434">
    <w:abstractNumId w:val="40"/>
  </w:num>
  <w:num w:numId="27" w16cid:durableId="1174761876">
    <w:abstractNumId w:val="21"/>
  </w:num>
  <w:num w:numId="28" w16cid:durableId="566764627">
    <w:abstractNumId w:val="10"/>
  </w:num>
  <w:num w:numId="29" w16cid:durableId="1760979289">
    <w:abstractNumId w:val="22"/>
  </w:num>
  <w:num w:numId="30" w16cid:durableId="1012611915">
    <w:abstractNumId w:val="24"/>
  </w:num>
  <w:num w:numId="31" w16cid:durableId="1851749097">
    <w:abstractNumId w:val="23"/>
  </w:num>
  <w:num w:numId="32" w16cid:durableId="1533835812">
    <w:abstractNumId w:val="11"/>
  </w:num>
  <w:num w:numId="33" w16cid:durableId="2122993206">
    <w:abstractNumId w:val="12"/>
  </w:num>
  <w:num w:numId="34" w16cid:durableId="185337046">
    <w:abstractNumId w:val="38"/>
  </w:num>
  <w:num w:numId="35" w16cid:durableId="619725369">
    <w:abstractNumId w:val="20"/>
  </w:num>
  <w:num w:numId="36" w16cid:durableId="1753621094">
    <w:abstractNumId w:val="27"/>
  </w:num>
  <w:num w:numId="37" w16cid:durableId="895433167">
    <w:abstractNumId w:val="34"/>
  </w:num>
  <w:num w:numId="38" w16cid:durableId="2104059468">
    <w:abstractNumId w:val="41"/>
  </w:num>
  <w:num w:numId="39" w16cid:durableId="1561942360">
    <w:abstractNumId w:val="28"/>
  </w:num>
  <w:num w:numId="40" w16cid:durableId="1731994375">
    <w:abstractNumId w:val="39"/>
  </w:num>
  <w:num w:numId="41" w16cid:durableId="427846192">
    <w:abstractNumId w:val="19"/>
  </w:num>
  <w:num w:numId="42" w16cid:durableId="72974254">
    <w:abstractNumId w:val="13"/>
  </w:num>
  <w:num w:numId="43" w16cid:durableId="964582485">
    <w:abstractNumId w:val="37"/>
  </w:num>
  <w:num w:numId="44" w16cid:durableId="19069131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E46"/>
    <w:rsid w:val="00007E4E"/>
    <w:rsid w:val="000109CF"/>
    <w:rsid w:val="00017691"/>
    <w:rsid w:val="00017EFD"/>
    <w:rsid w:val="000254EE"/>
    <w:rsid w:val="00030B8B"/>
    <w:rsid w:val="000322BF"/>
    <w:rsid w:val="00035246"/>
    <w:rsid w:val="000374A8"/>
    <w:rsid w:val="00055C8F"/>
    <w:rsid w:val="00075E0F"/>
    <w:rsid w:val="00076EDC"/>
    <w:rsid w:val="0008146D"/>
    <w:rsid w:val="00083D6F"/>
    <w:rsid w:val="00084D5C"/>
    <w:rsid w:val="0008535A"/>
    <w:rsid w:val="00092088"/>
    <w:rsid w:val="000974DE"/>
    <w:rsid w:val="000A562D"/>
    <w:rsid w:val="000B112D"/>
    <w:rsid w:val="000B24C4"/>
    <w:rsid w:val="000B7363"/>
    <w:rsid w:val="000C2AD3"/>
    <w:rsid w:val="000C6A97"/>
    <w:rsid w:val="000D561D"/>
    <w:rsid w:val="000D7991"/>
    <w:rsid w:val="000E697B"/>
    <w:rsid w:val="000F0D9A"/>
    <w:rsid w:val="000F0DA4"/>
    <w:rsid w:val="000F7708"/>
    <w:rsid w:val="00100EE0"/>
    <w:rsid w:val="00101993"/>
    <w:rsid w:val="00105015"/>
    <w:rsid w:val="001102BB"/>
    <w:rsid w:val="0011070C"/>
    <w:rsid w:val="0011224F"/>
    <w:rsid w:val="001132D7"/>
    <w:rsid w:val="0011687F"/>
    <w:rsid w:val="00117884"/>
    <w:rsid w:val="00117948"/>
    <w:rsid w:val="001238BC"/>
    <w:rsid w:val="001273C1"/>
    <w:rsid w:val="001375C8"/>
    <w:rsid w:val="0013776A"/>
    <w:rsid w:val="00154117"/>
    <w:rsid w:val="001563DB"/>
    <w:rsid w:val="00160BE7"/>
    <w:rsid w:val="0016257B"/>
    <w:rsid w:val="00170661"/>
    <w:rsid w:val="00180CC2"/>
    <w:rsid w:val="001825FE"/>
    <w:rsid w:val="00184538"/>
    <w:rsid w:val="00192B9E"/>
    <w:rsid w:val="001D0DC0"/>
    <w:rsid w:val="001D3141"/>
    <w:rsid w:val="001D791F"/>
    <w:rsid w:val="001E211C"/>
    <w:rsid w:val="001E2472"/>
    <w:rsid w:val="001E3D91"/>
    <w:rsid w:val="001E4DA9"/>
    <w:rsid w:val="001E6477"/>
    <w:rsid w:val="001E7334"/>
    <w:rsid w:val="001F2485"/>
    <w:rsid w:val="00201FDB"/>
    <w:rsid w:val="002051B9"/>
    <w:rsid w:val="002129B0"/>
    <w:rsid w:val="00217C9A"/>
    <w:rsid w:val="00221073"/>
    <w:rsid w:val="00222E35"/>
    <w:rsid w:val="002264F0"/>
    <w:rsid w:val="00262533"/>
    <w:rsid w:val="00264BDC"/>
    <w:rsid w:val="00266098"/>
    <w:rsid w:val="0026622E"/>
    <w:rsid w:val="002844E8"/>
    <w:rsid w:val="0028543A"/>
    <w:rsid w:val="00286838"/>
    <w:rsid w:val="00295C0C"/>
    <w:rsid w:val="002A04F7"/>
    <w:rsid w:val="002B0AD4"/>
    <w:rsid w:val="002B0C5D"/>
    <w:rsid w:val="002B30FC"/>
    <w:rsid w:val="002C40DC"/>
    <w:rsid w:val="002C4A43"/>
    <w:rsid w:val="002C69B3"/>
    <w:rsid w:val="002C6C03"/>
    <w:rsid w:val="002D2EE9"/>
    <w:rsid w:val="002E4FF5"/>
    <w:rsid w:val="002E52EE"/>
    <w:rsid w:val="002F56A0"/>
    <w:rsid w:val="003124DA"/>
    <w:rsid w:val="003156D2"/>
    <w:rsid w:val="0031626F"/>
    <w:rsid w:val="003254D8"/>
    <w:rsid w:val="003262F3"/>
    <w:rsid w:val="00327E57"/>
    <w:rsid w:val="003423DE"/>
    <w:rsid w:val="00342839"/>
    <w:rsid w:val="00346FDE"/>
    <w:rsid w:val="00360446"/>
    <w:rsid w:val="00361353"/>
    <w:rsid w:val="00362917"/>
    <w:rsid w:val="00371D80"/>
    <w:rsid w:val="00376396"/>
    <w:rsid w:val="00386778"/>
    <w:rsid w:val="0038694D"/>
    <w:rsid w:val="00392619"/>
    <w:rsid w:val="003951A1"/>
    <w:rsid w:val="003C0DAF"/>
    <w:rsid w:val="003D57CF"/>
    <w:rsid w:val="003E05FA"/>
    <w:rsid w:val="003E0898"/>
    <w:rsid w:val="003E78A2"/>
    <w:rsid w:val="00401569"/>
    <w:rsid w:val="0040274A"/>
    <w:rsid w:val="00403116"/>
    <w:rsid w:val="004079F8"/>
    <w:rsid w:val="00410067"/>
    <w:rsid w:val="00420C92"/>
    <w:rsid w:val="00422C8D"/>
    <w:rsid w:val="00433D0F"/>
    <w:rsid w:val="00440285"/>
    <w:rsid w:val="00463A72"/>
    <w:rsid w:val="0046523A"/>
    <w:rsid w:val="00465724"/>
    <w:rsid w:val="004661BE"/>
    <w:rsid w:val="00466FC6"/>
    <w:rsid w:val="00470204"/>
    <w:rsid w:val="00471350"/>
    <w:rsid w:val="00471723"/>
    <w:rsid w:val="004819F3"/>
    <w:rsid w:val="00482E7E"/>
    <w:rsid w:val="00484A39"/>
    <w:rsid w:val="00497A08"/>
    <w:rsid w:val="004A1167"/>
    <w:rsid w:val="004A4B64"/>
    <w:rsid w:val="004B5850"/>
    <w:rsid w:val="004B5DBC"/>
    <w:rsid w:val="004B6087"/>
    <w:rsid w:val="004B6663"/>
    <w:rsid w:val="004C0E11"/>
    <w:rsid w:val="004E5035"/>
    <w:rsid w:val="004F1C5E"/>
    <w:rsid w:val="004F5C8E"/>
    <w:rsid w:val="00504A39"/>
    <w:rsid w:val="005140CB"/>
    <w:rsid w:val="00517215"/>
    <w:rsid w:val="0053146A"/>
    <w:rsid w:val="00542FDC"/>
    <w:rsid w:val="00545041"/>
    <w:rsid w:val="00554A37"/>
    <w:rsid w:val="005551A8"/>
    <w:rsid w:val="00556D47"/>
    <w:rsid w:val="00561521"/>
    <w:rsid w:val="00590B0E"/>
    <w:rsid w:val="005B0787"/>
    <w:rsid w:val="005B28E9"/>
    <w:rsid w:val="005B31BF"/>
    <w:rsid w:val="005B521C"/>
    <w:rsid w:val="005B74B2"/>
    <w:rsid w:val="005D1F41"/>
    <w:rsid w:val="005D4F17"/>
    <w:rsid w:val="005E039D"/>
    <w:rsid w:val="005E3A09"/>
    <w:rsid w:val="005F5440"/>
    <w:rsid w:val="005F7FB9"/>
    <w:rsid w:val="00615073"/>
    <w:rsid w:val="00632F28"/>
    <w:rsid w:val="00635F35"/>
    <w:rsid w:val="0064515C"/>
    <w:rsid w:val="006453D3"/>
    <w:rsid w:val="00647A36"/>
    <w:rsid w:val="006613EF"/>
    <w:rsid w:val="006626D5"/>
    <w:rsid w:val="00663A51"/>
    <w:rsid w:val="00666982"/>
    <w:rsid w:val="00671483"/>
    <w:rsid w:val="00672CBB"/>
    <w:rsid w:val="00674B79"/>
    <w:rsid w:val="00680957"/>
    <w:rsid w:val="00682FEA"/>
    <w:rsid w:val="0068698F"/>
    <w:rsid w:val="006A429B"/>
    <w:rsid w:val="006A4854"/>
    <w:rsid w:val="006B3636"/>
    <w:rsid w:val="006C5ECB"/>
    <w:rsid w:val="006D3943"/>
    <w:rsid w:val="006D7387"/>
    <w:rsid w:val="006E2B73"/>
    <w:rsid w:val="00711B92"/>
    <w:rsid w:val="0071603F"/>
    <w:rsid w:val="00720B69"/>
    <w:rsid w:val="00724C0A"/>
    <w:rsid w:val="00735091"/>
    <w:rsid w:val="00741991"/>
    <w:rsid w:val="0075216B"/>
    <w:rsid w:val="0075420D"/>
    <w:rsid w:val="00757B76"/>
    <w:rsid w:val="0076017A"/>
    <w:rsid w:val="00764505"/>
    <w:rsid w:val="00773168"/>
    <w:rsid w:val="00775A3C"/>
    <w:rsid w:val="0078027C"/>
    <w:rsid w:val="007A513B"/>
    <w:rsid w:val="007A6C69"/>
    <w:rsid w:val="007B2021"/>
    <w:rsid w:val="007C13B2"/>
    <w:rsid w:val="007C381F"/>
    <w:rsid w:val="007C7858"/>
    <w:rsid w:val="007E1E23"/>
    <w:rsid w:val="007E620C"/>
    <w:rsid w:val="007F73B9"/>
    <w:rsid w:val="00802986"/>
    <w:rsid w:val="00803305"/>
    <w:rsid w:val="00804D97"/>
    <w:rsid w:val="00805667"/>
    <w:rsid w:val="00807CB6"/>
    <w:rsid w:val="00807D64"/>
    <w:rsid w:val="008125B2"/>
    <w:rsid w:val="00815322"/>
    <w:rsid w:val="00836CA3"/>
    <w:rsid w:val="00845534"/>
    <w:rsid w:val="0085761F"/>
    <w:rsid w:val="00874575"/>
    <w:rsid w:val="00874593"/>
    <w:rsid w:val="00875455"/>
    <w:rsid w:val="0088175F"/>
    <w:rsid w:val="008817DC"/>
    <w:rsid w:val="008871B3"/>
    <w:rsid w:val="00891A91"/>
    <w:rsid w:val="008961F2"/>
    <w:rsid w:val="0089777F"/>
    <w:rsid w:val="008A24F7"/>
    <w:rsid w:val="008A3E69"/>
    <w:rsid w:val="008B5AE7"/>
    <w:rsid w:val="008C2426"/>
    <w:rsid w:val="008C2860"/>
    <w:rsid w:val="008C531A"/>
    <w:rsid w:val="008D0991"/>
    <w:rsid w:val="008D0BF4"/>
    <w:rsid w:val="008D7EF4"/>
    <w:rsid w:val="008E10A0"/>
    <w:rsid w:val="008E6D04"/>
    <w:rsid w:val="008F0570"/>
    <w:rsid w:val="008F0E66"/>
    <w:rsid w:val="008F2495"/>
    <w:rsid w:val="008F4E62"/>
    <w:rsid w:val="0090070A"/>
    <w:rsid w:val="009020A5"/>
    <w:rsid w:val="00914ADD"/>
    <w:rsid w:val="00920712"/>
    <w:rsid w:val="00931827"/>
    <w:rsid w:val="009331AF"/>
    <w:rsid w:val="009347A7"/>
    <w:rsid w:val="00934F4E"/>
    <w:rsid w:val="0095165A"/>
    <w:rsid w:val="00956A79"/>
    <w:rsid w:val="00961798"/>
    <w:rsid w:val="009672F2"/>
    <w:rsid w:val="00976881"/>
    <w:rsid w:val="009770E8"/>
    <w:rsid w:val="009810A8"/>
    <w:rsid w:val="009818F2"/>
    <w:rsid w:val="00982F4F"/>
    <w:rsid w:val="0098369B"/>
    <w:rsid w:val="00987BCC"/>
    <w:rsid w:val="009910AA"/>
    <w:rsid w:val="009A3BFE"/>
    <w:rsid w:val="009A3E0F"/>
    <w:rsid w:val="009B5D53"/>
    <w:rsid w:val="009B77E5"/>
    <w:rsid w:val="009C141E"/>
    <w:rsid w:val="009C3729"/>
    <w:rsid w:val="009D403F"/>
    <w:rsid w:val="009E044D"/>
    <w:rsid w:val="009E07E5"/>
    <w:rsid w:val="009E0C01"/>
    <w:rsid w:val="009E44CF"/>
    <w:rsid w:val="009E6BAB"/>
    <w:rsid w:val="009E7CA6"/>
    <w:rsid w:val="009F11EB"/>
    <w:rsid w:val="009F7677"/>
    <w:rsid w:val="00A010ED"/>
    <w:rsid w:val="00A02207"/>
    <w:rsid w:val="00A02E69"/>
    <w:rsid w:val="00A04FB8"/>
    <w:rsid w:val="00A209BF"/>
    <w:rsid w:val="00A249A0"/>
    <w:rsid w:val="00A2762A"/>
    <w:rsid w:val="00A40FF8"/>
    <w:rsid w:val="00A54093"/>
    <w:rsid w:val="00A5411C"/>
    <w:rsid w:val="00A54BD5"/>
    <w:rsid w:val="00A618AB"/>
    <w:rsid w:val="00A63A9C"/>
    <w:rsid w:val="00A706A8"/>
    <w:rsid w:val="00A734F8"/>
    <w:rsid w:val="00A738E0"/>
    <w:rsid w:val="00A76208"/>
    <w:rsid w:val="00A81FDC"/>
    <w:rsid w:val="00A917CD"/>
    <w:rsid w:val="00A9273D"/>
    <w:rsid w:val="00A92963"/>
    <w:rsid w:val="00A97CC8"/>
    <w:rsid w:val="00AA4E06"/>
    <w:rsid w:val="00AA528E"/>
    <w:rsid w:val="00AA62FB"/>
    <w:rsid w:val="00AA67B7"/>
    <w:rsid w:val="00AB131D"/>
    <w:rsid w:val="00AB28A2"/>
    <w:rsid w:val="00AB386A"/>
    <w:rsid w:val="00AB70D0"/>
    <w:rsid w:val="00AB7E52"/>
    <w:rsid w:val="00AC5FB1"/>
    <w:rsid w:val="00AC7111"/>
    <w:rsid w:val="00AE0ABC"/>
    <w:rsid w:val="00AE5E46"/>
    <w:rsid w:val="00AF3ED6"/>
    <w:rsid w:val="00AF452C"/>
    <w:rsid w:val="00AF5513"/>
    <w:rsid w:val="00B01AEB"/>
    <w:rsid w:val="00B0209E"/>
    <w:rsid w:val="00B10724"/>
    <w:rsid w:val="00B13AE2"/>
    <w:rsid w:val="00B222FB"/>
    <w:rsid w:val="00B227AF"/>
    <w:rsid w:val="00B32B9F"/>
    <w:rsid w:val="00B32E5E"/>
    <w:rsid w:val="00B33934"/>
    <w:rsid w:val="00B42AB3"/>
    <w:rsid w:val="00B47077"/>
    <w:rsid w:val="00B61D49"/>
    <w:rsid w:val="00B70218"/>
    <w:rsid w:val="00B82EAD"/>
    <w:rsid w:val="00B90C29"/>
    <w:rsid w:val="00BA1A5D"/>
    <w:rsid w:val="00BB40F9"/>
    <w:rsid w:val="00BB4303"/>
    <w:rsid w:val="00BC617C"/>
    <w:rsid w:val="00BE3CD6"/>
    <w:rsid w:val="00BF2E99"/>
    <w:rsid w:val="00BF308A"/>
    <w:rsid w:val="00BF5198"/>
    <w:rsid w:val="00BF6E28"/>
    <w:rsid w:val="00BF78FF"/>
    <w:rsid w:val="00C023DE"/>
    <w:rsid w:val="00C05587"/>
    <w:rsid w:val="00C16778"/>
    <w:rsid w:val="00C267AD"/>
    <w:rsid w:val="00C27980"/>
    <w:rsid w:val="00C33114"/>
    <w:rsid w:val="00C41141"/>
    <w:rsid w:val="00C42E34"/>
    <w:rsid w:val="00C63E0A"/>
    <w:rsid w:val="00C670D2"/>
    <w:rsid w:val="00C775A3"/>
    <w:rsid w:val="00C7764C"/>
    <w:rsid w:val="00C92017"/>
    <w:rsid w:val="00C92513"/>
    <w:rsid w:val="00C95AE6"/>
    <w:rsid w:val="00C9751F"/>
    <w:rsid w:val="00CA7F61"/>
    <w:rsid w:val="00CB7865"/>
    <w:rsid w:val="00CC1F0F"/>
    <w:rsid w:val="00CC4E29"/>
    <w:rsid w:val="00CC612B"/>
    <w:rsid w:val="00CF5505"/>
    <w:rsid w:val="00D069DB"/>
    <w:rsid w:val="00D16EFA"/>
    <w:rsid w:val="00D31D4F"/>
    <w:rsid w:val="00D466BA"/>
    <w:rsid w:val="00D52F69"/>
    <w:rsid w:val="00D56DCE"/>
    <w:rsid w:val="00D62237"/>
    <w:rsid w:val="00D64F74"/>
    <w:rsid w:val="00D657C7"/>
    <w:rsid w:val="00D65CCD"/>
    <w:rsid w:val="00D83DC7"/>
    <w:rsid w:val="00D91929"/>
    <w:rsid w:val="00DA7021"/>
    <w:rsid w:val="00DB123E"/>
    <w:rsid w:val="00DC0977"/>
    <w:rsid w:val="00DC59AD"/>
    <w:rsid w:val="00DC63F2"/>
    <w:rsid w:val="00DD3056"/>
    <w:rsid w:val="00DF1068"/>
    <w:rsid w:val="00DF1B6A"/>
    <w:rsid w:val="00DF31DA"/>
    <w:rsid w:val="00E012EA"/>
    <w:rsid w:val="00E034E7"/>
    <w:rsid w:val="00E0401F"/>
    <w:rsid w:val="00E166F2"/>
    <w:rsid w:val="00E223B2"/>
    <w:rsid w:val="00E246F4"/>
    <w:rsid w:val="00E32B67"/>
    <w:rsid w:val="00E358B8"/>
    <w:rsid w:val="00E37D0D"/>
    <w:rsid w:val="00E52328"/>
    <w:rsid w:val="00E523E6"/>
    <w:rsid w:val="00E9739A"/>
    <w:rsid w:val="00E97D0C"/>
    <w:rsid w:val="00EA06FB"/>
    <w:rsid w:val="00EB6FAD"/>
    <w:rsid w:val="00EC15CC"/>
    <w:rsid w:val="00EC312E"/>
    <w:rsid w:val="00ED2B9B"/>
    <w:rsid w:val="00ED63A2"/>
    <w:rsid w:val="00EE1902"/>
    <w:rsid w:val="00EE1CA3"/>
    <w:rsid w:val="00EE3CC6"/>
    <w:rsid w:val="00EE5007"/>
    <w:rsid w:val="00EE6692"/>
    <w:rsid w:val="00EF11D7"/>
    <w:rsid w:val="00EF3078"/>
    <w:rsid w:val="00EF6E05"/>
    <w:rsid w:val="00EF7D22"/>
    <w:rsid w:val="00F0449E"/>
    <w:rsid w:val="00F04E92"/>
    <w:rsid w:val="00F05948"/>
    <w:rsid w:val="00F13E7F"/>
    <w:rsid w:val="00F156CC"/>
    <w:rsid w:val="00F2104D"/>
    <w:rsid w:val="00F23ED1"/>
    <w:rsid w:val="00F25C5A"/>
    <w:rsid w:val="00F32E54"/>
    <w:rsid w:val="00F42EAE"/>
    <w:rsid w:val="00F46710"/>
    <w:rsid w:val="00F4765C"/>
    <w:rsid w:val="00F515CB"/>
    <w:rsid w:val="00F535B0"/>
    <w:rsid w:val="00F55A17"/>
    <w:rsid w:val="00F71F2A"/>
    <w:rsid w:val="00F7501B"/>
    <w:rsid w:val="00F761D4"/>
    <w:rsid w:val="00F832FE"/>
    <w:rsid w:val="00F84575"/>
    <w:rsid w:val="00F845AA"/>
    <w:rsid w:val="00F90874"/>
    <w:rsid w:val="00F944AF"/>
    <w:rsid w:val="00F96246"/>
    <w:rsid w:val="00F9769D"/>
    <w:rsid w:val="00FB141B"/>
    <w:rsid w:val="00FB189A"/>
    <w:rsid w:val="00FB2394"/>
    <w:rsid w:val="00FB2EE0"/>
    <w:rsid w:val="00FB5F72"/>
    <w:rsid w:val="00FB6908"/>
    <w:rsid w:val="00FB7BE7"/>
    <w:rsid w:val="00FC68B0"/>
    <w:rsid w:val="00FD0369"/>
    <w:rsid w:val="00FD404A"/>
    <w:rsid w:val="00FD52E4"/>
    <w:rsid w:val="00FE37E3"/>
    <w:rsid w:val="00FE5F7F"/>
    <w:rsid w:val="00FF17B6"/>
    <w:rsid w:val="00FF3DE4"/>
    <w:rsid w:val="00FF7C4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0145DF"/>
  <w15:chartTrackingRefBased/>
  <w15:docId w15:val="{80C914C1-7E24-427F-A513-DAF4D752E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0B112D"/>
    <w:rPr>
      <w:sz w:val="20"/>
      <w:szCs w:val="20"/>
    </w:rPr>
  </w:style>
  <w:style w:type="paragraph" w:styleId="Heading1">
    <w:name w:val="heading 1"/>
    <w:basedOn w:val="Normal"/>
    <w:next w:val="Normal"/>
    <w:link w:val="Heading1Char"/>
    <w:uiPriority w:val="9"/>
    <w:qFormat/>
    <w:rsid w:val="000B112D"/>
    <w:pPr>
      <w:keepNext/>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ind w:left="-1354" w:right="-1440" w:firstLine="1354"/>
      <w:outlineLvl w:val="0"/>
    </w:pPr>
    <w:rPr>
      <w:rFonts w:asciiTheme="majorHAnsi" w:hAnsiTheme="majorHAnsi" w:cs="Times New Roman (Body CS)"/>
      <w:b/>
      <w:bCs/>
      <w:caps/>
      <w:color w:val="FFFFFF" w:themeColor="background1"/>
      <w:spacing w:val="15"/>
      <w:sz w:val="22"/>
      <w:szCs w:val="22"/>
    </w:rPr>
  </w:style>
  <w:style w:type="paragraph" w:styleId="Heading2">
    <w:name w:val="heading 2"/>
    <w:basedOn w:val="Normal"/>
    <w:next w:val="Normal"/>
    <w:link w:val="Heading2Char"/>
    <w:uiPriority w:val="9"/>
    <w:qFormat/>
    <w:rsid w:val="000B112D"/>
    <w:pPr>
      <w:keepNext/>
      <w:spacing w:after="0"/>
      <w:outlineLvl w:val="1"/>
    </w:pPr>
    <w:rPr>
      <w:rFonts w:asciiTheme="majorHAnsi" w:hAnsiTheme="majorHAnsi" w:cs="Times New Roman (Body CS)"/>
      <w:color w:val="4472C4" w:themeColor="accent1"/>
      <w:spacing w:val="15"/>
      <w:sz w:val="22"/>
      <w:szCs w:val="22"/>
    </w:rPr>
  </w:style>
  <w:style w:type="paragraph" w:styleId="Heading3">
    <w:name w:val="heading 3"/>
    <w:basedOn w:val="Normal"/>
    <w:next w:val="Normal"/>
    <w:link w:val="Heading3Char"/>
    <w:uiPriority w:val="9"/>
    <w:semiHidden/>
    <w:unhideWhenUsed/>
    <w:qFormat/>
    <w:rsid w:val="004B6087"/>
    <w:pPr>
      <w:pBdr>
        <w:top w:val="single" w:sz="6" w:space="2" w:color="4472C4" w:themeColor="accent1"/>
        <w:left w:val="single" w:sz="6" w:space="2" w:color="4472C4" w:themeColor="accent1"/>
      </w:pBdr>
      <w:spacing w:before="300" w:after="0"/>
      <w:outlineLvl w:val="2"/>
    </w:pPr>
    <w:rPr>
      <w:caps/>
      <w:color w:val="1F3763" w:themeColor="accent1" w:themeShade="7F"/>
      <w:spacing w:val="15"/>
      <w:sz w:val="22"/>
      <w:szCs w:val="22"/>
    </w:rPr>
  </w:style>
  <w:style w:type="paragraph" w:styleId="Heading4">
    <w:name w:val="heading 4"/>
    <w:basedOn w:val="Normal"/>
    <w:next w:val="Normal"/>
    <w:link w:val="Heading4Char"/>
    <w:uiPriority w:val="9"/>
    <w:semiHidden/>
    <w:unhideWhenUsed/>
    <w:qFormat/>
    <w:rsid w:val="004B6087"/>
    <w:pPr>
      <w:pBdr>
        <w:top w:val="dotted" w:sz="6" w:space="2" w:color="4472C4" w:themeColor="accent1"/>
        <w:left w:val="dotted" w:sz="6" w:space="2" w:color="4472C4" w:themeColor="accent1"/>
      </w:pBdr>
      <w:spacing w:before="300" w:after="0"/>
      <w:outlineLvl w:val="3"/>
    </w:pPr>
    <w:rPr>
      <w:caps/>
      <w:color w:val="2F5496" w:themeColor="accent1" w:themeShade="BF"/>
      <w:spacing w:val="10"/>
      <w:sz w:val="22"/>
      <w:szCs w:val="22"/>
    </w:rPr>
  </w:style>
  <w:style w:type="paragraph" w:styleId="Heading5">
    <w:name w:val="heading 5"/>
    <w:basedOn w:val="Normal"/>
    <w:next w:val="Normal"/>
    <w:link w:val="Heading5Char"/>
    <w:uiPriority w:val="9"/>
    <w:semiHidden/>
    <w:unhideWhenUsed/>
    <w:qFormat/>
    <w:rsid w:val="004B6087"/>
    <w:pPr>
      <w:pBdr>
        <w:bottom w:val="single" w:sz="6" w:space="1" w:color="4472C4" w:themeColor="accent1"/>
      </w:pBdr>
      <w:spacing w:before="300" w:after="0"/>
      <w:outlineLvl w:val="4"/>
    </w:pPr>
    <w:rPr>
      <w:caps/>
      <w:color w:val="2F5496" w:themeColor="accent1" w:themeShade="BF"/>
      <w:spacing w:val="10"/>
      <w:sz w:val="22"/>
      <w:szCs w:val="22"/>
    </w:rPr>
  </w:style>
  <w:style w:type="paragraph" w:styleId="Heading6">
    <w:name w:val="heading 6"/>
    <w:basedOn w:val="Normal"/>
    <w:next w:val="Normal"/>
    <w:link w:val="Heading6Char"/>
    <w:uiPriority w:val="9"/>
    <w:semiHidden/>
    <w:unhideWhenUsed/>
    <w:qFormat/>
    <w:rsid w:val="004B6087"/>
    <w:pPr>
      <w:pBdr>
        <w:bottom w:val="dotted" w:sz="6" w:space="1" w:color="4472C4" w:themeColor="accent1"/>
      </w:pBdr>
      <w:spacing w:before="300" w:after="0"/>
      <w:outlineLvl w:val="5"/>
    </w:pPr>
    <w:rPr>
      <w:caps/>
      <w:color w:val="2F5496" w:themeColor="accent1" w:themeShade="BF"/>
      <w:spacing w:val="10"/>
      <w:sz w:val="22"/>
      <w:szCs w:val="22"/>
    </w:rPr>
  </w:style>
  <w:style w:type="paragraph" w:styleId="Heading7">
    <w:name w:val="heading 7"/>
    <w:basedOn w:val="Normal"/>
    <w:next w:val="Normal"/>
    <w:link w:val="Heading7Char"/>
    <w:uiPriority w:val="9"/>
    <w:semiHidden/>
    <w:unhideWhenUsed/>
    <w:qFormat/>
    <w:rsid w:val="004B6087"/>
    <w:pPr>
      <w:spacing w:before="300" w:after="0"/>
      <w:outlineLvl w:val="6"/>
    </w:pPr>
    <w:rPr>
      <w:caps/>
      <w:color w:val="2F5496" w:themeColor="accent1" w:themeShade="BF"/>
      <w:spacing w:val="10"/>
      <w:sz w:val="22"/>
      <w:szCs w:val="22"/>
    </w:rPr>
  </w:style>
  <w:style w:type="paragraph" w:styleId="Heading8">
    <w:name w:val="heading 8"/>
    <w:basedOn w:val="Normal"/>
    <w:next w:val="Normal"/>
    <w:link w:val="Heading8Char"/>
    <w:uiPriority w:val="9"/>
    <w:semiHidden/>
    <w:unhideWhenUsed/>
    <w:qFormat/>
    <w:rsid w:val="004B6087"/>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4B6087"/>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B112D"/>
    <w:pPr>
      <w:spacing w:before="0"/>
      <w:contextualSpacing/>
    </w:pPr>
    <w:rPr>
      <w:rFonts w:asciiTheme="majorHAnsi" w:hAnsiTheme="majorHAnsi" w:cs="Times New Roman (Body CS)"/>
      <w:b/>
      <w:caps/>
      <w:color w:val="FFFFFF" w:themeColor="background1"/>
      <w:spacing w:val="10"/>
      <w:kern w:val="28"/>
      <w:sz w:val="72"/>
      <w:szCs w:val="52"/>
    </w:rPr>
  </w:style>
  <w:style w:type="character" w:customStyle="1" w:styleId="TitleChar">
    <w:name w:val="Title Char"/>
    <w:basedOn w:val="DefaultParagraphFont"/>
    <w:link w:val="Title"/>
    <w:uiPriority w:val="10"/>
    <w:rsid w:val="000B112D"/>
    <w:rPr>
      <w:rFonts w:asciiTheme="majorHAnsi" w:hAnsiTheme="majorHAnsi" w:cs="Times New Roman (Body CS)"/>
      <w:b/>
      <w:caps/>
      <w:color w:val="FFFFFF" w:themeColor="background1"/>
      <w:spacing w:val="10"/>
      <w:kern w:val="28"/>
      <w:sz w:val="72"/>
      <w:szCs w:val="52"/>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0B112D"/>
    <w:pPr>
      <w:spacing w:after="240" w:line="240" w:lineRule="auto"/>
      <w:jc w:val="center"/>
    </w:pPr>
    <w:rPr>
      <w:rFonts w:asciiTheme="majorHAnsi" w:hAnsiTheme="majorHAnsi"/>
      <w:caps/>
      <w:color w:val="4472C4" w:themeColor="accent1"/>
      <w:spacing w:val="10"/>
      <w:sz w:val="24"/>
      <w:szCs w:val="24"/>
    </w:rPr>
  </w:style>
  <w:style w:type="character" w:customStyle="1" w:styleId="SubtitleChar">
    <w:name w:val="Subtitle Char"/>
    <w:basedOn w:val="DefaultParagraphFont"/>
    <w:link w:val="Subtitle"/>
    <w:uiPriority w:val="11"/>
    <w:rsid w:val="000B112D"/>
    <w:rPr>
      <w:rFonts w:asciiTheme="majorHAnsi" w:hAnsiTheme="majorHAnsi"/>
      <w:caps/>
      <w:color w:val="4472C4" w:themeColor="accent1"/>
      <w:spacing w:val="10"/>
      <w:sz w:val="24"/>
      <w:szCs w:val="24"/>
    </w:rPr>
  </w:style>
  <w:style w:type="character" w:customStyle="1" w:styleId="Heading1Char">
    <w:name w:val="Heading 1 Char"/>
    <w:basedOn w:val="DefaultParagraphFont"/>
    <w:link w:val="Heading1"/>
    <w:uiPriority w:val="9"/>
    <w:rsid w:val="000B112D"/>
    <w:rPr>
      <w:rFonts w:asciiTheme="majorHAnsi" w:hAnsiTheme="majorHAnsi" w:cs="Times New Roman (Body CS)"/>
      <w:b/>
      <w:bCs/>
      <w:caps/>
      <w:color w:val="FFFFFF" w:themeColor="background1"/>
      <w:spacing w:val="15"/>
      <w:shd w:val="clear" w:color="auto" w:fill="4472C4" w:themeFill="accent1"/>
    </w:rPr>
  </w:style>
  <w:style w:type="table" w:customStyle="1" w:styleId="TipTable">
    <w:name w:val="Tip Table"/>
    <w:basedOn w:val="TableNormal"/>
    <w:uiPriority w:val="99"/>
    <w:pPr>
      <w:spacing w:after="0" w:line="240" w:lineRule="auto"/>
    </w:pPr>
    <w:tblPr>
      <w:tblCellMar>
        <w:top w:w="144" w:type="dxa"/>
        <w:left w:w="0" w:type="dxa"/>
        <w:right w:w="0" w:type="dxa"/>
      </w:tblCellMar>
    </w:tblPr>
    <w:tcPr>
      <w:shd w:val="clear" w:color="auto" w:fill="D9E2F3" w:themeFill="accent1" w:themeFillTint="33"/>
    </w:tcPr>
    <w:tblStylePr w:type="firstCol">
      <w:pPr>
        <w:wordWrap/>
        <w:jc w:val="center"/>
      </w:pPr>
    </w:tblStylePr>
  </w:style>
  <w:style w:type="paragraph" w:customStyle="1" w:styleId="TipText">
    <w:name w:val="Tip Text"/>
    <w:basedOn w:val="Normal"/>
    <w:uiPriority w:val="99"/>
    <w:rsid w:val="00410067"/>
    <w:pPr>
      <w:spacing w:after="160" w:line="264" w:lineRule="auto"/>
      <w:ind w:right="576"/>
    </w:pPr>
    <w:rPr>
      <w:i/>
      <w:iCs/>
      <w:color w:val="4472C4" w:themeColor="accent1"/>
      <w:sz w:val="16"/>
      <w:szCs w:val="16"/>
    </w:rPr>
  </w:style>
  <w:style w:type="character" w:styleId="PlaceholderText">
    <w:name w:val="Placeholder Text"/>
    <w:basedOn w:val="DefaultParagraphFont"/>
    <w:uiPriority w:val="99"/>
    <w:semiHidden/>
    <w:rsid w:val="008961F2"/>
    <w:rPr>
      <w:color w:val="595959" w:themeColor="text1" w:themeTint="A6"/>
    </w:rPr>
  </w:style>
  <w:style w:type="paragraph" w:styleId="NoSpacing">
    <w:name w:val="No Spacing"/>
    <w:basedOn w:val="Normal"/>
    <w:link w:val="NoSpacingChar"/>
    <w:uiPriority w:val="1"/>
    <w:qFormat/>
    <w:rsid w:val="004B6087"/>
    <w:pPr>
      <w:spacing w:before="0" w:after="0" w:line="240" w:lineRule="auto"/>
    </w:pPr>
  </w:style>
  <w:style w:type="character" w:customStyle="1" w:styleId="Heading2Char">
    <w:name w:val="Heading 2 Char"/>
    <w:basedOn w:val="DefaultParagraphFont"/>
    <w:link w:val="Heading2"/>
    <w:uiPriority w:val="9"/>
    <w:rsid w:val="000B112D"/>
    <w:rPr>
      <w:rFonts w:asciiTheme="majorHAnsi" w:hAnsiTheme="majorHAnsi" w:cs="Times New Roman (Body CS)"/>
      <w:color w:val="4472C4" w:themeColor="accent1"/>
      <w:spacing w:val="15"/>
    </w:rPr>
  </w:style>
  <w:style w:type="paragraph" w:styleId="ListBullet">
    <w:name w:val="List Bullet"/>
    <w:basedOn w:val="Normal"/>
    <w:uiPriority w:val="1"/>
    <w:qFormat/>
    <w:rsid w:val="007A6C69"/>
    <w:pPr>
      <w:numPr>
        <w:numId w:val="2"/>
      </w:numPr>
      <w:spacing w:after="60"/>
    </w:pPr>
    <w:rPr>
      <w:b/>
      <w:color w:val="1F4E79" w:themeColor="accent5" w:themeShade="80"/>
    </w:rPr>
  </w:style>
  <w:style w:type="paragraph" w:styleId="Header">
    <w:name w:val="header"/>
    <w:basedOn w:val="Normal"/>
    <w:link w:val="HeaderChar"/>
    <w:uiPriority w:val="99"/>
    <w:semiHidden/>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B112D"/>
    <w:rPr>
      <w:sz w:val="20"/>
      <w:szCs w:val="20"/>
    </w:rPr>
  </w:style>
  <w:style w:type="paragraph" w:styleId="Footer">
    <w:name w:val="footer"/>
    <w:basedOn w:val="Normal"/>
    <w:link w:val="FooterChar"/>
    <w:uiPriority w:val="99"/>
    <w:semiHidden/>
    <w:rsid w:val="002A04F7"/>
    <w:pPr>
      <w:spacing w:after="0" w:line="240" w:lineRule="auto"/>
      <w:ind w:left="-144"/>
      <w:contextualSpacing/>
    </w:pPr>
    <w:rPr>
      <w:rFonts w:asciiTheme="majorHAnsi" w:eastAsiaTheme="majorEastAsia" w:hAnsiTheme="majorHAnsi" w:cstheme="majorBidi"/>
      <w:noProof/>
      <w:color w:val="1F3864" w:themeColor="accent1" w:themeShade="80"/>
    </w:rPr>
  </w:style>
  <w:style w:type="character" w:customStyle="1" w:styleId="FooterChar">
    <w:name w:val="Footer Char"/>
    <w:basedOn w:val="DefaultParagraphFont"/>
    <w:link w:val="Footer"/>
    <w:uiPriority w:val="99"/>
    <w:semiHidden/>
    <w:rsid w:val="000B112D"/>
    <w:rPr>
      <w:rFonts w:asciiTheme="majorHAnsi" w:eastAsiaTheme="majorEastAsia" w:hAnsiTheme="majorHAnsi" w:cstheme="majorBidi"/>
      <w:noProof/>
      <w:color w:val="1F3864" w:themeColor="accent1" w:themeShade="80"/>
      <w:sz w:val="20"/>
      <w:szCs w:val="20"/>
    </w:r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CellMar>
        <w:top w:w="29" w:type="dxa"/>
        <w:bottom w:w="29" w:type="dxa"/>
      </w:tblCellMar>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roposalTable">
    <w:name w:val="Proposal Table"/>
    <w:basedOn w:val="TableNormal"/>
    <w:uiPriority w:val="99"/>
    <w:rsid w:val="000B112D"/>
    <w:pPr>
      <w:spacing w:before="120" w:after="120" w:line="240" w:lineRule="auto"/>
    </w:pPr>
    <w:rPr>
      <w:rFonts w:eastAsiaTheme="minorHAnsi"/>
      <w:color w:val="404040" w:themeColor="text1" w:themeTint="BF"/>
      <w:sz w:val="18"/>
      <w:szCs w:val="18"/>
    </w:rPr>
    <w:tblPr>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CellMar>
        <w:left w:w="144" w:type="dxa"/>
        <w:right w:w="144" w:type="dxa"/>
      </w:tblCellMar>
    </w:tblPr>
    <w:tblStylePr w:type="firstRow">
      <w:pPr>
        <w:keepNext/>
        <w:wordWrap/>
      </w:pPr>
      <w:rPr>
        <w:rFonts w:asciiTheme="majorHAnsi" w:hAnsiTheme="majorHAnsi"/>
        <w:b w:val="0"/>
        <w:i w:val="0"/>
        <w:color w:val="FFFFFF" w:themeColor="background1"/>
      </w:rPr>
      <w:tblPr/>
      <w:tcPr>
        <w:shd w:val="clear" w:color="auto" w:fill="4472C4" w:themeFill="accent1"/>
      </w:tcPr>
    </w:tblStylePr>
    <w:tblStylePr w:type="lastRow">
      <w:rPr>
        <w:b/>
        <w:color w:val="FFFFFF" w:themeColor="background1"/>
      </w:rPr>
      <w:tblPr/>
      <w:tcPr>
        <w:shd w:val="clear" w:color="auto" w:fill="4472C4" w:themeFill="accent1"/>
      </w:tcPr>
    </w:tblStylePr>
  </w:style>
  <w:style w:type="paragraph" w:styleId="FootnoteText">
    <w:name w:val="footnote text"/>
    <w:basedOn w:val="Normal"/>
    <w:link w:val="FootnoteTextChar"/>
    <w:uiPriority w:val="12"/>
    <w:qFormat/>
    <w:pPr>
      <w:spacing w:before="140" w:after="0" w:line="240" w:lineRule="auto"/>
    </w:pPr>
    <w:rPr>
      <w:i/>
      <w:iCs/>
      <w:sz w:val="14"/>
      <w:szCs w:val="14"/>
    </w:rPr>
  </w:style>
  <w:style w:type="character" w:customStyle="1" w:styleId="FootnoteTextChar">
    <w:name w:val="Footnote Text Char"/>
    <w:basedOn w:val="DefaultParagraphFont"/>
    <w:link w:val="FootnoteText"/>
    <w:uiPriority w:val="12"/>
    <w:rsid w:val="000B112D"/>
    <w:rPr>
      <w:i/>
      <w:iCs/>
      <w:sz w:val="14"/>
      <w:szCs w:val="14"/>
    </w:rPr>
  </w:style>
  <w:style w:type="paragraph" w:customStyle="1" w:styleId="TableTextDecimal">
    <w:name w:val="Table Text Decimal"/>
    <w:basedOn w:val="Normal"/>
    <w:uiPriority w:val="12"/>
    <w:qFormat/>
    <w:pPr>
      <w:tabs>
        <w:tab w:val="decimal" w:pos="936"/>
      </w:tabs>
      <w:spacing w:before="120" w:after="120" w:line="240" w:lineRule="auto"/>
    </w:pPr>
  </w:style>
  <w:style w:type="paragraph" w:styleId="Signature">
    <w:name w:val="Signature"/>
    <w:basedOn w:val="Normal"/>
    <w:link w:val="SignatureChar"/>
    <w:uiPriority w:val="12"/>
    <w:qFormat/>
    <w:pPr>
      <w:spacing w:before="960" w:after="0" w:line="240" w:lineRule="auto"/>
    </w:pPr>
  </w:style>
  <w:style w:type="character" w:customStyle="1" w:styleId="SignatureChar">
    <w:name w:val="Signature Char"/>
    <w:basedOn w:val="DefaultParagraphFont"/>
    <w:link w:val="Signature"/>
    <w:uiPriority w:val="12"/>
    <w:rsid w:val="000B112D"/>
    <w:rPr>
      <w:sz w:val="20"/>
      <w:szCs w:val="20"/>
    </w:rPr>
  </w:style>
  <w:style w:type="character" w:styleId="Strong">
    <w:name w:val="Strong"/>
    <w:uiPriority w:val="22"/>
    <w:qFormat/>
    <w:rsid w:val="004B6087"/>
    <w:rPr>
      <w:b/>
      <w:bCs/>
    </w:rPr>
  </w:style>
  <w:style w:type="character" w:customStyle="1" w:styleId="Heading4Char">
    <w:name w:val="Heading 4 Char"/>
    <w:basedOn w:val="DefaultParagraphFont"/>
    <w:link w:val="Heading4"/>
    <w:uiPriority w:val="9"/>
    <w:semiHidden/>
    <w:rsid w:val="004B6087"/>
    <w:rPr>
      <w:caps/>
      <w:color w:val="2F5496" w:themeColor="accent1" w:themeShade="BF"/>
      <w:spacing w:val="10"/>
    </w:rPr>
  </w:style>
  <w:style w:type="character" w:customStyle="1" w:styleId="Heading5Char">
    <w:name w:val="Heading 5 Char"/>
    <w:basedOn w:val="DefaultParagraphFont"/>
    <w:link w:val="Heading5"/>
    <w:uiPriority w:val="9"/>
    <w:semiHidden/>
    <w:rsid w:val="004B6087"/>
    <w:rPr>
      <w:caps/>
      <w:color w:val="2F5496" w:themeColor="accent1" w:themeShade="BF"/>
      <w:spacing w:val="10"/>
    </w:rPr>
  </w:style>
  <w:style w:type="character" w:customStyle="1" w:styleId="Heading6Char">
    <w:name w:val="Heading 6 Char"/>
    <w:basedOn w:val="DefaultParagraphFont"/>
    <w:link w:val="Heading6"/>
    <w:uiPriority w:val="9"/>
    <w:semiHidden/>
    <w:rsid w:val="004B6087"/>
    <w:rPr>
      <w:caps/>
      <w:color w:val="2F5496" w:themeColor="accent1" w:themeShade="BF"/>
      <w:spacing w:val="10"/>
    </w:rPr>
  </w:style>
  <w:style w:type="character" w:customStyle="1" w:styleId="Heading7Char">
    <w:name w:val="Heading 7 Char"/>
    <w:basedOn w:val="DefaultParagraphFont"/>
    <w:link w:val="Heading7"/>
    <w:uiPriority w:val="9"/>
    <w:semiHidden/>
    <w:rsid w:val="004B6087"/>
    <w:rPr>
      <w:caps/>
      <w:color w:val="2F5496" w:themeColor="accent1" w:themeShade="BF"/>
      <w:spacing w:val="10"/>
    </w:rPr>
  </w:style>
  <w:style w:type="character" w:customStyle="1" w:styleId="Heading8Char">
    <w:name w:val="Heading 8 Char"/>
    <w:basedOn w:val="DefaultParagraphFont"/>
    <w:link w:val="Heading8"/>
    <w:uiPriority w:val="9"/>
    <w:semiHidden/>
    <w:rsid w:val="004B6087"/>
    <w:rPr>
      <w:caps/>
      <w:spacing w:val="10"/>
      <w:sz w:val="18"/>
      <w:szCs w:val="18"/>
    </w:rPr>
  </w:style>
  <w:style w:type="character" w:customStyle="1" w:styleId="Heading9Char">
    <w:name w:val="Heading 9 Char"/>
    <w:basedOn w:val="DefaultParagraphFont"/>
    <w:link w:val="Heading9"/>
    <w:uiPriority w:val="9"/>
    <w:semiHidden/>
    <w:rsid w:val="004B6087"/>
    <w:rPr>
      <w:i/>
      <w:caps/>
      <w:spacing w:val="10"/>
      <w:sz w:val="18"/>
      <w:szCs w:val="18"/>
    </w:rPr>
  </w:style>
  <w:style w:type="character" w:styleId="IntenseEmphasis">
    <w:name w:val="Intense Emphasis"/>
    <w:uiPriority w:val="21"/>
    <w:semiHidden/>
    <w:qFormat/>
    <w:rsid w:val="004B6087"/>
    <w:rPr>
      <w:b/>
      <w:bCs/>
      <w:caps/>
      <w:color w:val="1F3763" w:themeColor="accent1" w:themeShade="7F"/>
      <w:spacing w:val="10"/>
    </w:rPr>
  </w:style>
  <w:style w:type="paragraph" w:styleId="IntenseQuote">
    <w:name w:val="Intense Quote"/>
    <w:basedOn w:val="Normal"/>
    <w:next w:val="Normal"/>
    <w:link w:val="IntenseQuoteChar"/>
    <w:uiPriority w:val="30"/>
    <w:semiHidden/>
    <w:qFormat/>
    <w:rsid w:val="004B6087"/>
    <w:pPr>
      <w:pBdr>
        <w:top w:val="single" w:sz="4" w:space="10" w:color="4472C4" w:themeColor="accent1"/>
        <w:left w:val="single" w:sz="4" w:space="10" w:color="4472C4" w:themeColor="accent1"/>
      </w:pBdr>
      <w:spacing w:after="0"/>
      <w:ind w:left="1296" w:right="1152"/>
      <w:jc w:val="both"/>
    </w:pPr>
    <w:rPr>
      <w:i/>
      <w:iCs/>
      <w:color w:val="4472C4" w:themeColor="accent1"/>
    </w:rPr>
  </w:style>
  <w:style w:type="character" w:customStyle="1" w:styleId="IntenseQuoteChar">
    <w:name w:val="Intense Quote Char"/>
    <w:basedOn w:val="DefaultParagraphFont"/>
    <w:link w:val="IntenseQuote"/>
    <w:uiPriority w:val="30"/>
    <w:semiHidden/>
    <w:rsid w:val="000B112D"/>
    <w:rPr>
      <w:i/>
      <w:iCs/>
      <w:color w:val="4472C4" w:themeColor="accent1"/>
      <w:sz w:val="20"/>
      <w:szCs w:val="20"/>
    </w:rPr>
  </w:style>
  <w:style w:type="character" w:styleId="IntenseReference">
    <w:name w:val="Intense Reference"/>
    <w:uiPriority w:val="32"/>
    <w:semiHidden/>
    <w:qFormat/>
    <w:rsid w:val="004B6087"/>
    <w:rPr>
      <w:b/>
      <w:bCs/>
      <w:i/>
      <w:iCs/>
      <w:caps/>
      <w:color w:val="4472C4" w:themeColor="accent1"/>
    </w:rPr>
  </w:style>
  <w:style w:type="paragraph" w:styleId="BlockText">
    <w:name w:val="Block Text"/>
    <w:basedOn w:val="Normal"/>
    <w:uiPriority w:val="99"/>
    <w:semiHidden/>
    <w:unhideWhenUsed/>
    <w:rsid w:val="008961F2"/>
    <w:pPr>
      <w:pBdr>
        <w:top w:val="single" w:sz="2" w:space="10" w:color="2F5496" w:themeColor="accent1" w:themeShade="BF"/>
        <w:left w:val="single" w:sz="2" w:space="10" w:color="2F5496" w:themeColor="accent1" w:themeShade="BF"/>
        <w:bottom w:val="single" w:sz="2" w:space="10" w:color="2F5496" w:themeColor="accent1" w:themeShade="BF"/>
        <w:right w:val="single" w:sz="2" w:space="10" w:color="2F5496" w:themeColor="accent1" w:themeShade="BF"/>
      </w:pBdr>
      <w:ind w:left="1152" w:right="1152"/>
    </w:pPr>
    <w:rPr>
      <w:i/>
      <w:iCs/>
      <w:color w:val="2F5496" w:themeColor="accent1" w:themeShade="BF"/>
    </w:rPr>
  </w:style>
  <w:style w:type="character" w:styleId="Hyperlink">
    <w:name w:val="Hyperlink"/>
    <w:basedOn w:val="DefaultParagraphFont"/>
    <w:uiPriority w:val="99"/>
    <w:semiHidden/>
    <w:unhideWhenUsed/>
    <w:rsid w:val="008961F2"/>
    <w:rPr>
      <w:color w:val="538135" w:themeColor="accent6" w:themeShade="BF"/>
      <w:u w:val="single"/>
    </w:rPr>
  </w:style>
  <w:style w:type="character" w:customStyle="1" w:styleId="UnresolvedMention1">
    <w:name w:val="Unresolved Mention1"/>
    <w:basedOn w:val="DefaultParagraphFont"/>
    <w:uiPriority w:val="99"/>
    <w:semiHidden/>
    <w:unhideWhenUsed/>
    <w:rsid w:val="008961F2"/>
    <w:rPr>
      <w:color w:val="595959" w:themeColor="text1" w:themeTint="A6"/>
      <w:shd w:val="clear" w:color="auto" w:fill="E1DFDD"/>
    </w:rPr>
  </w:style>
  <w:style w:type="character" w:customStyle="1" w:styleId="Heading3Char">
    <w:name w:val="Heading 3 Char"/>
    <w:basedOn w:val="DefaultParagraphFont"/>
    <w:link w:val="Heading3"/>
    <w:uiPriority w:val="9"/>
    <w:semiHidden/>
    <w:rsid w:val="004B6087"/>
    <w:rPr>
      <w:caps/>
      <w:color w:val="1F3763" w:themeColor="accent1" w:themeShade="7F"/>
      <w:spacing w:val="15"/>
    </w:rPr>
  </w:style>
  <w:style w:type="paragraph" w:styleId="Caption">
    <w:name w:val="caption"/>
    <w:basedOn w:val="Normal"/>
    <w:next w:val="Normal"/>
    <w:uiPriority w:val="35"/>
    <w:unhideWhenUsed/>
    <w:qFormat/>
    <w:rsid w:val="004B6087"/>
    <w:rPr>
      <w:b/>
      <w:bCs/>
      <w:color w:val="2F5496" w:themeColor="accent1" w:themeShade="BF"/>
      <w:sz w:val="16"/>
      <w:szCs w:val="16"/>
    </w:rPr>
  </w:style>
  <w:style w:type="character" w:styleId="Emphasis">
    <w:name w:val="Emphasis"/>
    <w:uiPriority w:val="20"/>
    <w:semiHidden/>
    <w:qFormat/>
    <w:rsid w:val="004B6087"/>
    <w:rPr>
      <w:caps/>
      <w:color w:val="1F3763" w:themeColor="accent1" w:themeShade="7F"/>
      <w:spacing w:val="5"/>
    </w:rPr>
  </w:style>
  <w:style w:type="character" w:customStyle="1" w:styleId="NoSpacingChar">
    <w:name w:val="No Spacing Char"/>
    <w:basedOn w:val="DefaultParagraphFont"/>
    <w:link w:val="NoSpacing"/>
    <w:uiPriority w:val="1"/>
    <w:rsid w:val="004B6087"/>
    <w:rPr>
      <w:sz w:val="20"/>
      <w:szCs w:val="20"/>
    </w:rPr>
  </w:style>
  <w:style w:type="paragraph" w:styleId="ListParagraph">
    <w:name w:val="List Paragraph"/>
    <w:basedOn w:val="Normal"/>
    <w:uiPriority w:val="34"/>
    <w:semiHidden/>
    <w:qFormat/>
    <w:rsid w:val="004B6087"/>
    <w:pPr>
      <w:ind w:left="720"/>
      <w:contextualSpacing/>
    </w:pPr>
  </w:style>
  <w:style w:type="paragraph" w:styleId="Quote">
    <w:name w:val="Quote"/>
    <w:basedOn w:val="Normal"/>
    <w:next w:val="Normal"/>
    <w:link w:val="QuoteChar"/>
    <w:uiPriority w:val="29"/>
    <w:semiHidden/>
    <w:qFormat/>
    <w:rsid w:val="004B6087"/>
    <w:rPr>
      <w:i/>
      <w:iCs/>
    </w:rPr>
  </w:style>
  <w:style w:type="character" w:customStyle="1" w:styleId="QuoteChar">
    <w:name w:val="Quote Char"/>
    <w:basedOn w:val="DefaultParagraphFont"/>
    <w:link w:val="Quote"/>
    <w:uiPriority w:val="29"/>
    <w:semiHidden/>
    <w:rsid w:val="000B112D"/>
    <w:rPr>
      <w:i/>
      <w:iCs/>
      <w:sz w:val="20"/>
      <w:szCs w:val="20"/>
    </w:rPr>
  </w:style>
  <w:style w:type="character" w:styleId="SubtleEmphasis">
    <w:name w:val="Subtle Emphasis"/>
    <w:uiPriority w:val="19"/>
    <w:semiHidden/>
    <w:qFormat/>
    <w:rsid w:val="004B6087"/>
    <w:rPr>
      <w:i/>
      <w:iCs/>
      <w:color w:val="1F3763" w:themeColor="accent1" w:themeShade="7F"/>
    </w:rPr>
  </w:style>
  <w:style w:type="character" w:styleId="SubtleReference">
    <w:name w:val="Subtle Reference"/>
    <w:uiPriority w:val="31"/>
    <w:semiHidden/>
    <w:qFormat/>
    <w:rsid w:val="004B6087"/>
    <w:rPr>
      <w:b/>
      <w:bCs/>
      <w:color w:val="4472C4" w:themeColor="accent1"/>
    </w:rPr>
  </w:style>
  <w:style w:type="character" w:styleId="BookTitle">
    <w:name w:val="Book Title"/>
    <w:uiPriority w:val="33"/>
    <w:semiHidden/>
    <w:qFormat/>
    <w:rsid w:val="004B6087"/>
    <w:rPr>
      <w:b/>
      <w:bCs/>
      <w:i/>
      <w:iCs/>
      <w:spacing w:val="9"/>
    </w:rPr>
  </w:style>
  <w:style w:type="paragraph" w:styleId="TOCHeading">
    <w:name w:val="TOC Heading"/>
    <w:basedOn w:val="Heading1"/>
    <w:next w:val="Normal"/>
    <w:uiPriority w:val="39"/>
    <w:semiHidden/>
    <w:unhideWhenUsed/>
    <w:qFormat/>
    <w:rsid w:val="004B6087"/>
    <w:pPr>
      <w:outlineLvl w:val="9"/>
    </w:pPr>
  </w:style>
  <w:style w:type="table" w:styleId="ListTable1Light-Accent1">
    <w:name w:val="List Table 1 Light Accent 1"/>
    <w:basedOn w:val="TableNormal"/>
    <w:uiPriority w:val="46"/>
    <w:rsid w:val="0028543A"/>
    <w:pPr>
      <w:spacing w:after="0" w:line="240" w:lineRule="auto"/>
    </w:p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2">
    <w:name w:val="List Table 1 Light Accent 2"/>
    <w:basedOn w:val="TableNormal"/>
    <w:uiPriority w:val="46"/>
    <w:rsid w:val="0068698F"/>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4">
    <w:name w:val="List Table 1 Light Accent 4"/>
    <w:basedOn w:val="TableNormal"/>
    <w:uiPriority w:val="46"/>
    <w:rsid w:val="0068698F"/>
    <w:pPr>
      <w:spacing w:after="0"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1Light-Accent5">
    <w:name w:val="Grid Table 1 Light Accent 5"/>
    <w:basedOn w:val="TableNormal"/>
    <w:uiPriority w:val="46"/>
    <w:rsid w:val="0068698F"/>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2-Accent2">
    <w:name w:val="Grid Table 2 Accent 2"/>
    <w:basedOn w:val="TableNormal"/>
    <w:uiPriority w:val="47"/>
    <w:rsid w:val="0068698F"/>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3">
    <w:name w:val="Grid Table 3"/>
    <w:basedOn w:val="TableNormal"/>
    <w:uiPriority w:val="48"/>
    <w:rsid w:val="0068698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2-Accent6">
    <w:name w:val="Grid Table 2 Accent 6"/>
    <w:basedOn w:val="TableNormal"/>
    <w:uiPriority w:val="47"/>
    <w:rsid w:val="0068698F"/>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2-Accent5">
    <w:name w:val="Grid Table 2 Accent 5"/>
    <w:basedOn w:val="TableNormal"/>
    <w:uiPriority w:val="47"/>
    <w:rsid w:val="0068698F"/>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5">
    <w:name w:val="List Table 6 Colorful Accent 5"/>
    <w:basedOn w:val="TableNormal"/>
    <w:uiPriority w:val="51"/>
    <w:rsid w:val="0068698F"/>
    <w:pPr>
      <w:spacing w:after="0" w:line="240" w:lineRule="auto"/>
    </w:pPr>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1">
    <w:name w:val="List Table 6 Colorful Accent 1"/>
    <w:basedOn w:val="TableNormal"/>
    <w:uiPriority w:val="51"/>
    <w:rsid w:val="0068698F"/>
    <w:pPr>
      <w:spacing w:after="0" w:line="240" w:lineRule="auto"/>
    </w:pPr>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mp3johnst\AppData\Roaming\Microsoft\Templates\Business%20services%20proposal.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DF44D94297B43298E32B53F4AA19759"/>
        <w:category>
          <w:name w:val="General"/>
          <w:gallery w:val="placeholder"/>
        </w:category>
        <w:types>
          <w:type w:val="bbPlcHdr"/>
        </w:types>
        <w:behaviors>
          <w:behavior w:val="content"/>
        </w:behaviors>
        <w:guid w:val="{79CA6230-3475-48BF-8144-BFF9D50377DA}"/>
      </w:docPartPr>
      <w:docPartBody>
        <w:p w:rsidR="00EA0115" w:rsidRDefault="007F4E57" w:rsidP="007F4E57">
          <w:pPr>
            <w:pStyle w:val="EDF44D94297B43298E32B53F4AA19759"/>
          </w:pPr>
          <w:r>
            <w:t>Description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Times New Roman (Body CS)">
    <w:altName w:val="Times New Roman"/>
    <w:panose1 w:val="00000000000000000000"/>
    <w:charset w:val="00"/>
    <w:family w:val="roman"/>
    <w:notTrueType/>
    <w:pitch w:val="default"/>
  </w:font>
  <w:font w:name="SimHei">
    <w:altName w:val="黑体"/>
    <w:panose1 w:val="02010600030101010101"/>
    <w:charset w:val="86"/>
    <w:family w:val="modern"/>
    <w:pitch w:val="fixed"/>
    <w:sig w:usb0="800002BF" w:usb1="38CF7CFA" w:usb2="00000016" w:usb3="00000000" w:csb0="00040001"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E57"/>
    <w:rsid w:val="0008447A"/>
    <w:rsid w:val="000F0D9A"/>
    <w:rsid w:val="001A4E1B"/>
    <w:rsid w:val="00262533"/>
    <w:rsid w:val="0046575F"/>
    <w:rsid w:val="00615073"/>
    <w:rsid w:val="007F4E57"/>
    <w:rsid w:val="00804D97"/>
    <w:rsid w:val="00845534"/>
    <w:rsid w:val="00976881"/>
    <w:rsid w:val="009E0C01"/>
    <w:rsid w:val="00BA1A5D"/>
    <w:rsid w:val="00C267AD"/>
    <w:rsid w:val="00D75DD4"/>
    <w:rsid w:val="00DC0977"/>
    <w:rsid w:val="00EA0115"/>
    <w:rsid w:val="00F845AA"/>
    <w:rsid w:val="00F9087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qFormat/>
    <w:pPr>
      <w:keepNext/>
      <w:spacing w:before="200" w:after="0" w:line="276" w:lineRule="auto"/>
      <w:outlineLvl w:val="1"/>
    </w:pPr>
    <w:rPr>
      <w:rFonts w:asciiTheme="majorHAnsi" w:hAnsiTheme="majorHAnsi" w:cs="Times New Roman (Body CS)"/>
      <w:color w:val="156082" w:themeColor="accent1"/>
      <w:spacing w:val="15"/>
      <w:kern w:val="0"/>
      <w:sz w:val="22"/>
      <w:szCs w:val="22"/>
      <w:lang w:val="en-US"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Pr>
      <w:rFonts w:asciiTheme="majorHAnsi" w:hAnsiTheme="majorHAnsi" w:cs="Times New Roman (Body CS)"/>
      <w:color w:val="156082" w:themeColor="accent1"/>
      <w:spacing w:val="15"/>
      <w:kern w:val="0"/>
      <w:sz w:val="22"/>
      <w:szCs w:val="22"/>
      <w:lang w:val="en-US" w:eastAsia="ja-JP"/>
      <w14:ligatures w14:val="none"/>
    </w:rPr>
  </w:style>
  <w:style w:type="character" w:styleId="Strong">
    <w:name w:val="Strong"/>
    <w:uiPriority w:val="22"/>
    <w:qFormat/>
    <w:rPr>
      <w:b/>
      <w:bCs/>
    </w:rPr>
  </w:style>
  <w:style w:type="paragraph" w:customStyle="1" w:styleId="EDF44D94297B43298E32B53F4AA19759">
    <w:name w:val="EDF44D94297B43298E32B53F4AA19759"/>
    <w:rsid w:val="007F4E5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73">
      <a:majorFont>
        <a:latin typeface="Segoe U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0000FBA-DE74-4EFD-9C80-2B8D5908A7A4}">
  <we:reference id="f518cb36-c901-4d52-a9e7-4331342e485d" version="1.2.0.0" store="EXCatalog" storeType="EXCatalog"/>
  <we:alternateReferences>
    <we:reference id="WA200001011"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A2A028675AFE641941EC31F9AA55C5B" ma:contentTypeVersion="13" ma:contentTypeDescription="Create a new document." ma:contentTypeScope="" ma:versionID="b976e65c1dcd7895cd5482963efbceae">
  <xsd:schema xmlns:xsd="http://www.w3.org/2001/XMLSchema" xmlns:xs="http://www.w3.org/2001/XMLSchema" xmlns:p="http://schemas.microsoft.com/office/2006/metadata/properties" xmlns:ns3="014c898c-ea4e-4f6f-8c50-1f1ee2d33a26" xmlns:ns4="0692df5e-1894-4c03-babd-ffb9a436edd0" targetNamespace="http://schemas.microsoft.com/office/2006/metadata/properties" ma:root="true" ma:fieldsID="482e1496fd9d107049983305c63fd416" ns3:_="" ns4:_="">
    <xsd:import namespace="014c898c-ea4e-4f6f-8c50-1f1ee2d33a26"/>
    <xsd:import namespace="0692df5e-1894-4c03-babd-ffb9a436edd0"/>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4c898c-ea4e-4f6f-8c50-1f1ee2d33a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692df5e-1894-4c03-babd-ffb9a436edd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014c898c-ea4e-4f6f-8c50-1f1ee2d33a26" xsi:nil="true"/>
  </documentManagement>
</p:properties>
</file>

<file path=customXml/itemProps1.xml><?xml version="1.0" encoding="utf-8"?>
<ds:datastoreItem xmlns:ds="http://schemas.openxmlformats.org/officeDocument/2006/customXml" ds:itemID="{CDAE3358-0003-49F6-BA1D-A6ED7EC3CAF7}">
  <ds:schemaRefs>
    <ds:schemaRef ds:uri="http://schemas.microsoft.com/sharepoint/v3/contenttype/forms"/>
  </ds:schemaRefs>
</ds:datastoreItem>
</file>

<file path=customXml/itemProps2.xml><?xml version="1.0" encoding="utf-8"?>
<ds:datastoreItem xmlns:ds="http://schemas.openxmlformats.org/officeDocument/2006/customXml" ds:itemID="{84F262BE-ED94-4AB1-9FC9-BCBB5021D9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14c898c-ea4e-4f6f-8c50-1f1ee2d33a26"/>
    <ds:schemaRef ds:uri="0692df5e-1894-4c03-babd-ffb9a436ed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9FCB156-E19A-4516-A104-44F097D3DDB5}">
  <ds:schemaRefs>
    <ds:schemaRef ds:uri="http://schemas.openxmlformats.org/package/2006/metadata/core-properties"/>
    <ds:schemaRef ds:uri="http://schemas.microsoft.com/office/2006/metadata/properties"/>
    <ds:schemaRef ds:uri="http://purl.org/dc/terms/"/>
    <ds:schemaRef ds:uri="http://www.w3.org/XML/1998/namespace"/>
    <ds:schemaRef ds:uri="014c898c-ea4e-4f6f-8c50-1f1ee2d33a26"/>
    <ds:schemaRef ds:uri="http://schemas.microsoft.com/office/infopath/2007/PartnerControls"/>
    <ds:schemaRef ds:uri="http://schemas.microsoft.com/office/2006/documentManagement/types"/>
    <ds:schemaRef ds:uri="http://purl.org/dc/elements/1.1/"/>
    <ds:schemaRef ds:uri="0692df5e-1894-4c03-babd-ffb9a436edd0"/>
    <ds:schemaRef ds:uri="http://purl.org/dc/dcmityp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Business services proposal.dotx</Template>
  <TotalTime>1</TotalTime>
  <Pages>16</Pages>
  <Words>3251</Words>
  <Characters>20710</Characters>
  <Application>Microsoft Office Word</Application>
  <DocSecurity>0</DocSecurity>
  <Lines>531</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Johnson, Thomas</dc:creator>
  <cp:lastModifiedBy>Tobenna Nwafor 2023 (N1205091)</cp:lastModifiedBy>
  <cp:revision>2</cp:revision>
  <dcterms:created xsi:type="dcterms:W3CDTF">2025-11-24T11:29:00Z</dcterms:created>
  <dcterms:modified xsi:type="dcterms:W3CDTF">2025-11-24T11:29:00Z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0x010100FA2A028675AFE641941EC31F9AA55C5B</vt:lpwstr>
  </property>
</Properties>
</file>