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项目级-文档编写格式规范-Version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1.0.0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alpha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0812</w:t>
      </w:r>
    </w:p>
    <w:p>
      <w:pPr>
        <w:pStyle w:val="8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8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8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软件需求规格说明书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1.0.0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alpha</w:t>
      </w: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ind w:right="480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hint="default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康艳晴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</w:rPr>
      </w:pPr>
      <w:bookmarkStart w:id="0" w:name="_Toc30573"/>
      <w:bookmarkStart w:id="1" w:name="_Toc26058"/>
      <w:r>
        <w:rPr>
          <w:rFonts w:hint="eastAsia" w:ascii="Times New Roman" w:hAnsi="Times New Roman" w:eastAsia="宋体" w:cs="Times New Roman"/>
          <w:sz w:val="32"/>
        </w:rPr>
        <w:t>1引言</w:t>
      </w:r>
      <w:bookmarkEnd w:id="0"/>
      <w:bookmarkEnd w:id="1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14331"/>
      <w:bookmarkStart w:id="3" w:name="_Toc13698042"/>
      <w:bookmarkStart w:id="4" w:name="_Toc302383018"/>
      <w:bookmarkStart w:id="5" w:name="_Toc30819"/>
      <w:r>
        <w:rPr>
          <w:rFonts w:hint="eastAsia"/>
        </w:rPr>
        <w:t>标识</w:t>
      </w:r>
      <w:bookmarkEnd w:id="2"/>
      <w:bookmarkEnd w:id="3"/>
      <w:bookmarkEnd w:id="4"/>
      <w:bookmarkEnd w:id="5"/>
    </w:p>
    <w:p>
      <w:pPr>
        <w:pStyle w:val="9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9"/>
        <w:spacing w:before="156" w:beforeLines="50" w:after="156" w:afterLines="50"/>
        <w:ind w:firstLine="420" w:firstLineChars="0"/>
        <w:rPr>
          <w:rFonts w:hint="eastAsia" w:eastAsia="宋体" w:cs="Times New Roman"/>
          <w:shd w:val="clear" w:color="auto" w:fill="auto"/>
        </w:rPr>
      </w:pPr>
      <w:r>
        <w:rPr>
          <w:rFonts w:hint="eastAsia" w:eastAsia="宋体" w:cs="Times New Roman"/>
        </w:rPr>
        <w:t>中文名称：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界面原型</w:t>
      </w:r>
      <w:r>
        <w:rPr>
          <w:rFonts w:hint="eastAsia" w:eastAsia="宋体" w:cs="Times New Roman"/>
          <w:highlight w:val="none"/>
          <w:shd w:val="clear" w:color="auto" w:fill="auto"/>
        </w:rPr>
        <w:t>（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SRS</w:t>
      </w:r>
      <w:r>
        <w:rPr>
          <w:rFonts w:hint="eastAsia" w:eastAsia="宋体" w:cs="Times New Roman"/>
          <w:highlight w:val="none"/>
          <w:shd w:val="clear" w:color="auto" w:fill="auto"/>
        </w:rPr>
        <w:t>）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</w:rPr>
        <w:t>英文名称：</w:t>
      </w:r>
      <w:r>
        <w:rPr>
          <w:rFonts w:hint="eastAsia" w:eastAsia="宋体" w:cs="Times New Roman"/>
          <w:highlight w:val="none"/>
          <w:lang w:val="en-US" w:eastAsia="zh-CN"/>
        </w:rPr>
        <w:t xml:space="preserve">Interface </w:t>
      </w:r>
      <w:r>
        <w:rPr>
          <w:rFonts w:hint="eastAsia" w:cs="Times New Roman"/>
          <w:highlight w:val="none"/>
          <w:lang w:val="en-US" w:eastAsia="zh-CN"/>
        </w:rPr>
        <w:t>P</w:t>
      </w:r>
      <w:r>
        <w:rPr>
          <w:rFonts w:hint="eastAsia" w:eastAsia="宋体" w:cs="Times New Roman"/>
          <w:highlight w:val="none"/>
          <w:lang w:val="en-US" w:eastAsia="zh-CN"/>
        </w:rPr>
        <w:t xml:space="preserve">rototype </w:t>
      </w:r>
      <w:r>
        <w:rPr>
          <w:rFonts w:hint="eastAsia" w:cs="Times New Roman"/>
          <w:highlight w:val="none"/>
          <w:lang w:val="en-US" w:eastAsia="zh-CN"/>
        </w:rPr>
        <w:t>D</w:t>
      </w:r>
      <w:r>
        <w:rPr>
          <w:rFonts w:hint="eastAsia" w:eastAsia="宋体" w:cs="Times New Roman"/>
          <w:highlight w:val="none"/>
          <w:lang w:val="en-US" w:eastAsia="zh-CN"/>
        </w:rPr>
        <w:t>esign</w:t>
      </w:r>
      <w:r>
        <w:rPr>
          <w:rFonts w:hint="eastAsia" w:cs="Times New Roman"/>
          <w:highlight w:val="none"/>
          <w:lang w:val="en-US" w:eastAsia="zh-CN"/>
        </w:rPr>
        <w:t>(IPD)</w:t>
      </w:r>
    </w:p>
    <w:p>
      <w:pPr>
        <w:pStyle w:val="9"/>
        <w:spacing w:before="156" w:beforeLines="50" w:after="156" w:afterLines="50"/>
        <w:ind w:firstLine="420" w:firstLineChars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</w:rPr>
        <w:t>文档版本：</w:t>
      </w:r>
      <w:r>
        <w:rPr>
          <w:rFonts w:hint="eastAsia" w:cs="Times New Roman"/>
          <w:lang w:val="en-US" w:eastAsia="zh-CN"/>
        </w:rPr>
        <w:t>1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yellow"/>
          <w:lang w:val="en-US" w:eastAsia="zh-CN"/>
        </w:rPr>
      </w:pPr>
      <w:r>
        <w:rPr>
          <w:rFonts w:hint="eastAsia" w:eastAsia="宋体" w:cs="Times New Roman"/>
        </w:rPr>
        <w:t>文档编号：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项目级-界面原型设计-Version_1.0.0-alpha-20200815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6" w:name="_Toc302383019"/>
      <w:bookmarkStart w:id="7" w:name="_Toc11095"/>
      <w:bookmarkStart w:id="8" w:name="_Toc13698043"/>
      <w:bookmarkStart w:id="9" w:name="_Toc7187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概述</w:t>
      </w:r>
      <w:bookmarkEnd w:id="6"/>
      <w:bookmarkEnd w:id="7"/>
      <w:bookmarkEnd w:id="8"/>
      <w:bookmarkEnd w:id="9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项目级-界面原型设计-Version_1.0.0-alpha-20200815</w:t>
      </w:r>
      <w:r>
        <w:rPr>
          <w:rFonts w:hint="eastAsia" w:eastAsia="宋体" w:cs="Times New Roman"/>
          <w:lang w:val="en-US" w:eastAsia="zh-CN"/>
        </w:rPr>
        <w:t>，</w:t>
      </w:r>
      <w:r>
        <w:rPr>
          <w:rFonts w:hint="eastAsia" w:eastAsia="宋体" w:cs="Times New Roman"/>
        </w:rPr>
        <w:t>其软件产品版本号为“1.0”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0" w:name="_Toc302383020"/>
      <w:bookmarkStart w:id="11" w:name="_Toc27062"/>
      <w:bookmarkStart w:id="12" w:name="_Toc29041"/>
      <w:bookmarkStart w:id="13" w:name="_Toc13698044"/>
      <w:r>
        <w:rPr>
          <w:rFonts w:hint="eastAsia"/>
        </w:rPr>
        <w:t>文档概述</w:t>
      </w:r>
      <w:bookmarkEnd w:id="10"/>
      <w:bookmarkEnd w:id="11"/>
      <w:bookmarkEnd w:id="12"/>
      <w:bookmarkEnd w:id="13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4" w:name="_Toc25779"/>
      <w:bookmarkStart w:id="15" w:name="_Toc4470"/>
      <w:r>
        <w:rPr>
          <w:rFonts w:hint="eastAsia"/>
          <w:lang w:val="en-US" w:eastAsia="zh-CN"/>
        </w:rPr>
        <w:t>基线</w:t>
      </w:r>
      <w:bookmarkEnd w:id="14"/>
      <w:bookmarkEnd w:id="15"/>
    </w:p>
    <w:p>
      <w:pPr>
        <w:pStyle w:val="9"/>
        <w:spacing w:before="156" w:beforeLines="50" w:after="156" w:afterLines="50"/>
        <w:ind w:firstLine="480" w:firstLineChars="200"/>
        <w:rPr>
          <w:rFonts w:hint="eastAsia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  <w:lang w:val="en-US" w:eastAsia="zh-CN"/>
        </w:rPr>
      </w:pPr>
      <w:bookmarkStart w:id="16" w:name="_Toc11500"/>
      <w:bookmarkStart w:id="17" w:name="_Toc21233"/>
      <w:r>
        <w:rPr>
          <w:rFonts w:hint="eastAsia" w:ascii="Times New Roman" w:hAnsi="Times New Roman" w:eastAsia="宋体" w:cs="Times New Roman"/>
          <w:sz w:val="32"/>
          <w:lang w:val="en-US" w:eastAsia="zh-CN"/>
        </w:rPr>
        <w:t>2 引用文件</w:t>
      </w:r>
      <w:bookmarkEnd w:id="16"/>
      <w:bookmarkEnd w:id="17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《GB/T 8567-2006 计算机软件文档编制规范》，国家标准</w:t>
      </w:r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《项目级-软件开发计划-Version_1.0.0-alpha-20200812》，工作室编写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《项目级-软件配置管理计划-Version_1.0.0-alpha-20200812》，工作室编写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《需求分析与系统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》</w:t>
      </w:r>
      <w:r>
        <w:rPr>
          <w:rFonts w:hint="eastAsia"/>
          <w:lang w:eastAsia="zh-CN"/>
        </w:rPr>
        <w:t>（机械工业出版社）作者：麦沙塞克；</w:t>
      </w:r>
      <w:r>
        <w:rPr>
          <w:rFonts w:hint="eastAsia"/>
          <w:lang w:val="en-US" w:eastAsia="zh-CN"/>
        </w:rPr>
        <w:t>翻译</w:t>
      </w:r>
      <w:r>
        <w:rPr>
          <w:rFonts w:hint="eastAsia"/>
        </w:rPr>
        <w:t>：金芝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Toc5215"/>
      <w:r>
        <w:rPr>
          <w:rFonts w:hint="eastAsia"/>
          <w:lang w:val="en-US" w:eastAsia="zh-CN"/>
        </w:rPr>
        <w:t xml:space="preserve">3 </w:t>
      </w:r>
      <w:bookmarkEnd w:id="18"/>
      <w:r>
        <w:rPr>
          <w:rFonts w:hint="eastAsia"/>
          <w:lang w:val="en-US" w:eastAsia="zh-CN"/>
        </w:rPr>
        <w:t>界面原型图</w:t>
      </w:r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（1）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页面上部分布局</w:t>
      </w:r>
    </w:p>
    <w:p>
      <w:pPr>
        <w:rPr>
          <w:rFonts w:hint="eastAsia" w:eastAsia="宋体"/>
          <w:lang w:eastAsia="zh-CN"/>
        </w:rPr>
      </w:pPr>
      <w:bookmarkStart w:id="19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7960" cy="2792730"/>
            <wp:effectExtent l="0" t="0" r="8890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页面中部分布局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823210"/>
            <wp:effectExtent l="0" t="0" r="5080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页面下部分布局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116455"/>
            <wp:effectExtent l="0" t="0" r="5080" b="1714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界面原型                       西工大-华迪实训第四小组</w:t>
    </w:r>
  </w:p>
  <w:p>
    <w:pPr>
      <w:pStyle w:val="5"/>
      <w:pBdr>
        <w:bottom w:val="none" w:color="auto" w:sz="0" w:space="1"/>
      </w:pBdr>
    </w:pPr>
  </w:p>
  <w:p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B2759"/>
    <w:rsid w:val="3CA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9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2020-08-14T17:11:00Z</dcterms:created>
  <dc:creator>Q</dc:creator>
  <cp:lastModifiedBy>Q</cp:lastModifiedBy>
  <dcterms:modified xsi:type="dcterms:W3CDTF">2020-08-14T17:27:04Z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