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rPr>
          <w:rFonts w:hint="default" w:ascii="Times New Roman" w:eastAsia="宋体"/>
          <w:color w:val="000000"/>
          <w:lang w:val="en-US" w:eastAsia="zh-CN"/>
        </w:rPr>
      </w:pPr>
      <w:r>
        <w:rPr>
          <w:rFonts w:hint="eastAsia" w:ascii="Times New Roman" w:eastAsia="宋体"/>
          <w:color w:val="000000"/>
        </w:rPr>
        <w:t>编码</w:t>
      </w:r>
      <w:r>
        <w:rPr>
          <w:rFonts w:ascii="Times New Roman" w:eastAsia="宋体"/>
          <w:color w:val="000000"/>
        </w:rPr>
        <w:t>：</w:t>
      </w:r>
      <w:r>
        <w:rPr>
          <w:rFonts w:hint="eastAsia" w:ascii="Times New Roman" w:eastAsia="宋体"/>
          <w:color w:val="000000"/>
        </w:rPr>
        <w:t>项目级-</w:t>
      </w:r>
      <w:r>
        <w:rPr>
          <w:rFonts w:hint="eastAsia" w:ascii="Times New Roman" w:eastAsia="宋体"/>
          <w:color w:val="000000"/>
          <w:lang w:val="en-US" w:eastAsia="zh-CN"/>
        </w:rPr>
        <w:t>算法设计说明书</w:t>
      </w:r>
      <w:r>
        <w:rPr>
          <w:rFonts w:hint="eastAsia" w:ascii="Times New Roman" w:eastAsia="宋体"/>
          <w:color w:val="000000"/>
        </w:rPr>
        <w:t>-Version</w:t>
      </w:r>
      <w:r>
        <w:rPr>
          <w:rFonts w:ascii="Times New Roman" w:eastAsia="宋体"/>
          <w:color w:val="000000"/>
        </w:rPr>
        <w:t>_</w:t>
      </w:r>
      <w:r>
        <w:rPr>
          <w:rFonts w:hint="eastAsia" w:ascii="Times New Roman" w:eastAsia="宋体"/>
          <w:color w:val="000000"/>
          <w:lang w:val="en-US" w:eastAsia="zh-CN"/>
        </w:rPr>
        <w:t>1.0.0</w:t>
      </w:r>
      <w:r>
        <w:rPr>
          <w:rFonts w:ascii="Times New Roman" w:eastAsia="宋体"/>
          <w:color w:val="000000"/>
        </w:rPr>
        <w:t>-</w:t>
      </w:r>
      <w:r>
        <w:rPr>
          <w:rFonts w:hint="eastAsia" w:ascii="Times New Roman" w:eastAsia="宋体"/>
          <w:color w:val="000000"/>
          <w:lang w:val="en-US" w:eastAsia="zh-CN"/>
        </w:rPr>
        <w:t>release</w:t>
      </w:r>
      <w:r>
        <w:rPr>
          <w:rFonts w:hint="eastAsia" w:ascii="Times New Roman" w:eastAsia="宋体"/>
          <w:color w:val="000000"/>
        </w:rPr>
        <w:t>-</w:t>
      </w:r>
      <w:r>
        <w:rPr>
          <w:rFonts w:ascii="Times New Roman" w:eastAsia="宋体"/>
          <w:color w:val="000000"/>
        </w:rPr>
        <w:t>2020</w:t>
      </w:r>
      <w:r>
        <w:rPr>
          <w:rFonts w:hint="eastAsia" w:ascii="Times New Roman" w:eastAsia="宋体"/>
          <w:color w:val="000000"/>
          <w:lang w:val="en-US" w:eastAsia="zh-CN"/>
        </w:rPr>
        <w:t>0818</w:t>
      </w:r>
    </w:p>
    <w:p>
      <w:pPr>
        <w:pStyle w:val="26"/>
        <w:rPr>
          <w:rFonts w:ascii="Times New Roman" w:eastAsia="宋体"/>
          <w:color w:val="000000"/>
        </w:rPr>
      </w:pPr>
      <w:r>
        <w:rPr>
          <w:rFonts w:hint="eastAsia" w:ascii="Times New Roman" w:eastAsia="宋体"/>
          <w:color w:val="000000"/>
        </w:rPr>
        <w:t>文档等级</w:t>
      </w:r>
      <w:r>
        <w:rPr>
          <w:rFonts w:ascii="Times New Roman" w:eastAsia="宋体"/>
          <w:color w:val="000000"/>
        </w:rPr>
        <w:t>：</w:t>
      </w:r>
      <w:r>
        <w:rPr>
          <w:rFonts w:asciiTheme="minorEastAsia" w:hAnsiTheme="minorEastAsia" w:eastAsiaTheme="minorEastAsia"/>
          <w:color w:val="000000"/>
        </w:rPr>
        <w:t>□</w:t>
      </w:r>
      <w:r>
        <w:rPr>
          <w:rFonts w:hint="eastAsia" w:ascii="Times New Roman" w:hAnsi="宋体" w:eastAsia="宋体"/>
          <w:color w:val="000000"/>
        </w:rPr>
        <w:t>发布级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hint="eastAsia" w:ascii="Times New Roman" w:hAnsi="宋体" w:eastAsia="宋体"/>
          <w:color w:val="000000"/>
        </w:rPr>
        <w:t>团队级</w:t>
      </w:r>
    </w:p>
    <w:p>
      <w:pPr>
        <w:pStyle w:val="26"/>
        <w:rPr>
          <w:rFonts w:ascii="Times New Roman" w:eastAsia="宋体"/>
          <w:color w:val="000000"/>
        </w:rPr>
      </w:pPr>
      <w:r>
        <w:rPr>
          <w:rFonts w:ascii="Times New Roman" w:eastAsia="宋体"/>
          <w:color w:val="000000"/>
        </w:rPr>
        <w:t>采纳标准：</w:t>
      </w:r>
      <w:r>
        <w:rPr>
          <w:rFonts w:hint="eastAsia" w:ascii="Times New Roman" w:eastAsia="宋体"/>
          <w:color w:val="000000"/>
        </w:rPr>
        <w:t>团队文档质量标准</w:t>
      </w:r>
    </w:p>
    <w:p>
      <w:pPr>
        <w:pStyle w:val="26"/>
        <w:rPr>
          <w:rFonts w:ascii="Times New Roman" w:eastAsia="宋体"/>
          <w:b w:val="0"/>
          <w:color w:val="000000"/>
        </w:rPr>
      </w:pPr>
    </w:p>
    <w:p>
      <w:pPr>
        <w:pStyle w:val="26"/>
        <w:rPr>
          <w:rFonts w:ascii="Times New Roman" w:eastAsia="宋体"/>
          <w:b w:val="0"/>
          <w:color w:val="000000"/>
        </w:rPr>
      </w:pPr>
    </w:p>
    <w:p>
      <w:pPr>
        <w:pStyle w:val="26"/>
        <w:rPr>
          <w:rFonts w:ascii="Times New Roman" w:eastAsia="宋体"/>
          <w:b w:val="0"/>
          <w:color w:val="000000"/>
        </w:rPr>
      </w:pPr>
    </w:p>
    <w:p>
      <w:pPr>
        <w:pStyle w:val="26"/>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sz w:val="44"/>
          <w:szCs w:val="44"/>
        </w:rPr>
      </w:pPr>
      <w:r>
        <w:rPr>
          <w:rFonts w:hint="eastAsia" w:ascii="Times New Roman" w:eastAsia="宋体"/>
          <w:color w:val="000000"/>
          <w:sz w:val="44"/>
          <w:szCs w:val="44"/>
          <w:lang w:val="en-US" w:eastAsia="zh-CN"/>
        </w:rPr>
        <w:t>网络文学大数据分析</w:t>
      </w:r>
      <w:r>
        <w:rPr>
          <w:rFonts w:hint="eastAsia" w:ascii="Times New Roman" w:eastAsia="宋体"/>
          <w:color w:val="000000"/>
          <w:sz w:val="44"/>
          <w:szCs w:val="44"/>
        </w:rPr>
        <w:t>系统</w:t>
      </w:r>
    </w:p>
    <w:p>
      <w:pPr>
        <w:wordWrap w:val="0"/>
        <w:spacing w:line="300" w:lineRule="auto"/>
        <w:jc w:val="right"/>
        <w:rPr>
          <w:b/>
          <w:szCs w:val="21"/>
        </w:rPr>
      </w:pPr>
      <w:r>
        <w:rPr>
          <w:b/>
          <w:szCs w:val="21"/>
        </w:rPr>
        <w:t xml:space="preserve">Big </w:t>
      </w:r>
      <w:r>
        <w:rPr>
          <w:rFonts w:hint="eastAsia"/>
          <w:b/>
          <w:szCs w:val="21"/>
          <w:lang w:val="en-US" w:eastAsia="zh-CN"/>
        </w:rPr>
        <w:t>D</w:t>
      </w:r>
      <w:r>
        <w:rPr>
          <w:b/>
          <w:szCs w:val="21"/>
        </w:rPr>
        <w:t xml:space="preserve">ata Analysis </w:t>
      </w:r>
      <w:r>
        <w:rPr>
          <w:rFonts w:hint="eastAsia"/>
          <w:b/>
          <w:szCs w:val="21"/>
          <w:lang w:val="en-US" w:eastAsia="zh-CN"/>
        </w:rPr>
        <w:t>S</w:t>
      </w:r>
      <w:r>
        <w:rPr>
          <w:b/>
          <w:szCs w:val="21"/>
        </w:rPr>
        <w:t>ystem of Network Literature</w:t>
      </w:r>
    </w:p>
    <w:p>
      <w:pPr>
        <w:pStyle w:val="26"/>
        <w:jc w:val="right"/>
        <w:rPr>
          <w:rFonts w:hint="default" w:ascii="Times New Roman" w:eastAsia="宋体"/>
          <w:color w:val="000000"/>
          <w:sz w:val="36"/>
          <w:szCs w:val="36"/>
          <w:lang w:val="en-US" w:eastAsia="zh-CN"/>
        </w:rPr>
      </w:pPr>
      <w:r>
        <w:rPr>
          <w:rFonts w:hint="eastAsia" w:ascii="Times New Roman" w:eastAsia="宋体"/>
          <w:color w:val="000000"/>
          <w:sz w:val="36"/>
          <w:szCs w:val="36"/>
          <w:lang w:val="en-US" w:eastAsia="zh-CN"/>
        </w:rPr>
        <w:t>算法设计说明书</w:t>
      </w:r>
    </w:p>
    <w:p>
      <w:pPr>
        <w:spacing w:line="300" w:lineRule="auto"/>
        <w:jc w:val="right"/>
        <w:rPr>
          <w:rFonts w:hint="eastAsia" w:eastAsia="宋体"/>
          <w:b/>
          <w:sz w:val="24"/>
          <w:lang w:val="en-US" w:eastAsia="zh-CN"/>
        </w:rPr>
      </w:pPr>
      <w:r>
        <w:rPr>
          <w:b/>
          <w:sz w:val="24"/>
        </w:rPr>
        <w:t xml:space="preserve">Version </w:t>
      </w:r>
      <w:r>
        <w:rPr>
          <w:rFonts w:hint="eastAsia"/>
          <w:b/>
          <w:sz w:val="24"/>
          <w:lang w:val="en-US" w:eastAsia="zh-CN"/>
        </w:rPr>
        <w:t>1.0.0</w:t>
      </w:r>
      <w:r>
        <w:rPr>
          <w:rFonts w:hint="eastAsia"/>
          <w:b/>
          <w:sz w:val="24"/>
        </w:rPr>
        <w:t>-</w:t>
      </w:r>
      <w:r>
        <w:rPr>
          <w:rFonts w:hint="eastAsia"/>
          <w:b/>
          <w:sz w:val="24"/>
          <w:lang w:val="en-US" w:eastAsia="zh-CN"/>
        </w:rPr>
        <w:t>release</w:t>
      </w: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ind w:right="480"/>
        <w:rPr>
          <w:rFonts w:ascii="Times New Roman" w:eastAsia="宋体"/>
          <w:color w:val="000000"/>
        </w:rPr>
      </w:pPr>
    </w:p>
    <w:p>
      <w:pPr>
        <w:pStyle w:val="26"/>
        <w:jc w:val="right"/>
        <w:rPr>
          <w:rFonts w:hint="default" w:eastAsia="黑体"/>
          <w:b w:val="0"/>
          <w:lang w:val="en-US" w:eastAsia="zh-CN"/>
        </w:rPr>
      </w:pPr>
      <w:r>
        <w:rPr>
          <w:rFonts w:hint="eastAsia"/>
        </w:rPr>
        <w:t>编写人：</w:t>
      </w:r>
      <w:r>
        <w:rPr>
          <w:rFonts w:hint="eastAsia"/>
          <w:lang w:val="en-US" w:eastAsia="zh-CN"/>
        </w:rPr>
        <w:t>焦晨阳、全芷玥、阳玉洁</w:t>
      </w:r>
    </w:p>
    <w:p>
      <w:pPr>
        <w:spacing w:line="300" w:lineRule="auto"/>
        <w:jc w:val="right"/>
        <w:rPr>
          <w:b/>
          <w:sz w:val="24"/>
        </w:rPr>
      </w:pPr>
    </w:p>
    <w:p>
      <w:pPr>
        <w:spacing w:line="300" w:lineRule="auto"/>
        <w:jc w:val="right"/>
        <w:rPr>
          <w:b/>
          <w:sz w:val="24"/>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r>
        <w:rPr>
          <w:rFonts w:hint="eastAsia" w:ascii="Times New Roman" w:eastAsia="宋体"/>
          <w:color w:val="000000"/>
          <w:lang w:val="en-US" w:eastAsia="zh-CN"/>
        </w:rPr>
        <w:t>西工大-华迪实训</w:t>
      </w:r>
      <w:r>
        <w:rPr>
          <w:rFonts w:hint="eastAsia" w:ascii="Times New Roman" w:eastAsia="宋体"/>
          <w:color w:val="000000"/>
        </w:rPr>
        <w:t>第</w:t>
      </w:r>
      <w:r>
        <w:rPr>
          <w:rFonts w:hint="eastAsia" w:ascii="Times New Roman" w:eastAsia="宋体"/>
          <w:color w:val="000000"/>
          <w:lang w:val="en-US" w:eastAsia="zh-CN"/>
        </w:rPr>
        <w:t>四</w:t>
      </w:r>
      <w:r>
        <w:rPr>
          <w:rFonts w:hint="eastAsia" w:ascii="Times New Roman" w:eastAsia="宋体"/>
          <w:color w:val="000000"/>
        </w:rPr>
        <w:t xml:space="preserve">小组   </w:t>
      </w:r>
    </w:p>
    <w:p>
      <w:pPr>
        <w:spacing w:line="300" w:lineRule="auto"/>
        <w:jc w:val="right"/>
        <w:rPr>
          <w:b/>
          <w:sz w:val="24"/>
        </w:rPr>
      </w:pPr>
      <w:r>
        <w:rPr>
          <w:b/>
          <w:sz w:val="24"/>
        </w:rPr>
        <w:t>All Rights Reserved</w:t>
      </w:r>
    </w:p>
    <w:p>
      <w:pPr>
        <w:widowControl/>
        <w:jc w:val="left"/>
        <w:rPr>
          <w:b/>
          <w:sz w:val="24"/>
        </w:rPr>
      </w:pPr>
      <w:r>
        <w:rPr>
          <w:b/>
          <w:sz w:val="24"/>
        </w:rPr>
        <w:br w:type="page"/>
      </w:r>
    </w:p>
    <w:sdt>
      <w:sdtPr>
        <w:rPr>
          <w:rFonts w:ascii="宋体" w:hAnsi="宋体" w:eastAsia="宋体" w:cstheme="minorBidi"/>
          <w:kern w:val="2"/>
          <w:sz w:val="21"/>
          <w:szCs w:val="22"/>
          <w:lang w:val="en-US" w:eastAsia="zh-CN" w:bidi="ar-SA"/>
        </w:rPr>
        <w:id w:val="147462364"/>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b/>
              <w:bCs/>
              <w:sz w:val="44"/>
              <w:szCs w:val="48"/>
            </w:rPr>
          </w:pPr>
          <w:r>
            <w:rPr>
              <w:rFonts w:hint="eastAsia" w:ascii="微软雅黑" w:hAnsi="微软雅黑" w:eastAsia="微软雅黑" w:cs="微软雅黑"/>
              <w:b/>
              <w:bCs/>
              <w:sz w:val="44"/>
              <w:szCs w:val="48"/>
            </w:rPr>
            <w:t>目</w:t>
          </w:r>
          <w:r>
            <w:rPr>
              <w:rFonts w:hint="eastAsia" w:ascii="微软雅黑" w:hAnsi="微软雅黑" w:eastAsia="微软雅黑" w:cs="微软雅黑"/>
              <w:b/>
              <w:bCs/>
              <w:sz w:val="44"/>
              <w:szCs w:val="48"/>
              <w:lang w:val="en-US" w:eastAsia="zh-CN"/>
            </w:rPr>
            <w:t xml:space="preserve">  </w:t>
          </w:r>
          <w:r>
            <w:rPr>
              <w:rFonts w:hint="eastAsia" w:ascii="微软雅黑" w:hAnsi="微软雅黑" w:eastAsia="微软雅黑" w:cs="微软雅黑"/>
              <w:b/>
              <w:bCs/>
              <w:sz w:val="44"/>
              <w:szCs w:val="48"/>
            </w:rPr>
            <w:t>录</w:t>
          </w:r>
        </w:p>
        <w:p>
          <w:pPr>
            <w:pStyle w:val="15"/>
            <w:tabs>
              <w:tab w:val="right" w:leader="dot" w:pos="8306"/>
            </w:tabs>
            <w:rPr>
              <w:rFonts w:hint="default" w:ascii="Times New Roman" w:hAnsi="Times New Roman" w:eastAsia="宋体" w:cs="Times New Roman"/>
            </w:rPr>
          </w:pPr>
          <w:r>
            <w:rPr>
              <w:b/>
              <w:sz w:val="21"/>
              <w:szCs w:val="21"/>
            </w:rPr>
            <w:fldChar w:fldCharType="begin"/>
          </w:r>
          <w:r>
            <w:rPr>
              <w:b/>
              <w:sz w:val="21"/>
              <w:szCs w:val="21"/>
            </w:rPr>
            <w:instrText xml:space="preserve">TOC \o "1-3" \h \u </w:instrText>
          </w:r>
          <w:r>
            <w:rPr>
              <w:b/>
              <w:sz w:val="21"/>
              <w:szCs w:val="21"/>
            </w:rPr>
            <w:fldChar w:fldCharType="separate"/>
          </w: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_Toc22485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rPr>
            <w:t>1引言</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_Toc22485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3</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_Toc5098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1.1 标识</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_Toc5098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_Toc1775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 xml:space="preserve">1.2 </w:t>
          </w:r>
          <w:r>
            <w:rPr>
              <w:rFonts w:hint="default" w:ascii="Times New Roman" w:hAnsi="Times New Roman" w:eastAsia="宋体" w:cs="Times New Roman"/>
              <w:lang w:val="en-US" w:eastAsia="zh-CN"/>
            </w:rPr>
            <w:t>系统</w:t>
          </w:r>
          <w:r>
            <w:rPr>
              <w:rFonts w:hint="default" w:ascii="Times New Roman" w:hAnsi="Times New Roman" w:eastAsia="宋体" w:cs="Times New Roman"/>
            </w:rPr>
            <w:t>概述</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_Toc1775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_Toc19138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1.3 文档概述</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_Toc19138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_Toc12439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1.4 基线</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_Toc12439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5"/>
            <w:tabs>
              <w:tab w:val="right" w:leader="dot" w:pos="8306"/>
            </w:tabs>
            <w:rPr>
              <w:rFonts w:hint="default" w:ascii="Times New Roman" w:hAnsi="Times New Roman" w:eastAsia="宋体" w:cs="Times New Roman"/>
              <w:b/>
              <w:bCs/>
            </w:rPr>
          </w:pP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_Toc4963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lang w:val="en-US" w:eastAsia="zh-CN"/>
            </w:rPr>
            <w:t>2 引用文件</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_Toc4963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4</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5"/>
            <w:tabs>
              <w:tab w:val="right" w:leader="dot" w:pos="8306"/>
            </w:tabs>
            <w:rPr>
              <w:rFonts w:hint="default" w:ascii="Times New Roman" w:hAnsi="Times New Roman" w:eastAsia="宋体" w:cs="Times New Roman"/>
            </w:rPr>
          </w:pP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_Toc30093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lang w:val="en-US" w:eastAsia="zh-CN"/>
            </w:rPr>
            <w:t>3 各需求功能点算法流程描述</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_Toc30093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5</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_Toc6418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3.1题材收录占比</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_Toc6418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_Toc21351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3.2月份排行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_Toc21351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_Toc27883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3.3季度排行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_Toc27883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_Toc24899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3.4年度排行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_Toc24899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_Toc12862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3.5用户阅读稳定性分析</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_Toc12862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_Toc9012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3.6积分排行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_Toc9012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_Toc6860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3.7各题材top10</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_Toc6860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_Toc12811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3.8长篇排行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_Toc12811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_Toc6634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3.9作者积分排行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_Toc6634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_Toc8804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3.10新晋作者排行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_Toc8804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_Toc11744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3.11稳定更新排行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_Toc11744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_Toc11554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3.12 本月完结收益排行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_Toc11554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_Toc22767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3.13 打赏收益排行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_Toc22767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_Toc27836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3.14 读者消费排行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_Toc27836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_Toc28651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3.15 读者订阅偏好</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_Toc28651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_Toc24076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3.16 同类网站排行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_Toc24076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rPr>
              <w:b/>
            </w:rPr>
          </w:pPr>
          <w:r>
            <w:rPr>
              <w:szCs w:val="21"/>
            </w:rPr>
            <w:fldChar w:fldCharType="end"/>
          </w:r>
        </w:p>
      </w:sdtContent>
    </w:sdt>
    <w:p>
      <w:pPr>
        <w:rPr>
          <w:b/>
        </w:rPr>
      </w:pPr>
    </w:p>
    <w:p>
      <w:pPr>
        <w:rPr>
          <w:b/>
        </w:rPr>
      </w:pPr>
    </w:p>
    <w:p>
      <w:pPr>
        <w:rPr>
          <w:b/>
        </w:rPr>
      </w:pPr>
    </w:p>
    <w:p>
      <w:pPr>
        <w:tabs>
          <w:tab w:val="left" w:pos="3601"/>
        </w:tabs>
        <w:rPr>
          <w:rFonts w:hint="eastAsia" w:eastAsia="宋体"/>
          <w:b/>
          <w:lang w:eastAsia="zh-CN"/>
        </w:rPr>
      </w:pPr>
      <w:r>
        <w:rPr>
          <w:rFonts w:hint="eastAsia"/>
          <w:b/>
          <w:lang w:eastAsia="zh-CN"/>
        </w:rPr>
        <w:tab/>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numPr>
          <w:ilvl w:val="0"/>
          <w:numId w:val="0"/>
        </w:numPr>
        <w:spacing w:line="300" w:lineRule="auto"/>
        <w:ind w:leftChars="0"/>
        <w:rPr>
          <w:rFonts w:hint="eastAsia" w:ascii="Times New Roman" w:hAnsi="Times New Roman" w:eastAsia="宋体" w:cs="Times New Roman"/>
          <w:sz w:val="32"/>
        </w:rPr>
      </w:pPr>
      <w:bookmarkStart w:id="0" w:name="_Toc26058"/>
      <w:bookmarkStart w:id="1" w:name="_Toc22485"/>
      <w:r>
        <w:rPr>
          <w:rFonts w:hint="eastAsia" w:ascii="Times New Roman" w:hAnsi="Times New Roman" w:eastAsia="宋体" w:cs="Times New Roman"/>
          <w:sz w:val="32"/>
        </w:rPr>
        <w:t>1引言</w:t>
      </w:r>
      <w:bookmarkEnd w:id="0"/>
      <w:bookmarkEnd w:id="1"/>
    </w:p>
    <w:p>
      <w:pPr>
        <w:pStyle w:val="3"/>
        <w:bidi w:val="0"/>
        <w:ind w:left="575" w:leftChars="0" w:hanging="575" w:firstLineChars="0"/>
        <w:rPr>
          <w:rFonts w:hint="eastAsia"/>
        </w:rPr>
      </w:pPr>
      <w:bookmarkStart w:id="2" w:name="_Toc30819"/>
      <w:bookmarkStart w:id="3" w:name="_Toc302383018"/>
      <w:bookmarkStart w:id="4" w:name="_Toc13698042"/>
      <w:bookmarkStart w:id="5" w:name="_Toc5098"/>
      <w:r>
        <w:rPr>
          <w:rFonts w:hint="eastAsia"/>
        </w:rPr>
        <w:t>标识</w:t>
      </w:r>
      <w:bookmarkEnd w:id="2"/>
      <w:bookmarkEnd w:id="3"/>
      <w:bookmarkEnd w:id="4"/>
      <w:bookmarkEnd w:id="5"/>
    </w:p>
    <w:p>
      <w:pPr>
        <w:pStyle w:val="28"/>
        <w:spacing w:before="156" w:beforeLines="50" w:after="156" w:afterLines="50"/>
        <w:ind w:firstLine="420" w:firstLineChars="0"/>
        <w:rPr>
          <w:rFonts w:hint="eastAsia" w:eastAsia="宋体" w:cs="Times New Roman"/>
        </w:rPr>
      </w:pPr>
      <w:r>
        <w:rPr>
          <w:rFonts w:hint="eastAsia" w:eastAsia="宋体" w:cs="Times New Roman"/>
        </w:rPr>
        <w:t>适用系统：</w:t>
      </w:r>
      <w:r>
        <w:rPr>
          <w:rFonts w:hint="eastAsia" w:eastAsia="宋体" w:cs="Times New Roman"/>
          <w:lang w:val="en-US" w:eastAsia="zh-CN"/>
        </w:rPr>
        <w:t>网络文学大数据分析系统</w:t>
      </w:r>
    </w:p>
    <w:p>
      <w:pPr>
        <w:pStyle w:val="28"/>
        <w:spacing w:before="156" w:beforeLines="50" w:after="156" w:afterLines="50"/>
        <w:ind w:firstLine="420" w:firstLineChars="0"/>
        <w:rPr>
          <w:rFonts w:hint="default" w:eastAsia="宋体" w:cs="Times New Roman"/>
          <w:shd w:val="clear" w:color="auto" w:fill="auto"/>
          <w:lang w:val="en-US"/>
        </w:rPr>
      </w:pPr>
      <w:r>
        <w:rPr>
          <w:rFonts w:hint="eastAsia" w:eastAsia="宋体" w:cs="Times New Roman"/>
        </w:rPr>
        <w:t>中文名称：</w:t>
      </w:r>
      <w:r>
        <w:rPr>
          <w:rFonts w:hint="eastAsia" w:cs="Times New Roman"/>
          <w:highlight w:val="none"/>
          <w:shd w:val="clear" w:color="auto" w:fill="auto"/>
          <w:lang w:val="en-US" w:eastAsia="zh-CN"/>
        </w:rPr>
        <w:t>算法设计说明书(ADS)</w:t>
      </w:r>
    </w:p>
    <w:p>
      <w:pPr>
        <w:pStyle w:val="28"/>
        <w:spacing w:before="156" w:beforeLines="50" w:after="156" w:afterLines="50"/>
        <w:ind w:firstLine="420" w:firstLineChars="0"/>
        <w:rPr>
          <w:rFonts w:hint="eastAsia" w:eastAsia="宋体" w:cs="Times New Roman"/>
        </w:rPr>
      </w:pPr>
      <w:r>
        <w:rPr>
          <w:rFonts w:hint="eastAsia" w:eastAsia="宋体" w:cs="Times New Roman"/>
        </w:rPr>
        <w:t xml:space="preserve">英文名称：Algorithm </w:t>
      </w:r>
      <w:r>
        <w:rPr>
          <w:rFonts w:hint="eastAsia" w:cs="Times New Roman"/>
          <w:lang w:val="en-US" w:eastAsia="zh-CN"/>
        </w:rPr>
        <w:t>D</w:t>
      </w:r>
      <w:r>
        <w:rPr>
          <w:rFonts w:hint="eastAsia" w:eastAsia="宋体" w:cs="Times New Roman"/>
        </w:rPr>
        <w:t xml:space="preserve">esign </w:t>
      </w:r>
      <w:r>
        <w:rPr>
          <w:rFonts w:hint="eastAsia" w:cs="Times New Roman"/>
          <w:lang w:val="en-US" w:eastAsia="zh-CN"/>
        </w:rPr>
        <w:t>S</w:t>
      </w:r>
      <w:r>
        <w:rPr>
          <w:rFonts w:hint="eastAsia" w:eastAsia="宋体" w:cs="Times New Roman"/>
        </w:rPr>
        <w:t>pecification</w:t>
      </w:r>
      <w:r>
        <w:rPr>
          <w:rFonts w:hint="eastAsia" w:eastAsia="宋体" w:cs="Times New Roman"/>
          <w:highlight w:val="none"/>
        </w:rPr>
        <w:t xml:space="preserve"> (</w:t>
      </w:r>
      <w:r>
        <w:rPr>
          <w:rFonts w:hint="eastAsia" w:cs="Times New Roman"/>
          <w:highlight w:val="none"/>
          <w:lang w:val="en-US" w:eastAsia="zh-CN"/>
        </w:rPr>
        <w:t>AD</w:t>
      </w:r>
      <w:r>
        <w:rPr>
          <w:rFonts w:hint="eastAsia" w:eastAsia="宋体" w:cs="Times New Roman"/>
          <w:highlight w:val="none"/>
          <w:lang w:val="en-US" w:eastAsia="zh-CN"/>
        </w:rPr>
        <w:t>S</w:t>
      </w:r>
      <w:r>
        <w:rPr>
          <w:rFonts w:hint="eastAsia" w:eastAsia="宋体" w:cs="Times New Roman"/>
          <w:highlight w:val="none"/>
        </w:rPr>
        <w:t>)</w:t>
      </w:r>
    </w:p>
    <w:p>
      <w:pPr>
        <w:pStyle w:val="28"/>
        <w:spacing w:before="156" w:beforeLines="50" w:after="156" w:afterLines="50"/>
        <w:ind w:firstLine="420" w:firstLineChars="0"/>
        <w:rPr>
          <w:rFonts w:hint="eastAsia" w:eastAsia="宋体" w:cs="Times New Roman"/>
          <w:lang w:val="en-US" w:eastAsia="zh-CN"/>
        </w:rPr>
      </w:pPr>
      <w:r>
        <w:rPr>
          <w:rFonts w:hint="eastAsia" w:eastAsia="宋体" w:cs="Times New Roman"/>
        </w:rPr>
        <w:t>文档版本：</w:t>
      </w:r>
      <w:r>
        <w:rPr>
          <w:rFonts w:hint="eastAsia" w:cs="Times New Roman"/>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w:t>
      </w:r>
    </w:p>
    <w:p>
      <w:pPr>
        <w:pStyle w:val="28"/>
        <w:spacing w:before="156" w:beforeLines="50" w:after="156" w:afterLines="50"/>
        <w:ind w:firstLine="420" w:firstLineChars="0"/>
        <w:rPr>
          <w:rFonts w:hint="default" w:ascii="微软雅黑" w:hAnsi="微软雅黑" w:eastAsia="宋体"/>
          <w:highlight w:val="yellow"/>
          <w:lang w:val="en-US" w:eastAsia="zh-CN"/>
        </w:rPr>
      </w:pPr>
      <w:r>
        <w:rPr>
          <w:rFonts w:hint="eastAsia" w:eastAsia="宋体" w:cs="Times New Roman"/>
        </w:rPr>
        <w:t>文档编号：</w:t>
      </w:r>
      <w:r>
        <w:rPr>
          <w:rFonts w:hint="eastAsia" w:eastAsia="宋体" w:cs="Times New Roman"/>
          <w:highlight w:val="none"/>
          <w:shd w:val="clear" w:color="auto" w:fill="auto"/>
          <w:lang w:val="en-US" w:eastAsia="zh-CN"/>
        </w:rPr>
        <w:t>项目级-</w:t>
      </w:r>
      <w:r>
        <w:rPr>
          <w:rFonts w:hint="eastAsia" w:cs="Times New Roman"/>
          <w:highlight w:val="none"/>
          <w:shd w:val="clear" w:color="auto" w:fill="auto"/>
          <w:lang w:val="en-US" w:eastAsia="zh-CN"/>
        </w:rPr>
        <w:t>算法设计</w:t>
      </w:r>
      <w:r>
        <w:rPr>
          <w:rFonts w:hint="eastAsia" w:eastAsia="宋体" w:cs="Times New Roman"/>
          <w:highlight w:val="none"/>
          <w:shd w:val="clear" w:color="auto" w:fill="auto"/>
          <w:lang w:val="en-US" w:eastAsia="zh-CN"/>
        </w:rPr>
        <w:t>说明</w:t>
      </w:r>
      <w:r>
        <w:rPr>
          <w:rFonts w:hint="eastAsia" w:cs="Times New Roman"/>
          <w:highlight w:val="none"/>
          <w:shd w:val="clear" w:color="auto" w:fill="auto"/>
          <w:lang w:val="en-US" w:eastAsia="zh-CN"/>
        </w:rPr>
        <w:t>书</w:t>
      </w:r>
      <w:r>
        <w:rPr>
          <w:rFonts w:hint="eastAsia" w:eastAsia="宋体" w:cs="Times New Roman"/>
          <w:highlight w:val="none"/>
          <w:shd w:val="clear" w:color="auto" w:fill="auto"/>
          <w:lang w:val="en-US" w:eastAsia="zh-CN"/>
        </w:rPr>
        <w:t>-Version_</w:t>
      </w:r>
      <w:r>
        <w:rPr>
          <w:rFonts w:hint="eastAsia" w:cs="Times New Roman"/>
          <w:highlight w:val="none"/>
          <w:shd w:val="clear" w:color="auto" w:fill="auto"/>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release</w:t>
      </w:r>
      <w:r>
        <w:rPr>
          <w:rFonts w:hint="eastAsia" w:eastAsia="宋体" w:cs="Times New Roman"/>
          <w:highlight w:val="none"/>
          <w:shd w:val="clear" w:color="auto" w:fill="auto"/>
          <w:lang w:val="en-US" w:eastAsia="zh-CN"/>
        </w:rPr>
        <w:t>-2020081</w:t>
      </w:r>
      <w:r>
        <w:rPr>
          <w:rFonts w:hint="eastAsia" w:cs="Times New Roman"/>
          <w:highlight w:val="none"/>
          <w:shd w:val="clear" w:color="auto" w:fill="auto"/>
          <w:lang w:val="en-US" w:eastAsia="zh-CN"/>
        </w:rPr>
        <w:t>8</w:t>
      </w:r>
    </w:p>
    <w:p>
      <w:pPr>
        <w:pStyle w:val="3"/>
        <w:bidi w:val="0"/>
        <w:ind w:left="575" w:leftChars="0" w:hanging="575" w:firstLineChars="0"/>
        <w:rPr>
          <w:rFonts w:hint="eastAsia"/>
        </w:rPr>
      </w:pPr>
      <w:bookmarkStart w:id="6" w:name="_Toc1775"/>
      <w:bookmarkStart w:id="7" w:name="_Toc11095"/>
      <w:bookmarkStart w:id="8" w:name="_Toc13698043"/>
      <w:bookmarkStart w:id="9" w:name="_Toc302383019"/>
      <w:r>
        <w:rPr>
          <w:rFonts w:hint="eastAsia"/>
          <w:lang w:val="en-US" w:eastAsia="zh-CN"/>
        </w:rPr>
        <w:t>系统</w:t>
      </w:r>
      <w:r>
        <w:rPr>
          <w:rFonts w:hint="eastAsia"/>
        </w:rPr>
        <w:t>概述</w:t>
      </w:r>
      <w:bookmarkEnd w:id="6"/>
      <w:bookmarkEnd w:id="7"/>
      <w:bookmarkEnd w:id="8"/>
      <w:bookmarkEnd w:id="9"/>
    </w:p>
    <w:p>
      <w:pPr>
        <w:pStyle w:val="28"/>
        <w:spacing w:before="156" w:beforeLines="50" w:after="156" w:afterLines="50"/>
        <w:ind w:firstLine="480" w:firstLineChars="200"/>
        <w:rPr>
          <w:rFonts w:hint="eastAsia" w:eastAsia="宋体" w:cs="Times New Roman"/>
          <w:lang w:eastAsia="zh-CN"/>
        </w:rPr>
      </w:pPr>
      <w:r>
        <w:rPr>
          <w:rFonts w:hint="eastAsia" w:eastAsia="宋体" w:cs="Times New Roman"/>
        </w:rPr>
        <w:t>本文档适用于“</w:t>
      </w:r>
      <w:r>
        <w:rPr>
          <w:rFonts w:hint="eastAsia" w:eastAsia="宋体" w:cs="Times New Roman"/>
          <w:lang w:val="en-US" w:eastAsia="zh-CN"/>
        </w:rPr>
        <w:t>网络文学大数据分析系统</w:t>
      </w:r>
      <w:r>
        <w:rPr>
          <w:rFonts w:hint="eastAsia" w:eastAsia="宋体" w:cs="Times New Roman"/>
        </w:rPr>
        <w:t>”项目的开发过程。</w:t>
      </w:r>
      <w:r>
        <w:rPr>
          <w:rFonts w:hint="eastAsia" w:eastAsia="宋体" w:cs="Times New Roman"/>
          <w:lang w:val="en-US" w:eastAsia="zh-CN"/>
        </w:rPr>
        <w:t>网络文学大数据分析系统</w:t>
      </w:r>
      <w:r>
        <w:rPr>
          <w:rFonts w:hint="eastAsia" w:eastAsia="宋体" w:cs="Times New Roman"/>
        </w:rPr>
        <w:t>项目由</w:t>
      </w:r>
      <w:r>
        <w:rPr>
          <w:rFonts w:hint="eastAsia" w:eastAsia="宋体" w:cs="Times New Roman"/>
          <w:lang w:val="en-US" w:eastAsia="zh-CN"/>
        </w:rPr>
        <w:t>西北工业大学软件学院</w:t>
      </w:r>
      <w:r>
        <w:rPr>
          <w:rFonts w:hint="eastAsia" w:eastAsia="宋体" w:cs="Times New Roman"/>
        </w:rPr>
        <w:t>提出</w:t>
      </w:r>
      <w:r>
        <w:rPr>
          <w:rFonts w:hint="eastAsia" w:eastAsia="宋体" w:cs="Times New Roman"/>
          <w:lang w:eastAsia="zh-CN"/>
        </w:rPr>
        <w:t>，</w:t>
      </w:r>
      <w:r>
        <w:rPr>
          <w:rFonts w:hint="eastAsia" w:eastAsia="宋体" w:cs="Times New Roman"/>
          <w:lang w:val="en-US" w:eastAsia="zh-CN"/>
        </w:rPr>
        <w:t>由西工大-华迪实训第四小组成员</w:t>
      </w:r>
      <w:r>
        <w:rPr>
          <w:rFonts w:hint="eastAsia" w:eastAsia="宋体" w:cs="Times New Roman"/>
        </w:rPr>
        <w:t>负责实施，该项目</w:t>
      </w:r>
      <w:r>
        <w:rPr>
          <w:rFonts w:hint="eastAsia" w:eastAsia="宋体" w:cs="Times New Roman"/>
          <w:lang w:val="en-US" w:eastAsia="zh-CN"/>
        </w:rPr>
        <w:t>编</w:t>
      </w:r>
      <w:r>
        <w:rPr>
          <w:rFonts w:hint="eastAsia" w:eastAsia="宋体" w:cs="Times New Roman"/>
        </w:rPr>
        <w:t>号为</w:t>
      </w:r>
      <w:r>
        <w:rPr>
          <w:rFonts w:hint="eastAsia" w:eastAsia="宋体" w:cs="Times New Roman"/>
          <w:highlight w:val="none"/>
          <w:shd w:val="clear" w:color="auto" w:fill="auto"/>
          <w:lang w:val="en-US" w:eastAsia="zh-CN"/>
        </w:rPr>
        <w:t>项目级-</w:t>
      </w:r>
      <w:r>
        <w:rPr>
          <w:rFonts w:hint="eastAsia" w:cs="Times New Roman"/>
          <w:highlight w:val="none"/>
          <w:shd w:val="clear" w:color="auto" w:fill="auto"/>
          <w:lang w:val="en-US" w:eastAsia="zh-CN"/>
        </w:rPr>
        <w:t>算法设计说明</w:t>
      </w:r>
      <w:r>
        <w:rPr>
          <w:rFonts w:hint="eastAsia" w:eastAsia="宋体" w:cs="Times New Roman"/>
          <w:highlight w:val="none"/>
          <w:shd w:val="clear" w:color="auto" w:fill="auto"/>
          <w:lang w:val="en-US" w:eastAsia="zh-CN"/>
        </w:rPr>
        <w:t>-Version_</w:t>
      </w:r>
      <w:r>
        <w:rPr>
          <w:rFonts w:hint="eastAsia" w:cs="Times New Roman"/>
          <w:highlight w:val="none"/>
          <w:shd w:val="clear" w:color="auto" w:fill="auto"/>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release</w:t>
      </w:r>
      <w:bookmarkStart w:id="35" w:name="_GoBack"/>
      <w:bookmarkEnd w:id="35"/>
      <w:r>
        <w:rPr>
          <w:rFonts w:hint="eastAsia" w:eastAsia="宋体" w:cs="Times New Roman"/>
          <w:highlight w:val="none"/>
          <w:shd w:val="clear" w:color="auto" w:fill="auto"/>
          <w:lang w:val="en-US" w:eastAsia="zh-CN"/>
        </w:rPr>
        <w:t>-2020081</w:t>
      </w:r>
      <w:r>
        <w:rPr>
          <w:rFonts w:hint="eastAsia" w:cs="Times New Roman"/>
          <w:highlight w:val="none"/>
          <w:shd w:val="clear" w:color="auto" w:fill="auto"/>
          <w:lang w:val="en-US" w:eastAsia="zh-CN"/>
        </w:rPr>
        <w:t>8</w:t>
      </w:r>
      <w:r>
        <w:rPr>
          <w:rFonts w:hint="eastAsia" w:eastAsia="宋体" w:cs="Times New Roman"/>
          <w:lang w:val="en-US" w:eastAsia="zh-CN"/>
        </w:rPr>
        <w:t>，</w:t>
      </w:r>
      <w:r>
        <w:rPr>
          <w:rFonts w:hint="eastAsia" w:eastAsia="宋体" w:cs="Times New Roman"/>
        </w:rPr>
        <w:t>其软件产品版本号为“1.0”</w:t>
      </w:r>
      <w:r>
        <w:rPr>
          <w:rFonts w:hint="eastAsia" w:eastAsia="宋体" w:cs="Times New Roman"/>
          <w:lang w:eastAsia="zh-CN"/>
        </w:rPr>
        <w:t>。</w:t>
      </w:r>
    </w:p>
    <w:p>
      <w:pPr>
        <w:pStyle w:val="28"/>
        <w:spacing w:before="156" w:beforeLines="50" w:after="156" w:afterLines="50"/>
        <w:ind w:firstLine="480" w:firstLineChars="200"/>
        <w:rPr>
          <w:rFonts w:hint="eastAsia" w:eastAsia="宋体" w:cs="Times New Roman"/>
          <w:lang w:eastAsia="zh-CN"/>
        </w:rPr>
      </w:pPr>
      <w:r>
        <w:rPr>
          <w:rFonts w:hint="eastAsia" w:eastAsia="宋体" w:cs="Times New Roman"/>
        </w:rPr>
        <w:t>该项目</w:t>
      </w:r>
      <w:r>
        <w:rPr>
          <w:rFonts w:hint="eastAsia" w:eastAsia="宋体" w:cs="Times New Roman"/>
          <w:lang w:val="en-US" w:eastAsia="zh-CN"/>
        </w:rPr>
        <w:t>基于</w:t>
      </w:r>
      <w:r>
        <w:rPr>
          <w:rFonts w:hint="eastAsia" w:eastAsia="宋体" w:cs="Times New Roman"/>
        </w:rPr>
        <w:t>B/S</w:t>
      </w:r>
      <w:r>
        <w:rPr>
          <w:rFonts w:hint="eastAsia" w:eastAsia="宋体" w:cs="Times New Roman"/>
          <w:lang w:eastAsia="zh-CN"/>
        </w:rPr>
        <w:t>（</w:t>
      </w:r>
      <w:r>
        <w:rPr>
          <w:rFonts w:hint="eastAsia" w:eastAsia="宋体" w:cs="Times New Roman"/>
          <w:lang w:val="en-US" w:eastAsia="zh-CN"/>
        </w:rPr>
        <w:t>Brower/Server</w:t>
      </w:r>
      <w:r>
        <w:rPr>
          <w:rFonts w:hint="eastAsia" w:eastAsia="宋体" w:cs="Times New Roman"/>
          <w:lang w:eastAsia="zh-CN"/>
        </w:rPr>
        <w:t>）</w:t>
      </w:r>
      <w:r>
        <w:rPr>
          <w:rFonts w:hint="eastAsia" w:eastAsia="宋体" w:cs="Times New Roman"/>
          <w:lang w:val="en-US" w:eastAsia="zh-CN"/>
        </w:rPr>
        <w:t>浏览器/服务器</w:t>
      </w:r>
      <w:r>
        <w:rPr>
          <w:rFonts w:hint="eastAsia" w:eastAsia="宋体" w:cs="Times New Roman"/>
        </w:rPr>
        <w:t>结构</w:t>
      </w:r>
      <w:r>
        <w:rPr>
          <w:rFonts w:hint="eastAsia" w:eastAsia="宋体" w:cs="Times New Roman"/>
          <w:lang w:eastAsia="zh-CN"/>
        </w:rPr>
        <w:t>，</w:t>
      </w:r>
      <w:r>
        <w:rPr>
          <w:rFonts w:hint="eastAsia" w:eastAsia="宋体" w:cs="Times New Roman"/>
        </w:rPr>
        <w:t>采用传统的三层结构方式进行解耦开发</w:t>
      </w:r>
      <w:r>
        <w:rPr>
          <w:rFonts w:hint="eastAsia" w:eastAsia="宋体" w:cs="Times New Roman"/>
          <w:lang w:eastAsia="zh-CN"/>
        </w:rPr>
        <w:t>。</w:t>
      </w:r>
      <w:r>
        <w:rPr>
          <w:rFonts w:hint="eastAsia" w:eastAsia="宋体" w:cs="Times New Roman"/>
          <w:lang w:val="en-US" w:eastAsia="zh-CN"/>
        </w:rPr>
        <w:t>对当下最热门的网络文学阅读机构——“晋江文学”提供的各项数据进行可视化展示和分析。</w:t>
      </w:r>
      <w:r>
        <w:rPr>
          <w:rFonts w:hint="eastAsia" w:eastAsia="宋体" w:cs="Times New Roman"/>
        </w:rPr>
        <w:t>数据分析采用</w:t>
      </w:r>
      <w:r>
        <w:rPr>
          <w:rFonts w:hint="eastAsia" w:eastAsia="宋体" w:cs="Times New Roman"/>
          <w:lang w:val="en-US" w:eastAsia="zh-CN"/>
        </w:rPr>
        <w:t>H</w:t>
      </w:r>
      <w:r>
        <w:rPr>
          <w:rFonts w:hint="eastAsia" w:eastAsia="宋体" w:cs="Times New Roman"/>
        </w:rPr>
        <w:t>adoop</w:t>
      </w:r>
      <w:r>
        <w:rPr>
          <w:rFonts w:hint="eastAsia" w:eastAsia="宋体" w:cs="Times New Roman"/>
          <w:lang w:val="en-US" w:eastAsia="zh-CN"/>
        </w:rPr>
        <w:t>和S</w:t>
      </w:r>
      <w:r>
        <w:rPr>
          <w:rFonts w:hint="eastAsia" w:eastAsia="宋体" w:cs="Times New Roman"/>
        </w:rPr>
        <w:t>park</w:t>
      </w:r>
      <w:r>
        <w:rPr>
          <w:rFonts w:hint="eastAsia" w:eastAsia="宋体" w:cs="Times New Roman"/>
          <w:lang w:eastAsia="zh-CN"/>
        </w:rPr>
        <w:t>。</w:t>
      </w:r>
    </w:p>
    <w:p>
      <w:pPr>
        <w:pStyle w:val="3"/>
        <w:bidi w:val="0"/>
        <w:ind w:left="575" w:leftChars="0" w:hanging="575" w:firstLineChars="0"/>
        <w:rPr>
          <w:rFonts w:hint="eastAsia"/>
        </w:rPr>
      </w:pPr>
      <w:bookmarkStart w:id="10" w:name="_Toc302383020"/>
      <w:bookmarkStart w:id="11" w:name="_Toc13698044"/>
      <w:bookmarkStart w:id="12" w:name="_Toc19138"/>
      <w:bookmarkStart w:id="13" w:name="_Toc29041"/>
      <w:r>
        <w:rPr>
          <w:rFonts w:hint="eastAsia"/>
        </w:rPr>
        <w:t>文档概述</w:t>
      </w:r>
      <w:bookmarkEnd w:id="10"/>
      <w:bookmarkEnd w:id="11"/>
      <w:bookmarkEnd w:id="12"/>
      <w:bookmarkEnd w:id="13"/>
    </w:p>
    <w:p>
      <w:pPr>
        <w:pStyle w:val="28"/>
        <w:spacing w:before="156" w:beforeLines="50" w:after="156" w:afterLines="50"/>
        <w:ind w:firstLine="480" w:firstLineChars="200"/>
        <w:rPr>
          <w:rFonts w:hint="eastAsia" w:eastAsia="宋体" w:cs="Times New Roman"/>
        </w:rPr>
      </w:pPr>
      <w:r>
        <w:rPr>
          <w:rFonts w:hint="eastAsia" w:eastAsia="宋体" w:cs="Times New Roman"/>
        </w:rPr>
        <w:t>本文档依据《GB/T 8567-2006 计算机软件文档编制规范》制定，属于技术文档，仅限于项目相关人员阅读。</w:t>
      </w:r>
    </w:p>
    <w:p>
      <w:pPr>
        <w:pStyle w:val="28"/>
        <w:bidi w:val="0"/>
        <w:ind w:firstLine="480" w:firstLineChars="200"/>
        <w:rPr>
          <w:rFonts w:hint="eastAsia"/>
        </w:rPr>
      </w:pPr>
      <w:r>
        <w:rPr>
          <w:rFonts w:hint="eastAsia"/>
          <w:lang w:val="en-US" w:eastAsia="zh-CN"/>
        </w:rPr>
        <w:t>本文档的</w:t>
      </w:r>
      <w:r>
        <w:rPr>
          <w:rFonts w:hint="eastAsia"/>
          <w:highlight w:val="none"/>
          <w:lang w:val="en-US" w:eastAsia="zh-CN"/>
        </w:rPr>
        <w:t>主要内容共分3部分:引言、引用文件、各需求功能点算法流程描述。对16个需求功能点的算法实现方法和思路进行了详细设计和描述。</w:t>
      </w:r>
    </w:p>
    <w:p>
      <w:pPr>
        <w:pStyle w:val="28"/>
        <w:spacing w:before="156" w:beforeLines="50" w:after="156" w:afterLines="50"/>
        <w:ind w:firstLine="480" w:firstLineChars="200"/>
        <w:rPr>
          <w:rFonts w:hint="default" w:eastAsia="宋体" w:cs="Times New Roman"/>
          <w:lang w:val="en-US" w:eastAsia="zh-CN"/>
        </w:rPr>
      </w:pPr>
      <w:r>
        <w:rPr>
          <w:rFonts w:hint="eastAsia" w:eastAsia="宋体" w:cs="Times New Roman"/>
          <w:lang w:val="en-US" w:eastAsia="zh-CN"/>
        </w:rPr>
        <w:t>本文档的保密范围如下：</w:t>
      </w:r>
    </w:p>
    <w:p>
      <w:pPr>
        <w:pStyle w:val="28"/>
        <w:spacing w:before="156" w:beforeLines="50" w:after="156" w:afterLines="50"/>
        <w:ind w:firstLine="480" w:firstLineChars="200"/>
        <w:rPr>
          <w:rFonts w:hint="eastAsia" w:eastAsia="宋体" w:cs="Times New Roman"/>
        </w:rPr>
      </w:pPr>
      <w:r>
        <w:rPr>
          <w:rFonts w:hint="eastAsia" w:eastAsia="宋体" w:cs="Times New Roman"/>
        </w:rPr>
        <w:t>①开发人员</w:t>
      </w:r>
    </w:p>
    <w:p>
      <w:pPr>
        <w:pStyle w:val="28"/>
        <w:spacing w:before="156" w:beforeLines="50" w:after="156" w:afterLines="50"/>
        <w:ind w:firstLine="480" w:firstLineChars="200"/>
        <w:rPr>
          <w:rFonts w:hint="eastAsia" w:eastAsia="宋体" w:cs="Times New Roman"/>
        </w:rPr>
      </w:pPr>
      <w:r>
        <w:rPr>
          <w:rFonts w:hint="eastAsia" w:eastAsia="宋体" w:cs="Times New Roman"/>
        </w:rPr>
        <w:t>②测试阶段人员</w:t>
      </w:r>
    </w:p>
    <w:p>
      <w:pPr>
        <w:pStyle w:val="28"/>
        <w:spacing w:before="156" w:beforeLines="50" w:after="156" w:afterLines="50"/>
        <w:ind w:firstLine="480" w:firstLineChars="200"/>
        <w:rPr>
          <w:rFonts w:hint="eastAsia" w:eastAsia="宋体" w:cs="Times New Roman"/>
        </w:rPr>
      </w:pPr>
      <w:r>
        <w:rPr>
          <w:rFonts w:hint="eastAsia" w:eastAsia="宋体" w:cs="Times New Roman"/>
        </w:rPr>
        <w:t>③对本文档进行评审的人员或机构</w:t>
      </w:r>
    </w:p>
    <w:p>
      <w:pPr>
        <w:pStyle w:val="28"/>
        <w:spacing w:before="156" w:beforeLines="50" w:after="156" w:afterLines="50"/>
        <w:ind w:firstLine="480" w:firstLineChars="200"/>
        <w:rPr>
          <w:rFonts w:hint="eastAsia" w:ascii="微软雅黑" w:hAnsi="微软雅黑" w:eastAsia="微软雅黑"/>
        </w:rPr>
      </w:pPr>
      <w:r>
        <w:rPr>
          <w:rFonts w:hint="eastAsia" w:eastAsia="宋体" w:cs="Times New Roman"/>
        </w:rPr>
        <w:t>④项目组以及其他有权需要调用本文档的人员</w:t>
      </w:r>
    </w:p>
    <w:p>
      <w:pPr>
        <w:pStyle w:val="3"/>
        <w:bidi w:val="0"/>
        <w:ind w:left="575" w:leftChars="0" w:hanging="575" w:firstLineChars="0"/>
        <w:rPr>
          <w:rFonts w:hint="eastAsia"/>
          <w:lang w:val="en-US" w:eastAsia="zh-CN"/>
        </w:rPr>
      </w:pPr>
      <w:bookmarkStart w:id="14" w:name="_Toc25779"/>
      <w:bookmarkStart w:id="15" w:name="_Toc12439"/>
      <w:r>
        <w:rPr>
          <w:rFonts w:hint="eastAsia"/>
          <w:lang w:val="en-US" w:eastAsia="zh-CN"/>
        </w:rPr>
        <w:t>基线</w:t>
      </w:r>
      <w:bookmarkEnd w:id="14"/>
      <w:bookmarkEnd w:id="15"/>
    </w:p>
    <w:p>
      <w:pPr>
        <w:pStyle w:val="28"/>
        <w:spacing w:before="156" w:beforeLines="50" w:after="156" w:afterLines="50"/>
        <w:ind w:firstLine="480" w:firstLineChars="200"/>
        <w:rPr>
          <w:rFonts w:hint="eastAsia"/>
        </w:rPr>
      </w:pPr>
      <w:r>
        <w:rPr>
          <w:rFonts w:hint="eastAsia" w:eastAsia="宋体" w:cs="Times New Roman"/>
        </w:rPr>
        <w:t>基线：GB/T 8567-2006</w:t>
      </w:r>
    </w:p>
    <w:p>
      <w:pPr>
        <w:pStyle w:val="2"/>
        <w:numPr>
          <w:ilvl w:val="0"/>
          <w:numId w:val="0"/>
        </w:numPr>
        <w:spacing w:line="300" w:lineRule="auto"/>
        <w:ind w:leftChars="0"/>
        <w:rPr>
          <w:rFonts w:hint="eastAsia" w:ascii="Times New Roman" w:hAnsi="Times New Roman" w:eastAsia="宋体" w:cs="Times New Roman"/>
          <w:sz w:val="32"/>
          <w:lang w:val="en-US" w:eastAsia="zh-CN"/>
        </w:rPr>
      </w:pPr>
      <w:bookmarkStart w:id="16" w:name="_Toc21233"/>
      <w:bookmarkStart w:id="17" w:name="_Toc4963"/>
      <w:r>
        <w:rPr>
          <w:rFonts w:hint="eastAsia" w:ascii="Times New Roman" w:hAnsi="Times New Roman" w:eastAsia="宋体" w:cs="Times New Roman"/>
          <w:sz w:val="32"/>
          <w:lang w:val="en-US" w:eastAsia="zh-CN"/>
        </w:rPr>
        <w:t>2 引用文件</w:t>
      </w:r>
      <w:bookmarkEnd w:id="16"/>
      <w:bookmarkEnd w:id="17"/>
    </w:p>
    <w:p>
      <w:pPr>
        <w:pStyle w:val="28"/>
        <w:spacing w:before="156" w:beforeLines="50" w:after="156" w:afterLines="50"/>
        <w:ind w:firstLine="480" w:firstLineChars="200"/>
        <w:rPr>
          <w:rFonts w:hint="eastAsia" w:eastAsia="宋体" w:cs="Times New Roman"/>
        </w:rPr>
      </w:pPr>
      <w:r>
        <w:rPr>
          <w:rFonts w:hint="eastAsia" w:eastAsia="宋体" w:cs="Times New Roman"/>
        </w:rPr>
        <w:t>《GB/T 8567-2006 计算机软件文档编制规范》，国家标准</w:t>
      </w:r>
    </w:p>
    <w:p>
      <w:pPr>
        <w:pStyle w:val="28"/>
        <w:spacing w:before="156" w:beforeLines="50" w:after="156" w:afterLines="50"/>
        <w:ind w:firstLine="480" w:firstLineChars="200"/>
        <w:rPr>
          <w:rFonts w:hint="eastAsia" w:eastAsia="宋体" w:cs="Times New Roman"/>
          <w:highlight w:val="none"/>
        </w:rPr>
      </w:pPr>
      <w:r>
        <w:rPr>
          <w:rFonts w:hint="eastAsia" w:eastAsia="宋体" w:cs="Times New Roman"/>
          <w:highlight w:val="none"/>
        </w:rPr>
        <w:t>《</w:t>
      </w:r>
      <w:r>
        <w:rPr>
          <w:rFonts w:hint="eastAsia" w:eastAsia="宋体" w:cs="Times New Roman"/>
          <w:highlight w:val="none"/>
          <w:lang w:val="en-US" w:eastAsia="zh-CN"/>
        </w:rPr>
        <w:t>项目</w:t>
      </w:r>
      <w:r>
        <w:rPr>
          <w:rFonts w:hint="eastAsia" w:eastAsia="宋体" w:cs="Times New Roman"/>
          <w:highlight w:val="none"/>
        </w:rPr>
        <w:t>级-文档</w:t>
      </w:r>
      <w:r>
        <w:rPr>
          <w:rFonts w:hint="eastAsia" w:eastAsia="宋体" w:cs="Times New Roman"/>
          <w:highlight w:val="none"/>
          <w:lang w:val="en-US" w:eastAsia="zh-CN"/>
        </w:rPr>
        <w:t>编写格式</w:t>
      </w:r>
      <w:r>
        <w:rPr>
          <w:rFonts w:hint="eastAsia" w:eastAsia="宋体" w:cs="Times New Roman"/>
          <w:highlight w:val="none"/>
        </w:rPr>
        <w:t>规范-Version_</w:t>
      </w:r>
      <w:r>
        <w:rPr>
          <w:rFonts w:hint="eastAsia" w:eastAsia="宋体" w:cs="Times New Roman"/>
          <w:highlight w:val="none"/>
          <w:lang w:val="en-US" w:eastAsia="zh-CN"/>
        </w:rPr>
        <w:t>1.0.0</w:t>
      </w:r>
      <w:r>
        <w:rPr>
          <w:rFonts w:hint="eastAsia" w:eastAsia="宋体" w:cs="Times New Roman"/>
          <w:highlight w:val="none"/>
        </w:rPr>
        <w:t>-</w:t>
      </w:r>
      <w:r>
        <w:rPr>
          <w:rFonts w:hint="eastAsia" w:cs="Times New Roman"/>
          <w:highlight w:val="none"/>
          <w:lang w:val="en-US" w:eastAsia="zh-CN"/>
        </w:rPr>
        <w:t>release</w:t>
      </w:r>
      <w:r>
        <w:rPr>
          <w:rFonts w:hint="eastAsia" w:eastAsia="宋体" w:cs="Times New Roman"/>
          <w:highlight w:val="none"/>
        </w:rPr>
        <w:t>-20200</w:t>
      </w:r>
      <w:r>
        <w:rPr>
          <w:rFonts w:hint="eastAsia" w:eastAsia="宋体" w:cs="Times New Roman"/>
          <w:highlight w:val="none"/>
          <w:lang w:val="en-US" w:eastAsia="zh-CN"/>
        </w:rPr>
        <w:t>812</w:t>
      </w:r>
      <w:r>
        <w:rPr>
          <w:rFonts w:hint="eastAsia" w:eastAsia="宋体" w:cs="Times New Roman"/>
          <w:highlight w:val="none"/>
        </w:rPr>
        <w:t>》，工作室编写</w:t>
      </w:r>
    </w:p>
    <w:p>
      <w:pPr>
        <w:pStyle w:val="28"/>
        <w:numPr>
          <w:ilvl w:val="0"/>
          <w:numId w:val="0"/>
        </w:numPr>
        <w:spacing w:before="156" w:beforeLines="50" w:after="156" w:afterLines="50"/>
        <w:ind w:left="400" w:leftChars="0"/>
        <w:rPr>
          <w:rFonts w:hint="default"/>
          <w:b w:val="0"/>
          <w:bCs w:val="0"/>
          <w:sz w:val="24"/>
          <w:szCs w:val="24"/>
          <w:lang w:val="en-US" w:eastAsia="zh-CN"/>
        </w:rPr>
      </w:pPr>
      <w:r>
        <w:rPr>
          <w:rFonts w:hint="eastAsia"/>
          <w:b w:val="0"/>
          <w:bCs w:val="0"/>
          <w:sz w:val="24"/>
          <w:szCs w:val="24"/>
          <w:lang w:val="en-US" w:eastAsia="zh-CN"/>
        </w:rPr>
        <w:t>《项目级-软件开发计划-Version_1.0.0-release-20200813》，工作室编写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《项目级-软件配置管理计划-Version_1.0.0-release-20200813》，工作室编写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《项目级-软件需求规格说明书-Version_2.0.0-release-20200813》，工作室编写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《项目级-类图设计-Version_1.0.0-release-20200815》，工作室编写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《项目级-系统架构设计-Version_1.0.0-release-20200815》，工作室编写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《项目级-数据库设计说明-Version_1.0.0-release-20200815》，工作室编写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《项目级-界面原型设计-Version_1.0.1-release-20200815》，工作室编写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《项目级-配置状态报告-Version_1.0.0-release-20200815》，工作室编写</w:t>
      </w:r>
    </w:p>
    <w:p>
      <w:pPr>
        <w:pStyle w:val="28"/>
        <w:numPr>
          <w:ilvl w:val="0"/>
          <w:numId w:val="0"/>
        </w:numPr>
        <w:spacing w:before="156" w:beforeLines="50" w:after="156" w:afterLines="50"/>
        <w:ind w:left="400" w:leftChars="0"/>
        <w:rPr>
          <w:rFonts w:hint="default" w:ascii="微软雅黑" w:hAnsi="微软雅黑" w:eastAsia="微软雅黑"/>
          <w:lang w:val="en-US" w:eastAsia="zh-CN"/>
        </w:rPr>
      </w:pPr>
      <w:r>
        <w:rPr>
          <w:rFonts w:hint="eastAsia"/>
        </w:rPr>
        <w:t>《需求分析与系统</w:t>
      </w:r>
      <w:r>
        <w:rPr>
          <w:rFonts w:hint="eastAsia"/>
          <w:lang w:eastAsia="zh-CN"/>
        </w:rPr>
        <w:t>设计</w:t>
      </w:r>
      <w:r>
        <w:rPr>
          <w:rFonts w:hint="eastAsia"/>
        </w:rPr>
        <w:t>》</w:t>
      </w:r>
      <w:r>
        <w:rPr>
          <w:rFonts w:hint="eastAsia"/>
          <w:lang w:eastAsia="zh-CN"/>
        </w:rPr>
        <w:t>（机械工业出版社）作者：麦沙塞克；</w:t>
      </w:r>
      <w:r>
        <w:rPr>
          <w:rFonts w:hint="eastAsia"/>
          <w:lang w:val="en-US" w:eastAsia="zh-CN"/>
        </w:rPr>
        <w:t>翻译</w:t>
      </w:r>
      <w:r>
        <w:rPr>
          <w:rFonts w:hint="eastAsia"/>
        </w:rPr>
        <w:t>：金芝</w:t>
      </w:r>
    </w:p>
    <w:p>
      <w:pPr>
        <w:pStyle w:val="2"/>
        <w:numPr>
          <w:ilvl w:val="0"/>
          <w:numId w:val="0"/>
        </w:numPr>
        <w:bidi w:val="0"/>
        <w:ind w:leftChars="0"/>
        <w:rPr>
          <w:rFonts w:hint="eastAsia"/>
          <w:lang w:val="en-US" w:eastAsia="zh-CN"/>
        </w:rPr>
      </w:pPr>
      <w:bookmarkStart w:id="18" w:name="_Toc30093"/>
      <w:r>
        <w:rPr>
          <w:rFonts w:hint="eastAsia"/>
          <w:lang w:val="en-US" w:eastAsia="zh-CN"/>
        </w:rPr>
        <w:t>3 各需求功能点算法流程描述</w:t>
      </w:r>
      <w:bookmarkEnd w:id="18"/>
    </w:p>
    <w:p>
      <w:pPr>
        <w:pStyle w:val="3"/>
        <w:numPr>
          <w:ilvl w:val="1"/>
          <w:numId w:val="0"/>
        </w:numPr>
        <w:bidi w:val="0"/>
        <w:ind w:leftChars="0"/>
        <w:rPr>
          <w:rFonts w:hint="eastAsia"/>
          <w:lang w:val="en-US" w:eastAsia="zh-CN"/>
        </w:rPr>
      </w:pPr>
      <w:bookmarkStart w:id="19" w:name="_Toc6418"/>
      <w:r>
        <w:rPr>
          <w:rFonts w:hint="eastAsia"/>
          <w:lang w:val="en-US" w:eastAsia="zh-CN"/>
        </w:rPr>
        <w:t>3.1题材收录占比</w:t>
      </w:r>
      <w:bookmarkEnd w:id="19"/>
    </w:p>
    <w:p>
      <w:pPr>
        <w:pStyle w:val="28"/>
        <w:numPr>
          <w:ilvl w:val="0"/>
          <w:numId w:val="2"/>
        </w:numPr>
        <w:bidi w:val="0"/>
        <w:ind w:left="0" w:leftChars="0" w:firstLine="480" w:firstLineChars="200"/>
        <w:rPr>
          <w:rFonts w:hint="eastAsia"/>
          <w:lang w:val="en-US" w:eastAsia="zh-CN"/>
        </w:rPr>
      </w:pPr>
      <w:r>
        <w:rPr>
          <w:rFonts w:hint="eastAsia"/>
          <w:lang w:val="en-US" w:eastAsia="zh-CN"/>
        </w:rPr>
        <w:t>爬取“晋江文学”网站作品库的所有书籍的属性（</w:t>
      </w:r>
      <w:r>
        <w:rPr>
          <w:rFonts w:hint="eastAsia" w:cs="Times New Roman"/>
          <w:b w:val="0"/>
          <w:bCs w:val="0"/>
          <w:sz w:val="24"/>
          <w:szCs w:val="24"/>
          <w:lang w:val="en-US" w:eastAsia="zh-CN"/>
        </w:rPr>
        <w:t>书籍id + 书籍名称 + 书籍题材 + 书籍积分 + 书籍起始更新时间  + 书籍最后更新时间 + 状态（完结/连载） + 书籍打赏数额 + 一个月内更新天数 + 作者id</w:t>
      </w:r>
      <w:r>
        <w:rPr>
          <w:rFonts w:hint="eastAsia"/>
          <w:lang w:val="en-US" w:eastAsia="zh-CN"/>
        </w:rPr>
        <w:t>）；</w:t>
      </w:r>
    </w:p>
    <w:p>
      <w:pPr>
        <w:pStyle w:val="28"/>
        <w:numPr>
          <w:ilvl w:val="0"/>
          <w:numId w:val="2"/>
        </w:numPr>
        <w:bidi w:val="0"/>
        <w:ind w:left="0" w:leftChars="0" w:firstLine="480" w:firstLineChars="200"/>
        <w:rPr>
          <w:rFonts w:hint="eastAsia"/>
          <w:lang w:val="en-US" w:eastAsia="zh-CN"/>
        </w:rPr>
      </w:pPr>
      <w:r>
        <w:rPr>
          <w:rFonts w:hint="eastAsia"/>
          <w:lang w:val="en-US" w:eastAsia="zh-CN"/>
        </w:rPr>
        <w:t>将数据存入HDFS；</w:t>
      </w:r>
    </w:p>
    <w:p>
      <w:pPr>
        <w:pStyle w:val="28"/>
        <w:numPr>
          <w:ilvl w:val="0"/>
          <w:numId w:val="2"/>
        </w:numPr>
        <w:bidi w:val="0"/>
        <w:ind w:left="0" w:leftChars="0" w:firstLine="480" w:firstLineChars="200"/>
        <w:rPr>
          <w:rFonts w:hint="eastAsia"/>
          <w:lang w:val="en-US" w:eastAsia="zh-CN"/>
        </w:rPr>
      </w:pPr>
      <w:r>
        <w:rPr>
          <w:rFonts w:hint="eastAsia"/>
          <w:lang w:val="en-US" w:eastAsia="zh-CN"/>
        </w:rPr>
        <w:t>用Spark读取HDFS；</w:t>
      </w:r>
    </w:p>
    <w:p>
      <w:pPr>
        <w:pStyle w:val="28"/>
        <w:numPr>
          <w:ilvl w:val="0"/>
          <w:numId w:val="2"/>
        </w:numPr>
        <w:bidi w:val="0"/>
        <w:ind w:left="0" w:leftChars="0" w:firstLine="480" w:firstLineChars="200"/>
        <w:rPr>
          <w:rFonts w:hint="eastAsia"/>
          <w:lang w:val="en-US" w:eastAsia="zh-CN"/>
        </w:rPr>
      </w:pPr>
      <w:r>
        <w:rPr>
          <w:rFonts w:hint="eastAsia"/>
          <w:lang w:val="en-US" w:eastAsia="zh-CN"/>
        </w:rPr>
        <w:t>数据处理，提取各个书籍的书籍id及对应书籍题材（书籍有爱情、武侠、奇幻、仙侠、游戏、传奇、科幻、童话、惊悚、悬疑、剧情、轻小说、古典衍生、东方衍生、西方衍生、其他衍生、儿歌、散文、寓言、童谣、历史故事20种题材类型）；</w:t>
      </w:r>
    </w:p>
    <w:p>
      <w:pPr>
        <w:pStyle w:val="28"/>
        <w:numPr>
          <w:ilvl w:val="0"/>
          <w:numId w:val="2"/>
        </w:numPr>
        <w:bidi w:val="0"/>
        <w:ind w:left="0" w:leftChars="0" w:firstLine="480" w:firstLineChars="200"/>
        <w:rPr>
          <w:rFonts w:hint="eastAsia"/>
          <w:lang w:val="en-US" w:eastAsia="zh-CN"/>
        </w:rPr>
      </w:pPr>
      <w:r>
        <w:rPr>
          <w:rFonts w:hint="eastAsia"/>
          <w:lang w:val="en-US" w:eastAsia="zh-CN"/>
        </w:rPr>
        <w:t>按照题材进行分类计数；</w:t>
      </w:r>
    </w:p>
    <w:p>
      <w:pPr>
        <w:pStyle w:val="28"/>
        <w:numPr>
          <w:ilvl w:val="0"/>
          <w:numId w:val="2"/>
        </w:numPr>
        <w:bidi w:val="0"/>
        <w:ind w:left="0" w:leftChars="0" w:firstLine="480" w:firstLineChars="200"/>
        <w:rPr>
          <w:rFonts w:hint="eastAsia"/>
          <w:lang w:val="en-US" w:eastAsia="zh-CN"/>
        </w:rPr>
      </w:pPr>
      <w:r>
        <w:rPr>
          <w:rFonts w:hint="eastAsia"/>
          <w:lang w:val="en-US" w:eastAsia="zh-CN"/>
        </w:rPr>
        <w:t>统计各分类书籍数量；</w:t>
      </w:r>
    </w:p>
    <w:p>
      <w:pPr>
        <w:pStyle w:val="28"/>
        <w:numPr>
          <w:ilvl w:val="0"/>
          <w:numId w:val="2"/>
        </w:numPr>
        <w:bidi w:val="0"/>
        <w:ind w:left="0" w:leftChars="0" w:firstLine="480" w:firstLineChars="200"/>
        <w:rPr>
          <w:rFonts w:hint="default"/>
          <w:lang w:val="en-US" w:eastAsia="zh-CN"/>
        </w:rPr>
      </w:pPr>
      <w:r>
        <w:rPr>
          <w:rFonts w:hint="eastAsia"/>
          <w:lang w:val="en-US" w:eastAsia="zh-CN"/>
        </w:rPr>
        <w:t xml:space="preserve">计算每个分类所占比例：A分类占比 = </w:t>
      </w:r>
      <w:r>
        <w:rPr>
          <w:rFonts w:hint="eastAsia"/>
          <w:position w:val="-26"/>
          <w:lang w:val="en-US" w:eastAsia="zh-CN"/>
        </w:rPr>
        <w:object>
          <v:shape id="_x0000_i1025" o:spt="75" type="#_x0000_t75" style="height:33pt;width:8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w:t>
      </w:r>
    </w:p>
    <w:p>
      <w:pPr>
        <w:pStyle w:val="28"/>
        <w:numPr>
          <w:ilvl w:val="0"/>
          <w:numId w:val="2"/>
        </w:numPr>
        <w:bidi w:val="0"/>
        <w:ind w:left="0" w:leftChars="0" w:firstLine="480" w:firstLineChars="200"/>
        <w:rPr>
          <w:rFonts w:hint="default"/>
          <w:lang w:val="en-US" w:eastAsia="zh-CN"/>
        </w:rPr>
      </w:pPr>
      <w:r>
        <w:rPr>
          <w:rFonts w:hint="eastAsia"/>
          <w:lang w:val="en-US" w:eastAsia="zh-CN"/>
        </w:rPr>
        <w:t>用饼状图展示题材收录占比情况；</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20" w:name="_Toc21351"/>
      <w:r>
        <w:rPr>
          <w:rFonts w:hint="eastAsia"/>
          <w:lang w:val="en-US" w:eastAsia="zh-CN"/>
        </w:rPr>
        <w:t>3.2月份排行</w:t>
      </w:r>
      <w:bookmarkEnd w:id="20"/>
    </w:p>
    <w:p>
      <w:pPr>
        <w:pStyle w:val="28"/>
        <w:numPr>
          <w:ilvl w:val="0"/>
          <w:numId w:val="3"/>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书籍id、书籍积分及对应的书籍起始更新时间，筛选发文时间在第11-40天内的书籍；</w:t>
      </w:r>
    </w:p>
    <w:p>
      <w:pPr>
        <w:pStyle w:val="28"/>
        <w:numPr>
          <w:ilvl w:val="0"/>
          <w:numId w:val="3"/>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将筛选后的结果按照书籍积分由大到小进行排名；</w:t>
      </w:r>
    </w:p>
    <w:p>
      <w:pPr>
        <w:numPr>
          <w:ilvl w:val="0"/>
          <w:numId w:val="3"/>
        </w:numPr>
        <w:ind w:left="0" w:leftChars="0" w:firstLine="480" w:firstLineChars="200"/>
        <w:rPr>
          <w:rFonts w:hint="default"/>
          <w:lang w:val="en-US" w:eastAsia="zh-CN"/>
        </w:rPr>
      </w:pPr>
      <w:r>
        <w:rPr>
          <w:rFonts w:hint="eastAsia" w:cs="Times New Roman"/>
          <w:b w:val="0"/>
          <w:bCs w:val="0"/>
          <w:sz w:val="24"/>
          <w:szCs w:val="24"/>
          <w:lang w:val="en-US" w:eastAsia="zh-CN"/>
        </w:rPr>
        <w:t>用柱状图展示当月积分排名前十位的书籍作品；</w:t>
      </w:r>
    </w:p>
    <w:p>
      <w:pPr>
        <w:pStyle w:val="3"/>
        <w:numPr>
          <w:ilvl w:val="1"/>
          <w:numId w:val="0"/>
        </w:numPr>
        <w:bidi w:val="0"/>
        <w:ind w:leftChars="0"/>
        <w:rPr>
          <w:rFonts w:hint="eastAsia"/>
          <w:lang w:val="en-US" w:eastAsia="zh-CN"/>
        </w:rPr>
      </w:pPr>
      <w:bookmarkStart w:id="21" w:name="_Toc27883"/>
      <w:r>
        <w:rPr>
          <w:rFonts w:hint="eastAsia"/>
          <w:lang w:val="en-US" w:eastAsia="zh-CN"/>
        </w:rPr>
        <w:t>3.3季度排行</w:t>
      </w:r>
      <w:bookmarkEnd w:id="21"/>
    </w:p>
    <w:p>
      <w:pPr>
        <w:pStyle w:val="28"/>
        <w:numPr>
          <w:ilvl w:val="0"/>
          <w:numId w:val="4"/>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书籍id、书籍积分及对应的书籍起始更新时间，筛选发文时间在第41-130天内的书籍；</w:t>
      </w:r>
    </w:p>
    <w:p>
      <w:pPr>
        <w:pStyle w:val="28"/>
        <w:numPr>
          <w:ilvl w:val="0"/>
          <w:numId w:val="4"/>
        </w:numPr>
        <w:bidi w:val="0"/>
        <w:ind w:left="0" w:leftChars="0" w:firstLine="480" w:firstLineChars="200"/>
        <w:rPr>
          <w:rFonts w:hint="eastAsia"/>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4"/>
        </w:numPr>
        <w:bidi w:val="0"/>
        <w:ind w:left="0" w:leftChars="0" w:firstLine="480" w:firstLineChars="200"/>
        <w:rPr>
          <w:rFonts w:hint="eastAsia"/>
          <w:lang w:val="en-US" w:eastAsia="zh-CN"/>
        </w:rPr>
      </w:pPr>
      <w:r>
        <w:rPr>
          <w:rFonts w:hint="eastAsia" w:cs="Times New Roman"/>
          <w:b w:val="0"/>
          <w:bCs w:val="0"/>
          <w:sz w:val="24"/>
          <w:szCs w:val="24"/>
          <w:lang w:val="en-US" w:eastAsia="zh-CN"/>
        </w:rPr>
        <w:t>用柱状图展示当下季度积分排名前十位的书籍作品；</w:t>
      </w:r>
    </w:p>
    <w:p>
      <w:pPr>
        <w:pStyle w:val="3"/>
        <w:numPr>
          <w:ilvl w:val="1"/>
          <w:numId w:val="0"/>
        </w:numPr>
        <w:bidi w:val="0"/>
        <w:ind w:leftChars="0"/>
        <w:rPr>
          <w:rFonts w:hint="eastAsia"/>
          <w:lang w:val="en-US" w:eastAsia="zh-CN"/>
        </w:rPr>
      </w:pPr>
      <w:bookmarkStart w:id="22" w:name="_Toc24899"/>
      <w:r>
        <w:rPr>
          <w:rFonts w:hint="eastAsia"/>
          <w:lang w:val="en-US" w:eastAsia="zh-CN"/>
        </w:rPr>
        <w:t>3.4年度排行</w:t>
      </w:r>
      <w:bookmarkEnd w:id="22"/>
    </w:p>
    <w:p>
      <w:pPr>
        <w:pStyle w:val="28"/>
        <w:numPr>
          <w:ilvl w:val="0"/>
          <w:numId w:val="5"/>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书籍id、书籍积分及对应的书籍起始更新时间，筛选发文时间在第131-310天内的书籍；</w:t>
      </w:r>
    </w:p>
    <w:p>
      <w:pPr>
        <w:pStyle w:val="28"/>
        <w:numPr>
          <w:ilvl w:val="0"/>
          <w:numId w:val="5"/>
        </w:numPr>
        <w:bidi w:val="0"/>
        <w:ind w:left="0" w:leftChars="0" w:firstLine="480" w:firstLineChars="200"/>
        <w:rPr>
          <w:rFonts w:hint="eastAsia"/>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5"/>
        </w:numPr>
        <w:bidi w:val="0"/>
        <w:ind w:left="0" w:leftChars="0" w:firstLine="480" w:firstLineChars="200"/>
        <w:rPr>
          <w:rFonts w:hint="eastAsia"/>
          <w:lang w:val="en-US" w:eastAsia="zh-CN"/>
        </w:rPr>
      </w:pPr>
      <w:r>
        <w:rPr>
          <w:rFonts w:hint="eastAsia" w:cs="Times New Roman"/>
          <w:b w:val="0"/>
          <w:bCs w:val="0"/>
          <w:sz w:val="24"/>
          <w:szCs w:val="24"/>
          <w:lang w:val="en-US" w:eastAsia="zh-CN"/>
        </w:rPr>
        <w:t>用柱状图展示当年积分排名前十位的书籍作品；</w:t>
      </w:r>
    </w:p>
    <w:p>
      <w:pPr>
        <w:pStyle w:val="3"/>
        <w:numPr>
          <w:ilvl w:val="1"/>
          <w:numId w:val="0"/>
        </w:numPr>
        <w:bidi w:val="0"/>
        <w:ind w:leftChars="0"/>
        <w:rPr>
          <w:rFonts w:hint="eastAsia"/>
          <w:lang w:val="en-US" w:eastAsia="zh-CN"/>
        </w:rPr>
      </w:pPr>
      <w:bookmarkStart w:id="23" w:name="_Toc12862"/>
      <w:r>
        <w:rPr>
          <w:rFonts w:hint="eastAsia"/>
          <w:lang w:val="en-US" w:eastAsia="zh-CN"/>
        </w:rPr>
        <w:t>3.5用户阅读稳定性分析</w:t>
      </w:r>
      <w:bookmarkEnd w:id="23"/>
    </w:p>
    <w:p>
      <w:pPr>
        <w:pStyle w:val="28"/>
        <w:numPr>
          <w:ilvl w:val="0"/>
          <w:numId w:val="6"/>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使用3.2、3.3、3.4处理的数据（按月、季度、年书籍积分排行），选取月份（季度、年份）书籍积分排名前200名；</w:t>
      </w:r>
    </w:p>
    <w:p>
      <w:pPr>
        <w:pStyle w:val="28"/>
        <w:numPr>
          <w:ilvl w:val="0"/>
          <w:numId w:val="6"/>
        </w:numPr>
        <w:bidi w:val="0"/>
        <w:ind w:left="0" w:leftChars="0" w:firstLine="480" w:firstLineChars="200"/>
        <w:rPr>
          <w:rFonts w:hint="default" w:cs="Times New Roman"/>
          <w:b w:val="0"/>
          <w:bCs w:val="0"/>
          <w:sz w:val="24"/>
          <w:szCs w:val="24"/>
          <w:lang w:val="en-US" w:eastAsia="zh-CN"/>
        </w:rPr>
      </w:pPr>
      <w:r>
        <w:rPr>
          <w:rFonts w:hint="eastAsia" w:cs="Times New Roman"/>
          <w:b w:val="0"/>
          <w:bCs w:val="0"/>
          <w:sz w:val="24"/>
          <w:szCs w:val="24"/>
          <w:lang w:val="en-US" w:eastAsia="zh-CN"/>
        </w:rPr>
        <w:t>分别将月份（季度、年份）书籍积分排名前200名按照对应的书籍类型进行分类，在某个类型中计算加权平均值；</w:t>
      </w:r>
    </w:p>
    <w:p>
      <w:pPr>
        <w:pStyle w:val="28"/>
        <w:numPr>
          <w:ilvl w:val="0"/>
          <w:numId w:val="0"/>
        </w:numPr>
        <w:bidi w:val="0"/>
        <w:ind w:leftChars="200"/>
        <w:rPr>
          <w:rFonts w:hint="default" w:cs="Times New Roman"/>
          <w:b w:val="0"/>
          <w:bCs w:val="0"/>
          <w:sz w:val="24"/>
          <w:szCs w:val="24"/>
          <w:lang w:val="en-US" w:eastAsia="zh-CN"/>
        </w:rPr>
      </w:pPr>
      <w:r>
        <w:rPr>
          <w:rFonts w:hint="eastAsia" w:cs="Times New Roman"/>
          <w:b w:val="0"/>
          <w:bCs w:val="0"/>
          <w:sz w:val="24"/>
          <w:szCs w:val="24"/>
          <w:lang w:val="en-US" w:eastAsia="zh-CN"/>
        </w:rPr>
        <w:t>例：在月份排名中有“爱情”类书籍78本，分别对应积分为</w:t>
      </w:r>
      <w:r>
        <w:rPr>
          <w:rFonts w:hint="eastAsia" w:cs="Times New Roman"/>
          <w:b w:val="0"/>
          <w:bCs w:val="0"/>
          <w:position w:val="-12"/>
          <w:sz w:val="24"/>
          <w:szCs w:val="24"/>
          <w:lang w:val="en-US" w:eastAsia="zh-CN"/>
        </w:rPr>
        <w:object>
          <v:shape id="_x0000_i1026" o:spt="75" type="#_x0000_t75" style="height:18pt;width:7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cs="Times New Roman"/>
          <w:b w:val="0"/>
          <w:bCs w:val="0"/>
          <w:sz w:val="24"/>
          <w:szCs w:val="24"/>
          <w:lang w:val="en-US" w:eastAsia="zh-CN"/>
        </w:rPr>
        <w:t>，则“爱情”类书籍在该月份的受欢迎程度为</w:t>
      </w:r>
      <w:r>
        <w:rPr>
          <w:rFonts w:hint="eastAsia" w:cs="Times New Roman"/>
          <w:b w:val="0"/>
          <w:bCs w:val="0"/>
          <w:position w:val="-26"/>
          <w:sz w:val="24"/>
          <w:szCs w:val="24"/>
          <w:lang w:val="en-US" w:eastAsia="zh-CN"/>
        </w:rPr>
        <w:object>
          <v:shape id="_x0000_i1027" o:spt="75" type="#_x0000_t75" style="height:31.95pt;width:13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cs="Times New Roman"/>
          <w:b w:val="0"/>
          <w:bCs w:val="0"/>
          <w:sz w:val="24"/>
          <w:szCs w:val="24"/>
          <w:lang w:val="en-US" w:eastAsia="zh-CN"/>
        </w:rPr>
        <w:t>；</w:t>
      </w:r>
    </w:p>
    <w:p>
      <w:pPr>
        <w:pStyle w:val="28"/>
        <w:numPr>
          <w:ilvl w:val="0"/>
          <w:numId w:val="6"/>
        </w:numPr>
        <w:bidi w:val="0"/>
        <w:ind w:left="0" w:leftChars="0" w:firstLine="480" w:firstLineChars="200"/>
        <w:rPr>
          <w:rFonts w:hint="eastAsia"/>
          <w:lang w:val="en-US" w:eastAsia="zh-CN"/>
        </w:rPr>
      </w:pPr>
      <w:r>
        <w:rPr>
          <w:rFonts w:hint="eastAsia" w:cs="Times New Roman"/>
          <w:b w:val="0"/>
          <w:bCs w:val="0"/>
          <w:sz w:val="24"/>
          <w:szCs w:val="24"/>
          <w:lang w:val="en-US" w:eastAsia="zh-CN"/>
        </w:rPr>
        <w:t>以横坐标为月、季度、年，纵坐标为对应各类型受欢迎程度，用20条折线（20种书籍类型）展示各类型书籍月、季度、年用户阅读稳定趋势变化情况；</w:t>
      </w:r>
    </w:p>
    <w:p>
      <w:pPr>
        <w:pStyle w:val="3"/>
        <w:numPr>
          <w:ilvl w:val="1"/>
          <w:numId w:val="0"/>
        </w:numPr>
        <w:bidi w:val="0"/>
        <w:ind w:leftChars="0"/>
        <w:rPr>
          <w:rFonts w:hint="eastAsia"/>
          <w:lang w:val="en-US" w:eastAsia="zh-CN"/>
        </w:rPr>
      </w:pPr>
      <w:bookmarkStart w:id="24" w:name="_Toc9012"/>
      <w:r>
        <w:rPr>
          <w:rFonts w:hint="eastAsia"/>
          <w:lang w:val="en-US" w:eastAsia="zh-CN"/>
        </w:rPr>
        <w:t>3.6积分排行</w:t>
      </w:r>
      <w:bookmarkEnd w:id="24"/>
    </w:p>
    <w:p>
      <w:pPr>
        <w:pStyle w:val="28"/>
        <w:numPr>
          <w:ilvl w:val="0"/>
          <w:numId w:val="7"/>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使用前面爬取和存入到Spark中的数据，进行数据处理。提取各个书籍id和书籍积分；</w:t>
      </w:r>
    </w:p>
    <w:p>
      <w:pPr>
        <w:pStyle w:val="28"/>
        <w:numPr>
          <w:ilvl w:val="0"/>
          <w:numId w:val="7"/>
        </w:numPr>
        <w:bidi w:val="0"/>
        <w:ind w:left="0" w:leftChars="0" w:firstLine="480" w:firstLineChars="200"/>
        <w:rPr>
          <w:rFonts w:hint="default"/>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7"/>
        </w:numPr>
        <w:bidi w:val="0"/>
        <w:ind w:left="0" w:leftChars="0" w:firstLine="480" w:firstLineChars="200"/>
        <w:rPr>
          <w:rFonts w:hint="default"/>
          <w:lang w:val="en-US" w:eastAsia="zh-CN"/>
        </w:rPr>
      </w:pPr>
      <w:r>
        <w:rPr>
          <w:rFonts w:hint="eastAsia" w:cs="Times New Roman"/>
          <w:b w:val="0"/>
          <w:bCs w:val="0"/>
          <w:sz w:val="24"/>
          <w:szCs w:val="24"/>
          <w:lang w:val="en-US" w:eastAsia="zh-CN"/>
        </w:rPr>
        <w:t>用</w:t>
      </w:r>
      <w:r>
        <w:rPr>
          <w:rFonts w:hint="eastAsia"/>
          <w:lang w:val="en-US" w:eastAsia="zh-CN"/>
        </w:rPr>
        <w:t>词云显示该图书积分、题材等信息。</w:t>
      </w:r>
    </w:p>
    <w:p>
      <w:pPr>
        <w:pStyle w:val="3"/>
        <w:numPr>
          <w:ilvl w:val="1"/>
          <w:numId w:val="0"/>
        </w:numPr>
        <w:bidi w:val="0"/>
        <w:ind w:leftChars="0"/>
        <w:rPr>
          <w:rFonts w:hint="eastAsia" w:cstheme="minorBidi"/>
          <w:b/>
          <w:kern w:val="2"/>
          <w:sz w:val="28"/>
          <w:szCs w:val="22"/>
          <w:lang w:val="en-US" w:eastAsia="zh-CN" w:bidi="ar-SA"/>
        </w:rPr>
      </w:pPr>
      <w:bookmarkStart w:id="25" w:name="_Toc6860"/>
      <w:r>
        <w:rPr>
          <w:rFonts w:hint="eastAsia" w:cstheme="minorBidi"/>
          <w:b/>
          <w:kern w:val="2"/>
          <w:sz w:val="28"/>
          <w:szCs w:val="22"/>
          <w:lang w:val="en-US" w:eastAsia="zh-CN" w:bidi="ar-SA"/>
        </w:rPr>
        <w:t>3.7各题材top10</w:t>
      </w:r>
      <w:bookmarkEnd w:id="25"/>
    </w:p>
    <w:p>
      <w:pPr>
        <w:pStyle w:val="28"/>
        <w:numPr>
          <w:ilvl w:val="0"/>
          <w:numId w:val="8"/>
        </w:numPr>
        <w:bidi w:val="0"/>
        <w:ind w:left="0" w:leftChars="0" w:firstLine="480" w:firstLineChars="200"/>
        <w:rPr>
          <w:rFonts w:hint="default" w:ascii="Times New Roman" w:hAnsi="Times New Roman" w:eastAsia="宋体" w:cs="Times New Roman"/>
          <w:sz w:val="24"/>
          <w:szCs w:val="24"/>
          <w:lang w:val="en-US" w:eastAsia="zh-CN"/>
        </w:rPr>
      </w:pPr>
      <w:r>
        <w:rPr>
          <w:rFonts w:hint="eastAsia" w:cs="Times New Roman"/>
          <w:b w:val="0"/>
          <w:bCs w:val="0"/>
          <w:sz w:val="24"/>
          <w:szCs w:val="24"/>
          <w:lang w:val="en-US" w:eastAsia="zh-CN"/>
        </w:rPr>
        <w:t>使用前面爬取和存入到Spark中的数据，进行数据处理。提取各个书籍名称、书籍题材和书籍积分；</w:t>
      </w:r>
    </w:p>
    <w:p>
      <w:pPr>
        <w:pStyle w:val="28"/>
        <w:numPr>
          <w:ilvl w:val="0"/>
          <w:numId w:val="8"/>
        </w:numPr>
        <w:bidi w:val="0"/>
        <w:ind w:left="0" w:leftChars="0"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先将筛选结果以书籍题材进行分类，再针对各题材以书籍积分为单位进行由大到小的排序。</w:t>
      </w:r>
    </w:p>
    <w:p>
      <w:pPr>
        <w:pStyle w:val="28"/>
        <w:numPr>
          <w:ilvl w:val="0"/>
          <w:numId w:val="8"/>
        </w:numPr>
        <w:bidi w:val="0"/>
        <w:ind w:left="0" w:leftChars="0" w:firstLine="480" w:firstLineChars="200"/>
        <w:rPr>
          <w:rFonts w:hint="default"/>
          <w:lang w:val="en-US" w:eastAsia="zh-CN"/>
        </w:rPr>
      </w:pPr>
      <w:r>
        <w:rPr>
          <w:rFonts w:hint="eastAsia" w:ascii="Times New Roman" w:hAnsi="Times New Roman" w:eastAsia="宋体" w:cs="Times New Roman"/>
          <w:sz w:val="24"/>
          <w:szCs w:val="24"/>
          <w:lang w:val="en-US" w:eastAsia="zh-CN"/>
        </w:rPr>
        <w:t>用表格</w:t>
      </w:r>
      <w:r>
        <w:rPr>
          <w:rFonts w:hint="eastAsia" w:cs="Times New Roman"/>
          <w:b w:val="0"/>
          <w:bCs w:val="0"/>
          <w:sz w:val="24"/>
          <w:szCs w:val="24"/>
          <w:lang w:val="en-US" w:eastAsia="zh-CN"/>
        </w:rPr>
        <w:t>展示各题材积分排名前十位的书籍作品。</w:t>
      </w:r>
    </w:p>
    <w:p>
      <w:pPr>
        <w:pStyle w:val="3"/>
        <w:numPr>
          <w:ilvl w:val="1"/>
          <w:numId w:val="0"/>
        </w:numPr>
        <w:bidi w:val="0"/>
        <w:ind w:leftChars="0"/>
        <w:rPr>
          <w:rFonts w:hint="eastAsia" w:cstheme="minorBidi"/>
          <w:b/>
          <w:kern w:val="2"/>
          <w:sz w:val="28"/>
          <w:szCs w:val="22"/>
          <w:lang w:val="en-US" w:eastAsia="zh-CN" w:bidi="ar-SA"/>
        </w:rPr>
      </w:pPr>
      <w:bookmarkStart w:id="26" w:name="_Toc12811"/>
      <w:r>
        <w:rPr>
          <w:rFonts w:hint="eastAsia" w:cstheme="minorBidi"/>
          <w:b/>
          <w:kern w:val="2"/>
          <w:sz w:val="28"/>
          <w:szCs w:val="22"/>
          <w:lang w:val="en-US" w:eastAsia="zh-CN" w:bidi="ar-SA"/>
        </w:rPr>
        <w:t>3.8长篇排行</w:t>
      </w:r>
      <w:bookmarkEnd w:id="26"/>
    </w:p>
    <w:p>
      <w:pPr>
        <w:pStyle w:val="28"/>
        <w:numPr>
          <w:ilvl w:val="0"/>
          <w:numId w:val="9"/>
        </w:numPr>
        <w:bidi w:val="0"/>
        <w:ind w:left="0" w:leftChars="0" w:firstLine="400" w:firstLineChars="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w:t>
      </w:r>
      <w:r>
        <w:rPr>
          <w:rFonts w:hint="eastAsia"/>
          <w:sz w:val="24"/>
          <w:szCs w:val="24"/>
          <w:lang w:val="en-US" w:eastAsia="zh-CN"/>
        </w:rPr>
        <w:t>最近一周更新字数</w:t>
      </w:r>
      <w:r>
        <w:rPr>
          <w:rFonts w:hint="eastAsia" w:cs="Times New Roman"/>
          <w:b w:val="0"/>
          <w:bCs w:val="0"/>
          <w:sz w:val="24"/>
          <w:szCs w:val="24"/>
          <w:lang w:val="en-US" w:eastAsia="zh-CN"/>
        </w:rPr>
        <w:t>，筛选书籍起始更新时间距今超过一年的书籍；</w:t>
      </w:r>
    </w:p>
    <w:p>
      <w:pPr>
        <w:pStyle w:val="28"/>
        <w:numPr>
          <w:ilvl w:val="0"/>
          <w:numId w:val="9"/>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w:t>
      </w:r>
      <w:r>
        <w:rPr>
          <w:rFonts w:hint="eastAsia"/>
          <w:sz w:val="24"/>
          <w:szCs w:val="24"/>
          <w:lang w:val="en-US" w:eastAsia="zh-CN"/>
        </w:rPr>
        <w:t>最近一周更新字数和</w:t>
      </w:r>
      <w:r>
        <w:rPr>
          <w:rFonts w:hint="eastAsia" w:cs="Times New Roman"/>
          <w:b w:val="0"/>
          <w:bCs w:val="0"/>
          <w:sz w:val="24"/>
          <w:szCs w:val="24"/>
          <w:lang w:val="en-US" w:eastAsia="zh-CN"/>
        </w:rPr>
        <w:t>书籍积分由大到小进行排名；</w:t>
      </w:r>
    </w:p>
    <w:p>
      <w:pPr>
        <w:pStyle w:val="28"/>
        <w:numPr>
          <w:ilvl w:val="0"/>
          <w:numId w:val="9"/>
        </w:numPr>
        <w:bidi w:val="0"/>
        <w:ind w:left="0" w:leftChars="0" w:firstLine="400" w:firstLineChars="0"/>
        <w:rPr>
          <w:rFonts w:hint="default"/>
          <w:lang w:val="en-US" w:eastAsia="zh-CN"/>
        </w:rPr>
      </w:pPr>
      <w:r>
        <w:rPr>
          <w:rFonts w:hint="eastAsia" w:cs="Times New Roman"/>
          <w:b w:val="0"/>
          <w:bCs w:val="0"/>
          <w:sz w:val="24"/>
          <w:szCs w:val="24"/>
          <w:lang w:val="en-US" w:eastAsia="zh-CN"/>
        </w:rPr>
        <w:t>用柱状图展示长篇排行中书籍</w:t>
      </w:r>
      <w:r>
        <w:rPr>
          <w:rFonts w:hint="eastAsia"/>
          <w:lang w:val="en-US" w:eastAsia="zh-CN"/>
        </w:rPr>
        <w:t>作者、积分等信息。</w:t>
      </w:r>
    </w:p>
    <w:p>
      <w:pPr>
        <w:pStyle w:val="3"/>
        <w:numPr>
          <w:ilvl w:val="1"/>
          <w:numId w:val="0"/>
        </w:numPr>
        <w:bidi w:val="0"/>
        <w:ind w:leftChars="0"/>
        <w:rPr>
          <w:rFonts w:hint="eastAsia" w:cstheme="minorBidi"/>
          <w:b/>
          <w:kern w:val="2"/>
          <w:sz w:val="28"/>
          <w:szCs w:val="22"/>
          <w:lang w:val="en-US" w:eastAsia="zh-CN" w:bidi="ar-SA"/>
        </w:rPr>
      </w:pPr>
      <w:bookmarkStart w:id="27" w:name="_Toc6634"/>
      <w:r>
        <w:rPr>
          <w:rFonts w:hint="eastAsia" w:cstheme="minorBidi"/>
          <w:b/>
          <w:kern w:val="2"/>
          <w:sz w:val="28"/>
          <w:szCs w:val="22"/>
          <w:lang w:val="en-US" w:eastAsia="zh-CN" w:bidi="ar-SA"/>
        </w:rPr>
        <w:t>3.9作者积分排行</w:t>
      </w:r>
      <w:bookmarkEnd w:id="27"/>
    </w:p>
    <w:p>
      <w:pPr>
        <w:pStyle w:val="28"/>
        <w:numPr>
          <w:ilvl w:val="0"/>
          <w:numId w:val="10"/>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使用前面爬取和存入到Spark中的数据，进行数据处理。提取各个作者名称和作者积分；</w:t>
      </w:r>
    </w:p>
    <w:p>
      <w:pPr>
        <w:pStyle w:val="28"/>
        <w:numPr>
          <w:ilvl w:val="0"/>
          <w:numId w:val="10"/>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将筛选后的结果按照作者积分由大到小进行排名；</w:t>
      </w:r>
    </w:p>
    <w:p>
      <w:pPr>
        <w:pStyle w:val="28"/>
        <w:numPr>
          <w:ilvl w:val="0"/>
          <w:numId w:val="10"/>
        </w:numPr>
        <w:bidi w:val="0"/>
        <w:ind w:left="0" w:leftChars="0" w:firstLine="400" w:firstLineChars="0"/>
        <w:rPr>
          <w:rFonts w:hint="default"/>
          <w:lang w:val="en-US" w:eastAsia="zh-CN"/>
        </w:rPr>
      </w:pPr>
      <w:r>
        <w:rPr>
          <w:rFonts w:hint="eastAsia" w:cs="Times New Roman"/>
          <w:b w:val="0"/>
          <w:bCs w:val="0"/>
          <w:sz w:val="24"/>
          <w:szCs w:val="24"/>
          <w:lang w:val="en-US" w:eastAsia="zh-CN"/>
        </w:rPr>
        <w:t>用</w:t>
      </w:r>
      <w:r>
        <w:rPr>
          <w:rFonts w:hint="eastAsia"/>
          <w:lang w:val="en-US" w:eastAsia="zh-CN"/>
        </w:rPr>
        <w:t>词云显示该作者的代表作信息。</w:t>
      </w:r>
    </w:p>
    <w:p>
      <w:pPr>
        <w:rPr>
          <w:rFonts w:hint="default"/>
          <w:lang w:val="en-US" w:eastAsia="zh-CN"/>
        </w:rPr>
      </w:pPr>
    </w:p>
    <w:p>
      <w:pPr>
        <w:pStyle w:val="3"/>
        <w:numPr>
          <w:ilvl w:val="1"/>
          <w:numId w:val="0"/>
        </w:numPr>
        <w:bidi w:val="0"/>
        <w:ind w:leftChars="0"/>
        <w:rPr>
          <w:rFonts w:hint="eastAsia" w:cstheme="minorBidi"/>
          <w:b/>
          <w:kern w:val="2"/>
          <w:sz w:val="28"/>
          <w:szCs w:val="22"/>
          <w:lang w:val="en-US" w:eastAsia="zh-CN" w:bidi="ar-SA"/>
        </w:rPr>
      </w:pPr>
      <w:bookmarkStart w:id="28" w:name="_Toc8804"/>
      <w:r>
        <w:rPr>
          <w:rFonts w:hint="eastAsia" w:cstheme="minorBidi"/>
          <w:b/>
          <w:kern w:val="2"/>
          <w:sz w:val="28"/>
          <w:szCs w:val="22"/>
          <w:lang w:val="en-US" w:eastAsia="zh-CN" w:bidi="ar-SA"/>
        </w:rPr>
        <w:t>3.10新晋作者排行</w:t>
      </w:r>
      <w:bookmarkEnd w:id="28"/>
    </w:p>
    <w:p>
      <w:pPr>
        <w:pStyle w:val="28"/>
        <w:numPr>
          <w:ilvl w:val="0"/>
          <w:numId w:val="11"/>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使用前面爬取和存入到Spark中的数据，进行数据处理。提取各个作者名称、作者入站时间和用户</w:t>
      </w:r>
      <w:r>
        <w:rPr>
          <w:rFonts w:hint="eastAsia"/>
          <w:sz w:val="24"/>
          <w:szCs w:val="24"/>
          <w:lang w:val="en-US" w:eastAsia="zh-CN"/>
        </w:rPr>
        <w:t>申请成为作者30天内所写书籍积分</w:t>
      </w:r>
      <w:r>
        <w:rPr>
          <w:rFonts w:hint="eastAsia" w:cs="Times New Roman"/>
          <w:b w:val="0"/>
          <w:bCs w:val="0"/>
          <w:sz w:val="24"/>
          <w:szCs w:val="24"/>
          <w:lang w:val="en-US" w:eastAsia="zh-CN"/>
        </w:rPr>
        <w:t>；</w:t>
      </w:r>
    </w:p>
    <w:p>
      <w:pPr>
        <w:pStyle w:val="28"/>
        <w:numPr>
          <w:ilvl w:val="0"/>
          <w:numId w:val="11"/>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w:t>
      </w:r>
      <w:r>
        <w:rPr>
          <w:rFonts w:hint="eastAsia"/>
          <w:sz w:val="24"/>
          <w:szCs w:val="24"/>
          <w:lang w:val="en-US" w:eastAsia="zh-CN"/>
        </w:rPr>
        <w:t>申请成为作者30天内所写书籍积分</w:t>
      </w:r>
      <w:r>
        <w:rPr>
          <w:rFonts w:hint="eastAsia" w:cs="Times New Roman"/>
          <w:b w:val="0"/>
          <w:bCs w:val="0"/>
          <w:sz w:val="24"/>
          <w:szCs w:val="24"/>
          <w:lang w:val="en-US" w:eastAsia="zh-CN"/>
        </w:rPr>
        <w:t>由大到小进行排名；</w:t>
      </w:r>
    </w:p>
    <w:p>
      <w:pPr>
        <w:pStyle w:val="28"/>
        <w:numPr>
          <w:ilvl w:val="0"/>
          <w:numId w:val="11"/>
        </w:numPr>
        <w:bidi w:val="0"/>
        <w:ind w:left="0" w:leftChars="0" w:firstLine="400" w:firstLineChars="0"/>
        <w:rPr>
          <w:rFonts w:hint="default"/>
          <w:lang w:val="en-US" w:eastAsia="zh-CN"/>
        </w:rPr>
      </w:pPr>
      <w:r>
        <w:rPr>
          <w:rFonts w:hint="eastAsia" w:cs="Times New Roman"/>
          <w:b w:val="0"/>
          <w:bCs w:val="0"/>
          <w:sz w:val="24"/>
          <w:szCs w:val="24"/>
          <w:lang w:val="en-US" w:eastAsia="zh-CN"/>
        </w:rPr>
        <w:t>用条形图</w:t>
      </w:r>
      <w:r>
        <w:rPr>
          <w:rFonts w:hint="eastAsia"/>
          <w:lang w:val="en-US" w:eastAsia="zh-CN"/>
        </w:rPr>
        <w:t>显示该作者创作的图书及积分信息。</w:t>
      </w:r>
    </w:p>
    <w:p>
      <w:pPr>
        <w:pStyle w:val="3"/>
        <w:numPr>
          <w:ilvl w:val="1"/>
          <w:numId w:val="0"/>
        </w:numPr>
        <w:bidi w:val="0"/>
        <w:ind w:leftChars="0"/>
        <w:rPr>
          <w:rFonts w:hint="eastAsia" w:cstheme="minorBidi"/>
          <w:b/>
          <w:kern w:val="2"/>
          <w:sz w:val="28"/>
          <w:szCs w:val="22"/>
          <w:lang w:val="en-US" w:eastAsia="zh-CN" w:bidi="ar-SA"/>
        </w:rPr>
      </w:pPr>
      <w:bookmarkStart w:id="29" w:name="_Toc11744"/>
      <w:r>
        <w:rPr>
          <w:rFonts w:hint="eastAsia" w:cstheme="minorBidi"/>
          <w:b/>
          <w:kern w:val="2"/>
          <w:sz w:val="28"/>
          <w:szCs w:val="22"/>
          <w:lang w:val="en-US" w:eastAsia="zh-CN" w:bidi="ar-SA"/>
        </w:rPr>
        <w:t>3.11稳定更新排行</w:t>
      </w:r>
      <w:bookmarkEnd w:id="29"/>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爬取“晋江文学”网站作品库的所有书籍倒数三个月内所获得的小红花数；</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将数据存入HDFS；</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用Spark读取HDFS；</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使用前面爬取和存入到Spark中的数据，进行数据处理。提取书籍名称以及对应书籍倒数三个月内所获得的小红花数；</w:t>
      </w:r>
    </w:p>
    <w:p>
      <w:pPr>
        <w:pStyle w:val="28"/>
        <w:numPr>
          <w:ilvl w:val="0"/>
          <w:numId w:val="12"/>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将筛选后的结果按照如下公式进行计算，并将计算结果由大到小进行排名；</w:t>
      </w:r>
    </w:p>
    <w:p>
      <w:pPr>
        <w:pStyle w:val="28"/>
        <w:numPr>
          <w:ilvl w:val="0"/>
          <w:numId w:val="0"/>
        </w:numPr>
        <w:bidi w:val="0"/>
        <w:ind w:left="400" w:leftChars="0"/>
        <w:rPr>
          <w:rFonts w:hint="eastAsia"/>
          <w:lang w:val="en-US" w:eastAsia="zh-CN"/>
        </w:rPr>
      </w:pPr>
      <w:r>
        <w:rPr>
          <w:rFonts w:hint="eastAsia"/>
          <w:lang w:val="en-US" w:eastAsia="zh-CN"/>
        </w:rPr>
        <w:t>公式：</w:t>
      </w:r>
    </w:p>
    <w:p>
      <w:pPr>
        <w:pStyle w:val="28"/>
        <w:numPr>
          <w:ilvl w:val="0"/>
          <w:numId w:val="0"/>
        </w:numPr>
        <w:bidi w:val="0"/>
        <w:rPr>
          <w:rFonts w:hint="default"/>
          <w:lang w:val="en-US" w:eastAsia="zh-CN"/>
        </w:rPr>
      </w:pPr>
      <w:r>
        <w:rPr>
          <w:rFonts w:hint="eastAsia"/>
          <w:position w:val="-26"/>
          <w:lang w:val="en-US" w:eastAsia="zh-CN"/>
        </w:rPr>
        <w:object>
          <v:shape id="_x0000_i1028" o:spt="75" type="#_x0000_t75" style="height:29.4pt;width:411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pStyle w:val="28"/>
        <w:numPr>
          <w:ilvl w:val="0"/>
          <w:numId w:val="12"/>
        </w:numPr>
        <w:bidi w:val="0"/>
        <w:ind w:left="0" w:leftChars="0" w:firstLine="400" w:firstLineChars="0"/>
        <w:rPr>
          <w:rFonts w:hint="default"/>
          <w:lang w:val="en-US" w:eastAsia="zh-CN"/>
        </w:rPr>
      </w:pPr>
      <w:r>
        <w:rPr>
          <w:rFonts w:hint="eastAsia" w:cs="Times New Roman"/>
          <w:b w:val="0"/>
          <w:bCs w:val="0"/>
          <w:sz w:val="24"/>
          <w:szCs w:val="24"/>
          <w:lang w:val="en-US" w:eastAsia="zh-CN"/>
        </w:rPr>
        <w:t>用表格</w:t>
      </w:r>
      <w:r>
        <w:rPr>
          <w:rFonts w:hint="eastAsia"/>
          <w:lang w:val="en-US" w:eastAsia="zh-CN"/>
        </w:rPr>
        <w:t>显示该图书更新信息。</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0" w:name="_Toc11554"/>
      <w:r>
        <w:rPr>
          <w:rFonts w:hint="eastAsia"/>
          <w:lang w:val="en-US" w:eastAsia="zh-CN"/>
        </w:rPr>
        <w:t>3.12 本月完结收益排行</w:t>
      </w:r>
      <w:bookmarkEnd w:id="30"/>
    </w:p>
    <w:p>
      <w:pPr>
        <w:pStyle w:val="28"/>
        <w:numPr>
          <w:ilvl w:val="0"/>
          <w:numId w:val="13"/>
        </w:numPr>
        <w:bidi w:val="0"/>
        <w:ind w:left="0" w:leftChars="0" w:firstLine="400" w:firstLineChars="0"/>
        <w:rPr>
          <w:rFonts w:hint="eastAsia"/>
          <w:lang w:val="en-US" w:eastAsia="zh-CN"/>
        </w:rPr>
      </w:pPr>
      <w:r>
        <w:rPr>
          <w:rFonts w:hint="eastAsia"/>
          <w:lang w:val="en-US" w:eastAsia="zh-CN"/>
        </w:rPr>
        <w:t>使用前面爬取和存入到Spark中的数据，进行数据处理；</w:t>
      </w:r>
    </w:p>
    <w:p>
      <w:pPr>
        <w:pStyle w:val="28"/>
        <w:numPr>
          <w:ilvl w:val="0"/>
          <w:numId w:val="13"/>
        </w:numPr>
        <w:bidi w:val="0"/>
        <w:ind w:left="0" w:leftChars="0" w:firstLine="400" w:firstLineChars="0"/>
        <w:rPr>
          <w:rFonts w:hint="eastAsia"/>
          <w:lang w:val="en-US" w:eastAsia="zh-CN"/>
        </w:rPr>
      </w:pPr>
      <w:r>
        <w:rPr>
          <w:rFonts w:hint="eastAsia"/>
          <w:lang w:val="en-US" w:eastAsia="zh-CN"/>
        </w:rPr>
        <w:t>筛选状态为完结的书籍，并提取各书籍id、书籍题材、书籍名称及其完结后一个月（30天）内的收益总额；</w:t>
      </w:r>
    </w:p>
    <w:p>
      <w:pPr>
        <w:pStyle w:val="28"/>
        <w:numPr>
          <w:ilvl w:val="0"/>
          <w:numId w:val="13"/>
        </w:numPr>
        <w:bidi w:val="0"/>
        <w:ind w:left="0" w:leftChars="0" w:firstLine="400" w:firstLineChars="0"/>
        <w:rPr>
          <w:rFonts w:hint="eastAsia"/>
          <w:lang w:val="en-US" w:eastAsia="zh-CN"/>
        </w:rPr>
      </w:pPr>
      <w:r>
        <w:rPr>
          <w:rFonts w:hint="eastAsia"/>
          <w:lang w:val="en-US" w:eastAsia="zh-CN"/>
        </w:rPr>
        <w:t>将筛选后的结果按照收益总额由大到小进行排名；</w:t>
      </w:r>
    </w:p>
    <w:p>
      <w:pPr>
        <w:pStyle w:val="28"/>
        <w:numPr>
          <w:ilvl w:val="0"/>
          <w:numId w:val="13"/>
        </w:numPr>
        <w:bidi w:val="0"/>
        <w:ind w:left="0" w:leftChars="0" w:firstLine="400" w:firstLineChars="0"/>
        <w:rPr>
          <w:rFonts w:hint="eastAsia" w:cs="Times New Roman"/>
          <w:b w:val="0"/>
          <w:bCs w:val="0"/>
          <w:sz w:val="24"/>
          <w:szCs w:val="24"/>
          <w:lang w:val="en-US" w:eastAsia="zh-CN"/>
        </w:rPr>
      </w:pPr>
      <w:r>
        <w:rPr>
          <w:rFonts w:hint="eastAsia"/>
          <w:lang w:val="en-US" w:eastAsia="zh-CN"/>
        </w:rPr>
        <w:t>用气泡图展示本月完结收益排名前十位的书籍作品。</w:t>
      </w:r>
    </w:p>
    <w:p>
      <w:pPr>
        <w:pStyle w:val="28"/>
        <w:keepNext w:val="0"/>
        <w:keepLines w:val="0"/>
        <w:pageBreakBefore w:val="0"/>
        <w:widowControl w:val="0"/>
        <w:numPr>
          <w:ilvl w:val="0"/>
          <w:numId w:val="0"/>
        </w:numPr>
        <w:kinsoku/>
        <w:wordWrap/>
        <w:overflowPunct/>
        <w:topLinePunct w:val="0"/>
        <w:autoSpaceDE/>
        <w:autoSpaceDN/>
        <w:bidi w:val="0"/>
        <w:adjustRightInd w:val="0"/>
        <w:snapToGrid/>
        <w:spacing w:before="260" w:after="260" w:line="420" w:lineRule="auto"/>
        <w:textAlignment w:val="baseline"/>
        <w:outlineLvl w:val="1"/>
        <w:rPr>
          <w:rFonts w:hint="eastAsia" w:ascii="Arial" w:hAnsi="Arial" w:eastAsia="宋体" w:cstheme="minorBidi"/>
          <w:b/>
          <w:kern w:val="2"/>
          <w:sz w:val="28"/>
          <w:szCs w:val="22"/>
          <w:lang w:val="en-US" w:eastAsia="zh-CN" w:bidi="ar-SA"/>
        </w:rPr>
      </w:pPr>
      <w:bookmarkStart w:id="31" w:name="_Toc22767"/>
      <w:r>
        <w:rPr>
          <w:rFonts w:hint="eastAsia" w:ascii="Arial" w:hAnsi="Arial" w:eastAsia="宋体" w:cstheme="minorBidi"/>
          <w:b/>
          <w:kern w:val="2"/>
          <w:sz w:val="28"/>
          <w:szCs w:val="22"/>
          <w:lang w:val="en-US" w:eastAsia="zh-CN" w:bidi="ar-SA"/>
        </w:rPr>
        <w:t>3.13 打赏收益排行</w:t>
      </w:r>
      <w:bookmarkEnd w:id="31"/>
    </w:p>
    <w:p>
      <w:pPr>
        <w:pStyle w:val="28"/>
        <w:numPr>
          <w:ilvl w:val="0"/>
          <w:numId w:val="14"/>
        </w:numPr>
        <w:bidi w:val="0"/>
        <w:ind w:left="0" w:leftChars="0" w:firstLine="400" w:firstLineChars="0"/>
        <w:rPr>
          <w:rFonts w:hint="eastAsia"/>
          <w:b w:val="0"/>
          <w:bCs w:val="0"/>
          <w:lang w:val="en-US" w:eastAsia="zh-CN"/>
        </w:rPr>
      </w:pPr>
      <w:r>
        <w:rPr>
          <w:rFonts w:hint="eastAsia"/>
          <w:b w:val="0"/>
          <w:bCs w:val="0"/>
          <w:lang w:val="en-US" w:eastAsia="zh-CN"/>
        </w:rPr>
        <w:t>使用前面爬取和存入到Spark中的数据，进行数据处理；</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提取各个书籍id、书籍题材、书籍名称、书籍作者以及该书籍获得的书籍打赏数额；</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将筛选后的结果按照书籍打赏数额由大到小进行排名；</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用柱状图展示截至当前时间书籍打赏数额排名前十位的书籍作品。</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2" w:name="_Toc27836"/>
      <w:r>
        <w:rPr>
          <w:rFonts w:hint="eastAsia"/>
          <w:lang w:val="en-US" w:eastAsia="zh-CN"/>
        </w:rPr>
        <w:t>3.14 读者消费排行</w:t>
      </w:r>
      <w:bookmarkEnd w:id="32"/>
    </w:p>
    <w:p>
      <w:pPr>
        <w:pStyle w:val="28"/>
        <w:numPr>
          <w:ilvl w:val="0"/>
          <w:numId w:val="15"/>
        </w:numPr>
        <w:bidi w:val="0"/>
        <w:ind w:left="0" w:leftChars="0" w:firstLine="400" w:firstLineChars="0"/>
        <w:rPr>
          <w:rFonts w:hint="eastAsia"/>
          <w:lang w:val="en-US" w:eastAsia="zh-CN"/>
        </w:rPr>
      </w:pPr>
      <w:r>
        <w:rPr>
          <w:rFonts w:hint="eastAsia"/>
          <w:lang w:val="en-US" w:eastAsia="zh-CN"/>
        </w:rPr>
        <w:t>使用前面爬取和存入到Spark中的数据，进行数据处理；</w:t>
      </w:r>
    </w:p>
    <w:p>
      <w:pPr>
        <w:pStyle w:val="28"/>
        <w:numPr>
          <w:ilvl w:val="0"/>
          <w:numId w:val="15"/>
        </w:numPr>
        <w:bidi w:val="0"/>
        <w:ind w:left="0" w:leftChars="0" w:firstLine="400" w:firstLineChars="0"/>
        <w:rPr>
          <w:rFonts w:hint="eastAsia"/>
          <w:lang w:val="en-US" w:eastAsia="zh-CN"/>
        </w:rPr>
      </w:pPr>
      <w:r>
        <w:rPr>
          <w:rFonts w:hint="eastAsia"/>
          <w:lang w:val="en-US" w:eastAsia="zh-CN"/>
        </w:rPr>
        <w:t>提取读者id、读者名称、读者近期所阅读的书籍题材信息以及该读者截至当前时间的打赏数额；</w:t>
      </w:r>
    </w:p>
    <w:p>
      <w:pPr>
        <w:pStyle w:val="28"/>
        <w:numPr>
          <w:ilvl w:val="0"/>
          <w:numId w:val="15"/>
        </w:numPr>
        <w:bidi w:val="0"/>
        <w:ind w:left="0" w:leftChars="0" w:firstLine="400" w:firstLineChars="0"/>
        <w:rPr>
          <w:rFonts w:hint="eastAsia"/>
          <w:lang w:val="en-US" w:eastAsia="zh-CN"/>
        </w:rPr>
      </w:pPr>
      <w:r>
        <w:rPr>
          <w:rFonts w:hint="eastAsia"/>
          <w:lang w:val="en-US" w:eastAsia="zh-CN"/>
        </w:rPr>
        <w:t>将筛选后的结果按照打赏数额由大到小进行排名；</w:t>
      </w:r>
    </w:p>
    <w:p>
      <w:pPr>
        <w:pStyle w:val="28"/>
        <w:numPr>
          <w:ilvl w:val="0"/>
          <w:numId w:val="15"/>
        </w:numPr>
        <w:bidi w:val="0"/>
        <w:ind w:left="0" w:leftChars="0" w:firstLine="400" w:firstLineChars="0"/>
        <w:rPr>
          <w:rFonts w:hint="eastAsia"/>
          <w:lang w:val="en-US" w:eastAsia="zh-CN"/>
        </w:rPr>
      </w:pPr>
      <w:r>
        <w:rPr>
          <w:rFonts w:hint="eastAsia"/>
          <w:lang w:val="en-US" w:eastAsia="zh-CN"/>
        </w:rPr>
        <w:t>用条形图展示截至当前时间读者打赏数额排名前十位的读者信息。</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3" w:name="_Toc28651"/>
      <w:r>
        <w:rPr>
          <w:rFonts w:hint="eastAsia"/>
          <w:lang w:val="en-US" w:eastAsia="zh-CN"/>
        </w:rPr>
        <w:t>3.15 读者订阅偏好</w:t>
      </w:r>
      <w:bookmarkEnd w:id="33"/>
    </w:p>
    <w:p>
      <w:pPr>
        <w:pStyle w:val="28"/>
        <w:numPr>
          <w:ilvl w:val="0"/>
          <w:numId w:val="16"/>
        </w:numPr>
        <w:bidi w:val="0"/>
        <w:ind w:left="0" w:leftChars="0" w:firstLine="400" w:firstLineChars="0"/>
        <w:rPr>
          <w:rFonts w:hint="eastAsia"/>
          <w:lang w:val="en-US" w:eastAsia="zh-CN"/>
        </w:rPr>
      </w:pPr>
      <w:r>
        <w:rPr>
          <w:rFonts w:hint="eastAsia"/>
          <w:lang w:val="en-US" w:eastAsia="zh-CN"/>
        </w:rPr>
        <w:t>使用前面读者消费排行所显示的读者信息，根据读者id在spark中筛选出读者信息；</w:t>
      </w:r>
    </w:p>
    <w:p>
      <w:pPr>
        <w:pStyle w:val="28"/>
        <w:numPr>
          <w:ilvl w:val="0"/>
          <w:numId w:val="16"/>
        </w:numPr>
        <w:bidi w:val="0"/>
        <w:ind w:left="0" w:leftChars="0" w:firstLine="400" w:firstLineChars="0"/>
        <w:rPr>
          <w:rFonts w:hint="eastAsia"/>
          <w:lang w:val="en-US" w:eastAsia="zh-CN"/>
        </w:rPr>
      </w:pPr>
      <w:r>
        <w:rPr>
          <w:rFonts w:hint="eastAsia"/>
          <w:lang w:val="en-US" w:eastAsia="zh-CN"/>
        </w:rPr>
        <w:t>分析读者近期打赏的书籍信息，提取书籍id、书籍名称以及书籍题材信息；</w:t>
      </w:r>
    </w:p>
    <w:p>
      <w:pPr>
        <w:pStyle w:val="28"/>
        <w:numPr>
          <w:ilvl w:val="0"/>
          <w:numId w:val="16"/>
        </w:numPr>
        <w:bidi w:val="0"/>
        <w:ind w:left="0" w:leftChars="0" w:firstLine="400" w:firstLineChars="0"/>
        <w:rPr>
          <w:rFonts w:hint="eastAsia"/>
          <w:lang w:val="en-US" w:eastAsia="zh-CN"/>
        </w:rPr>
      </w:pPr>
      <w:r>
        <w:rPr>
          <w:rFonts w:hint="eastAsia"/>
          <w:lang w:val="en-US" w:eastAsia="zh-CN"/>
        </w:rPr>
        <w:t>按照读者id的顺序计算各个读者阅读书籍的题材占比，即</w:t>
      </w:r>
      <w:r>
        <w:rPr>
          <w:rFonts w:hint="eastAsia"/>
          <w:lang w:val="en-US" w:eastAsia="zh-CN"/>
        </w:rPr>
        <w:object>
          <v:shape id="_x0000_i1029" o:spt="75" type="#_x0000_t75" style="height:33pt;width:24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w:t>
      </w:r>
    </w:p>
    <w:p>
      <w:pPr>
        <w:pStyle w:val="28"/>
        <w:numPr>
          <w:ilvl w:val="0"/>
          <w:numId w:val="16"/>
        </w:numPr>
        <w:bidi w:val="0"/>
        <w:ind w:left="0" w:leftChars="0" w:firstLine="400" w:firstLineChars="0"/>
        <w:rPr>
          <w:rFonts w:hint="eastAsia"/>
          <w:lang w:val="en-US" w:eastAsia="zh-CN"/>
        </w:rPr>
      </w:pPr>
      <w:r>
        <w:rPr>
          <w:rFonts w:hint="eastAsia"/>
          <w:lang w:val="en-US" w:eastAsia="zh-CN"/>
        </w:rPr>
        <w:t>用饼状图展示截至当前时间在读者消费排行前十的读者在某一题材下的订阅百分比。</w:t>
      </w:r>
    </w:p>
    <w:p>
      <w:pPr>
        <w:pStyle w:val="3"/>
        <w:numPr>
          <w:ilvl w:val="1"/>
          <w:numId w:val="0"/>
        </w:numPr>
        <w:bidi w:val="0"/>
        <w:ind w:leftChars="0"/>
        <w:rPr>
          <w:rFonts w:hint="eastAsia"/>
          <w:lang w:val="en-US" w:eastAsia="zh-CN"/>
        </w:rPr>
      </w:pPr>
      <w:bookmarkStart w:id="34" w:name="_Toc24076"/>
      <w:r>
        <w:rPr>
          <w:rFonts w:hint="eastAsia"/>
          <w:lang w:val="en-US" w:eastAsia="zh-CN"/>
        </w:rPr>
        <w:t>3.16 同类网站排行</w:t>
      </w:r>
      <w:bookmarkEnd w:id="34"/>
    </w:p>
    <w:p>
      <w:pPr>
        <w:pStyle w:val="28"/>
        <w:numPr>
          <w:ilvl w:val="0"/>
          <w:numId w:val="17"/>
        </w:numPr>
        <w:bidi w:val="0"/>
        <w:ind w:left="0" w:leftChars="0" w:firstLine="400" w:firstLineChars="0"/>
        <w:rPr>
          <w:rFonts w:hint="eastAsia"/>
          <w:lang w:val="en-US" w:eastAsia="zh-CN"/>
        </w:rPr>
      </w:pPr>
      <w:r>
        <w:rPr>
          <w:rFonts w:hint="eastAsia"/>
          <w:lang w:val="en-US" w:eastAsia="zh-CN"/>
        </w:rPr>
        <w:t>爬取晋江文学城、起点中文网、简书、豆瓣读书、笔趣阁、纵横中文网、潇湘书院和文章阅读网的用户量数据；</w:t>
      </w:r>
    </w:p>
    <w:p>
      <w:pPr>
        <w:pStyle w:val="28"/>
        <w:numPr>
          <w:ilvl w:val="0"/>
          <w:numId w:val="17"/>
        </w:numPr>
        <w:bidi w:val="0"/>
        <w:ind w:left="0" w:leftChars="0" w:firstLine="400" w:firstLineChars="0"/>
        <w:rPr>
          <w:rFonts w:hint="eastAsia"/>
          <w:lang w:val="en-US" w:eastAsia="zh-CN"/>
        </w:rPr>
      </w:pPr>
      <w:r>
        <w:rPr>
          <w:rFonts w:hint="eastAsia"/>
          <w:lang w:val="en-US" w:eastAsia="zh-CN"/>
        </w:rPr>
        <w:t>将数据存入到Spark中进行数据处理；</w:t>
      </w:r>
    </w:p>
    <w:p>
      <w:pPr>
        <w:pStyle w:val="28"/>
        <w:numPr>
          <w:ilvl w:val="0"/>
          <w:numId w:val="17"/>
        </w:numPr>
        <w:bidi w:val="0"/>
        <w:ind w:left="0" w:leftChars="0" w:firstLine="400" w:firstLineChars="0"/>
        <w:rPr>
          <w:rFonts w:hint="eastAsia"/>
          <w:lang w:val="en-US" w:eastAsia="zh-CN"/>
        </w:rPr>
      </w:pPr>
      <w:r>
        <w:rPr>
          <w:rFonts w:hint="eastAsia"/>
          <w:lang w:val="en-US" w:eastAsia="zh-CN"/>
        </w:rPr>
        <w:t>按照用户量数据由大到小的顺序进行排名；</w:t>
      </w:r>
    </w:p>
    <w:p>
      <w:pPr>
        <w:pStyle w:val="28"/>
        <w:numPr>
          <w:ilvl w:val="0"/>
          <w:numId w:val="17"/>
        </w:numPr>
        <w:bidi w:val="0"/>
        <w:ind w:left="0" w:leftChars="0" w:firstLine="400" w:firstLineChars="0"/>
        <w:rPr>
          <w:rFonts w:hint="eastAsia"/>
          <w:lang w:val="en-US" w:eastAsia="zh-CN"/>
        </w:rPr>
      </w:pPr>
      <w:r>
        <w:rPr>
          <w:rFonts w:hint="eastAsia"/>
          <w:lang w:val="en-US" w:eastAsia="zh-CN"/>
        </w:rPr>
        <w:t>用折线图展示各网站用户量信息。</w:t>
      </w:r>
    </w:p>
    <w:sectPr>
      <w:headerReference r:id="rId3" w:type="default"/>
      <w:pgSz w:w="11906" w:h="16838"/>
      <w:pgMar w:top="1440" w:right="1800" w:bottom="1440" w:left="1800" w:header="851" w:footer="68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both"/>
      <w:rPr>
        <w:rFonts w:hint="default" w:eastAsia="宋体"/>
        <w:lang w:val="en-US" w:eastAsia="zh-CN"/>
      </w:rPr>
    </w:pPr>
    <w:r>
      <w:rPr>
        <w:rFonts w:hint="eastAsia"/>
        <w:lang w:val="en-US" w:eastAsia="zh-CN"/>
      </w:rPr>
      <w:t>网络文学大数据分析系统                  算法设计说明书               西工大-华迪实训第四小组</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10A07"/>
    <w:multiLevelType w:val="singleLevel"/>
    <w:tmpl w:val="83C10A07"/>
    <w:lvl w:ilvl="0" w:tentative="0">
      <w:start w:val="1"/>
      <w:numFmt w:val="decimalEnclosedCircleChinese"/>
      <w:suff w:val="nothing"/>
      <w:lvlText w:val="%1　"/>
      <w:lvlJc w:val="left"/>
      <w:pPr>
        <w:ind w:left="0" w:firstLine="400"/>
      </w:pPr>
      <w:rPr>
        <w:rFonts w:hint="eastAsia"/>
      </w:rPr>
    </w:lvl>
  </w:abstractNum>
  <w:abstractNum w:abstractNumId="1">
    <w:nsid w:val="92030D3E"/>
    <w:multiLevelType w:val="singleLevel"/>
    <w:tmpl w:val="92030D3E"/>
    <w:lvl w:ilvl="0" w:tentative="0">
      <w:start w:val="1"/>
      <w:numFmt w:val="decimalEnclosedCircleChinese"/>
      <w:suff w:val="nothing"/>
      <w:lvlText w:val="%1　"/>
      <w:lvlJc w:val="left"/>
      <w:pPr>
        <w:ind w:left="0" w:firstLine="400"/>
      </w:pPr>
      <w:rPr>
        <w:rFonts w:hint="eastAsia"/>
      </w:rPr>
    </w:lvl>
  </w:abstractNum>
  <w:abstractNum w:abstractNumId="2">
    <w:nsid w:val="9F39E89C"/>
    <w:multiLevelType w:val="singleLevel"/>
    <w:tmpl w:val="9F39E89C"/>
    <w:lvl w:ilvl="0" w:tentative="0">
      <w:start w:val="1"/>
      <w:numFmt w:val="decimalEnclosedCircleChinese"/>
      <w:suff w:val="nothing"/>
      <w:lvlText w:val="%1　"/>
      <w:lvlJc w:val="left"/>
      <w:pPr>
        <w:ind w:left="0" w:firstLine="400"/>
      </w:pPr>
      <w:rPr>
        <w:rFonts w:hint="eastAsia"/>
      </w:rPr>
    </w:lvl>
  </w:abstractNum>
  <w:abstractNum w:abstractNumId="3">
    <w:nsid w:val="A129D465"/>
    <w:multiLevelType w:val="singleLevel"/>
    <w:tmpl w:val="A129D465"/>
    <w:lvl w:ilvl="0" w:tentative="0">
      <w:start w:val="1"/>
      <w:numFmt w:val="decimalEnclosedCircleChinese"/>
      <w:suff w:val="nothing"/>
      <w:lvlText w:val="%1　"/>
      <w:lvlJc w:val="left"/>
      <w:pPr>
        <w:ind w:left="0" w:firstLine="400"/>
      </w:pPr>
      <w:rPr>
        <w:rFonts w:hint="eastAsia"/>
      </w:rPr>
    </w:lvl>
  </w:abstractNum>
  <w:abstractNum w:abstractNumId="4">
    <w:nsid w:val="A2AAEF19"/>
    <w:multiLevelType w:val="singleLevel"/>
    <w:tmpl w:val="A2AAEF19"/>
    <w:lvl w:ilvl="0" w:tentative="0">
      <w:start w:val="1"/>
      <w:numFmt w:val="decimalEnclosedCircleChinese"/>
      <w:suff w:val="nothing"/>
      <w:lvlText w:val="%1　"/>
      <w:lvlJc w:val="left"/>
      <w:pPr>
        <w:ind w:left="0" w:firstLine="400"/>
      </w:pPr>
      <w:rPr>
        <w:rFonts w:hint="eastAsia"/>
      </w:rPr>
    </w:lvl>
  </w:abstractNum>
  <w:abstractNum w:abstractNumId="5">
    <w:nsid w:val="A7CB79BC"/>
    <w:multiLevelType w:val="singleLevel"/>
    <w:tmpl w:val="A7CB79BC"/>
    <w:lvl w:ilvl="0" w:tentative="0">
      <w:start w:val="1"/>
      <w:numFmt w:val="decimalEnclosedCircleChinese"/>
      <w:suff w:val="nothing"/>
      <w:lvlText w:val="%1　"/>
      <w:lvlJc w:val="left"/>
      <w:pPr>
        <w:ind w:left="0" w:firstLine="400"/>
      </w:pPr>
      <w:rPr>
        <w:rFonts w:hint="eastAsia"/>
      </w:rPr>
    </w:lvl>
  </w:abstractNum>
  <w:abstractNum w:abstractNumId="6">
    <w:nsid w:val="AE281D87"/>
    <w:multiLevelType w:val="singleLevel"/>
    <w:tmpl w:val="AE281D87"/>
    <w:lvl w:ilvl="0" w:tentative="0">
      <w:start w:val="1"/>
      <w:numFmt w:val="decimalEnclosedCircleChinese"/>
      <w:suff w:val="nothing"/>
      <w:lvlText w:val="%1　"/>
      <w:lvlJc w:val="left"/>
      <w:pPr>
        <w:ind w:left="0" w:firstLine="400"/>
      </w:pPr>
      <w:rPr>
        <w:rFonts w:hint="eastAsia"/>
      </w:rPr>
    </w:lvl>
  </w:abstractNum>
  <w:abstractNum w:abstractNumId="7">
    <w:nsid w:val="B01D6771"/>
    <w:multiLevelType w:val="multilevel"/>
    <w:tmpl w:val="B01D6771"/>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CCBE91E4"/>
    <w:multiLevelType w:val="singleLevel"/>
    <w:tmpl w:val="CCBE91E4"/>
    <w:lvl w:ilvl="0" w:tentative="0">
      <w:start w:val="1"/>
      <w:numFmt w:val="decimalEnclosedCircleChinese"/>
      <w:suff w:val="nothing"/>
      <w:lvlText w:val="%1　"/>
      <w:lvlJc w:val="left"/>
      <w:pPr>
        <w:ind w:left="0" w:firstLine="400"/>
      </w:pPr>
      <w:rPr>
        <w:rFonts w:hint="eastAsia"/>
      </w:rPr>
    </w:lvl>
  </w:abstractNum>
  <w:abstractNum w:abstractNumId="9">
    <w:nsid w:val="D047EDDA"/>
    <w:multiLevelType w:val="singleLevel"/>
    <w:tmpl w:val="D047EDDA"/>
    <w:lvl w:ilvl="0" w:tentative="0">
      <w:start w:val="1"/>
      <w:numFmt w:val="decimalEnclosedCircleChinese"/>
      <w:suff w:val="nothing"/>
      <w:lvlText w:val="%1　"/>
      <w:lvlJc w:val="left"/>
      <w:pPr>
        <w:ind w:left="0" w:firstLine="400"/>
      </w:pPr>
      <w:rPr>
        <w:rFonts w:hint="eastAsia"/>
      </w:rPr>
    </w:lvl>
  </w:abstractNum>
  <w:abstractNum w:abstractNumId="10">
    <w:nsid w:val="EB344095"/>
    <w:multiLevelType w:val="singleLevel"/>
    <w:tmpl w:val="EB344095"/>
    <w:lvl w:ilvl="0" w:tentative="0">
      <w:start w:val="1"/>
      <w:numFmt w:val="decimalEnclosedCircleChinese"/>
      <w:suff w:val="nothing"/>
      <w:lvlText w:val="%1　"/>
      <w:lvlJc w:val="left"/>
      <w:pPr>
        <w:ind w:left="0" w:firstLine="400"/>
      </w:pPr>
      <w:rPr>
        <w:rFonts w:hint="eastAsia"/>
      </w:rPr>
    </w:lvl>
  </w:abstractNum>
  <w:abstractNum w:abstractNumId="11">
    <w:nsid w:val="FB9BF0F7"/>
    <w:multiLevelType w:val="singleLevel"/>
    <w:tmpl w:val="FB9BF0F7"/>
    <w:lvl w:ilvl="0" w:tentative="0">
      <w:start w:val="1"/>
      <w:numFmt w:val="decimalEnclosedCircleChinese"/>
      <w:suff w:val="nothing"/>
      <w:lvlText w:val="%1　"/>
      <w:lvlJc w:val="left"/>
      <w:pPr>
        <w:ind w:left="0" w:firstLine="400"/>
      </w:pPr>
      <w:rPr>
        <w:rFonts w:hint="eastAsia"/>
      </w:rPr>
    </w:lvl>
  </w:abstractNum>
  <w:abstractNum w:abstractNumId="12">
    <w:nsid w:val="0703FF47"/>
    <w:multiLevelType w:val="singleLevel"/>
    <w:tmpl w:val="0703FF47"/>
    <w:lvl w:ilvl="0" w:tentative="0">
      <w:start w:val="1"/>
      <w:numFmt w:val="decimalEnclosedCircleChinese"/>
      <w:suff w:val="nothing"/>
      <w:lvlText w:val="%1　"/>
      <w:lvlJc w:val="left"/>
      <w:pPr>
        <w:ind w:left="0" w:firstLine="400"/>
      </w:pPr>
      <w:rPr>
        <w:rFonts w:hint="eastAsia"/>
      </w:rPr>
    </w:lvl>
  </w:abstractNum>
  <w:abstractNum w:abstractNumId="13">
    <w:nsid w:val="1B8994C5"/>
    <w:multiLevelType w:val="singleLevel"/>
    <w:tmpl w:val="1B8994C5"/>
    <w:lvl w:ilvl="0" w:tentative="0">
      <w:start w:val="1"/>
      <w:numFmt w:val="decimalEnclosedCircleChinese"/>
      <w:suff w:val="nothing"/>
      <w:lvlText w:val="%1　"/>
      <w:lvlJc w:val="left"/>
      <w:pPr>
        <w:ind w:left="0" w:firstLine="400"/>
      </w:pPr>
      <w:rPr>
        <w:rFonts w:hint="eastAsia"/>
      </w:rPr>
    </w:lvl>
  </w:abstractNum>
  <w:abstractNum w:abstractNumId="14">
    <w:nsid w:val="23366BF3"/>
    <w:multiLevelType w:val="multilevel"/>
    <w:tmpl w:val="23366BF3"/>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5">
    <w:nsid w:val="555BD6D0"/>
    <w:multiLevelType w:val="singleLevel"/>
    <w:tmpl w:val="555BD6D0"/>
    <w:lvl w:ilvl="0" w:tentative="0">
      <w:start w:val="1"/>
      <w:numFmt w:val="decimalEnclosedCircleChinese"/>
      <w:suff w:val="nothing"/>
      <w:lvlText w:val="%1　"/>
      <w:lvlJc w:val="left"/>
      <w:pPr>
        <w:ind w:left="0" w:firstLine="400"/>
      </w:pPr>
      <w:rPr>
        <w:rFonts w:hint="eastAsia"/>
      </w:rPr>
    </w:lvl>
  </w:abstractNum>
  <w:abstractNum w:abstractNumId="16">
    <w:nsid w:val="558373F7"/>
    <w:multiLevelType w:val="singleLevel"/>
    <w:tmpl w:val="558373F7"/>
    <w:lvl w:ilvl="0" w:tentative="0">
      <w:start w:val="1"/>
      <w:numFmt w:val="decimalEnclosedCircleChinese"/>
      <w:suff w:val="nothing"/>
      <w:lvlText w:val="%1　"/>
      <w:lvlJc w:val="left"/>
      <w:pPr>
        <w:ind w:left="0" w:firstLine="400"/>
      </w:pPr>
      <w:rPr>
        <w:rFonts w:hint="eastAsia"/>
      </w:rPr>
    </w:lvl>
  </w:abstractNum>
  <w:num w:numId="1">
    <w:abstractNumId w:val="7"/>
  </w:num>
  <w:num w:numId="2">
    <w:abstractNumId w:val="14"/>
  </w:num>
  <w:num w:numId="3">
    <w:abstractNumId w:val="5"/>
  </w:num>
  <w:num w:numId="4">
    <w:abstractNumId w:val="3"/>
  </w:num>
  <w:num w:numId="5">
    <w:abstractNumId w:val="13"/>
  </w:num>
  <w:num w:numId="6">
    <w:abstractNumId w:val="2"/>
  </w:num>
  <w:num w:numId="7">
    <w:abstractNumId w:val="15"/>
  </w:num>
  <w:num w:numId="8">
    <w:abstractNumId w:val="12"/>
  </w:num>
  <w:num w:numId="9">
    <w:abstractNumId w:val="11"/>
  </w:num>
  <w:num w:numId="10">
    <w:abstractNumId w:val="9"/>
  </w:num>
  <w:num w:numId="11">
    <w:abstractNumId w:val="16"/>
  </w:num>
  <w:num w:numId="12">
    <w:abstractNumId w:val="10"/>
  </w:num>
  <w:num w:numId="13">
    <w:abstractNumId w:val="0"/>
  </w:num>
  <w:num w:numId="14">
    <w:abstractNumId w:val="8"/>
  </w:num>
  <w:num w:numId="15">
    <w:abstractNumId w:val="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57D15"/>
    <w:rsid w:val="01C0527F"/>
    <w:rsid w:val="053D2090"/>
    <w:rsid w:val="06952C4B"/>
    <w:rsid w:val="09B37BA0"/>
    <w:rsid w:val="0B6F2D1C"/>
    <w:rsid w:val="0B8C59F4"/>
    <w:rsid w:val="0D014618"/>
    <w:rsid w:val="0D4E2AD4"/>
    <w:rsid w:val="0F1A6DD4"/>
    <w:rsid w:val="101968EC"/>
    <w:rsid w:val="1464613A"/>
    <w:rsid w:val="14DD24A2"/>
    <w:rsid w:val="1AC202AC"/>
    <w:rsid w:val="1AEC59FD"/>
    <w:rsid w:val="1B780AB5"/>
    <w:rsid w:val="1BD761A8"/>
    <w:rsid w:val="1BFB6048"/>
    <w:rsid w:val="20154D4E"/>
    <w:rsid w:val="225F2577"/>
    <w:rsid w:val="25BE15DD"/>
    <w:rsid w:val="272A67AE"/>
    <w:rsid w:val="29BD0262"/>
    <w:rsid w:val="2C707512"/>
    <w:rsid w:val="2D3B2A96"/>
    <w:rsid w:val="2FBA667C"/>
    <w:rsid w:val="2FCE45E4"/>
    <w:rsid w:val="31EB4120"/>
    <w:rsid w:val="325447B2"/>
    <w:rsid w:val="34D919B9"/>
    <w:rsid w:val="36685591"/>
    <w:rsid w:val="3C533AA5"/>
    <w:rsid w:val="3E793D2D"/>
    <w:rsid w:val="408B732A"/>
    <w:rsid w:val="42482AF6"/>
    <w:rsid w:val="456E6684"/>
    <w:rsid w:val="45EA061F"/>
    <w:rsid w:val="45F178E6"/>
    <w:rsid w:val="464B562F"/>
    <w:rsid w:val="47453862"/>
    <w:rsid w:val="4A655FD4"/>
    <w:rsid w:val="4B6775B5"/>
    <w:rsid w:val="4B830EBB"/>
    <w:rsid w:val="4B8B1CE8"/>
    <w:rsid w:val="4BC516E7"/>
    <w:rsid w:val="4C092481"/>
    <w:rsid w:val="4E9D5609"/>
    <w:rsid w:val="52FC6217"/>
    <w:rsid w:val="55BF475C"/>
    <w:rsid w:val="57DF131D"/>
    <w:rsid w:val="5A2467D2"/>
    <w:rsid w:val="5CBA55AF"/>
    <w:rsid w:val="5EBE16DA"/>
    <w:rsid w:val="628E488D"/>
    <w:rsid w:val="67DD45B6"/>
    <w:rsid w:val="68976371"/>
    <w:rsid w:val="6AC02111"/>
    <w:rsid w:val="6BA57C89"/>
    <w:rsid w:val="6CC84474"/>
    <w:rsid w:val="6E192D97"/>
    <w:rsid w:val="6E357D15"/>
    <w:rsid w:val="75031066"/>
    <w:rsid w:val="767209D7"/>
    <w:rsid w:val="782A6442"/>
    <w:rsid w:val="79EB2AEE"/>
    <w:rsid w:val="7D8818A9"/>
    <w:rsid w:val="7EA04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27"/>
    <w:qFormat/>
    <w:uiPriority w:val="0"/>
    <w:pPr>
      <w:keepNext/>
      <w:keepLines/>
      <w:numPr>
        <w:ilvl w:val="0"/>
        <w:numId w:val="1"/>
      </w:numPr>
      <w:spacing w:before="340" w:beforeLines="0" w:beforeAutospacing="0" w:after="330" w:afterLines="0" w:afterAutospacing="0" w:line="576" w:lineRule="auto"/>
      <w:ind w:left="432" w:hanging="432"/>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宋体"/>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eastAsia="宋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Indent"/>
    <w:basedOn w:val="1"/>
    <w:qFormat/>
    <w:uiPriority w:val="0"/>
    <w:pPr>
      <w:ind w:left="720"/>
    </w:pPr>
    <w:rPr>
      <w:i/>
      <w:color w:val="0000FF"/>
      <w:u w:val="single"/>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paragraph" w:styleId="22">
    <w:name w:val="List Paragraph"/>
    <w:basedOn w:val="1"/>
    <w:qFormat/>
    <w:uiPriority w:val="99"/>
    <w:pPr>
      <w:ind w:firstLine="420" w:firstLineChars="200"/>
    </w:pPr>
  </w:style>
  <w:style w:type="paragraph" w:customStyle="1" w:styleId="23">
    <w:name w:val="WPSOffice手动目录 1"/>
    <w:qFormat/>
    <w:uiPriority w:val="0"/>
    <w:pPr>
      <w:ind w:leftChars="0"/>
    </w:pPr>
    <w:rPr>
      <w:rFonts w:asciiTheme="minorHAnsi" w:hAnsiTheme="minorHAnsi" w:eastAsiaTheme="minorEastAsia" w:cstheme="minorBidi"/>
      <w:sz w:val="20"/>
      <w:szCs w:val="20"/>
    </w:rPr>
  </w:style>
  <w:style w:type="paragraph" w:customStyle="1" w:styleId="24">
    <w:name w:val="WPSOffice手动目录 2"/>
    <w:qFormat/>
    <w:uiPriority w:val="0"/>
    <w:pPr>
      <w:ind w:leftChars="200"/>
    </w:pPr>
    <w:rPr>
      <w:rFonts w:asciiTheme="minorHAnsi" w:hAnsiTheme="minorHAnsi" w:eastAsiaTheme="minorEastAsia" w:cstheme="minorBidi"/>
      <w:sz w:val="20"/>
      <w:szCs w:val="20"/>
    </w:rPr>
  </w:style>
  <w:style w:type="paragraph" w:customStyle="1" w:styleId="25">
    <w:name w:val="WPSOffice手动目录 3"/>
    <w:qFormat/>
    <w:uiPriority w:val="0"/>
    <w:pPr>
      <w:ind w:leftChars="400"/>
    </w:pPr>
    <w:rPr>
      <w:rFonts w:asciiTheme="minorHAnsi" w:hAnsiTheme="minorHAnsi" w:eastAsiaTheme="minorEastAsia" w:cstheme="minorBidi"/>
      <w:sz w:val="20"/>
      <w:szCs w:val="20"/>
    </w:rPr>
  </w:style>
  <w:style w:type="paragraph" w:customStyle="1" w:styleId="26">
    <w:name w:val="11首头"/>
    <w:basedOn w:val="1"/>
    <w:qFormat/>
    <w:uiPriority w:val="0"/>
    <w:pPr>
      <w:spacing w:line="300" w:lineRule="auto"/>
    </w:pPr>
    <w:rPr>
      <w:rFonts w:ascii="黑体" w:eastAsia="黑体"/>
      <w:b/>
      <w:sz w:val="24"/>
    </w:rPr>
  </w:style>
  <w:style w:type="character" w:customStyle="1" w:styleId="27">
    <w:name w:val="标题 1 字符"/>
    <w:basedOn w:val="20"/>
    <w:link w:val="2"/>
    <w:qFormat/>
    <w:uiPriority w:val="0"/>
    <w:rPr>
      <w:rFonts w:eastAsia="宋体" w:asciiTheme="minorAscii" w:hAnsiTheme="minorAscii"/>
      <w:b/>
      <w:kern w:val="44"/>
      <w:sz w:val="32"/>
    </w:rPr>
  </w:style>
  <w:style w:type="paragraph" w:customStyle="1" w:styleId="28">
    <w:name w:val="文档正文"/>
    <w:basedOn w:val="1"/>
    <w:qFormat/>
    <w:uiPriority w:val="0"/>
    <w:pPr>
      <w:adjustRightInd w:val="0"/>
      <w:spacing w:line="360" w:lineRule="auto"/>
      <w:textAlignment w:val="baseline"/>
    </w:pPr>
    <w:rPr>
      <w:rFonts w:ascii="宋体" w:hAnsi="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2020-03-20T01:24:00Z</dcterms:created>
  <dc:creator>Q</dc:creator>
  <cp:lastModifiedBy>dell</cp:lastModifiedBy>
  <dcterms:modified xsi:type="dcterms:W3CDTF">2020-08-27T09:34:05Z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