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5024E" w14:textId="282C91F2" w:rsidR="00D61DE5" w:rsidRDefault="005E3036">
      <w:r>
        <w:rPr>
          <w:rFonts w:hint="eastAsia"/>
        </w:rPr>
        <w:t>S</w:t>
      </w:r>
      <w:r>
        <w:t>SSSSSSSSSSSSSSSSSSSSSSSSSSSSSSSSSSSSSSSSSSSSSSSSSSSSSSSSSSSSSSSSSSSSSSSSSSSSSSSSSSSSSSSASDHKJSKDJS</w:t>
      </w:r>
    </w:p>
    <w:p w14:paraId="50E7C25C" w14:textId="688DC175" w:rsidR="005E3036" w:rsidRDefault="005E3036">
      <w:r>
        <w:rPr>
          <w:rFonts w:hint="eastAsia"/>
        </w:rPr>
        <w:t>S</w:t>
      </w:r>
      <w:r>
        <w:t>DLKJSLLLLLLLLLLLLLLLLLLLLDNNNNNNNNNNNNNS;DLD</w:t>
      </w:r>
    </w:p>
    <w:p w14:paraId="21439A9E" w14:textId="7C3CA4CE" w:rsidR="005E3036" w:rsidRDefault="0004345D">
      <w:r>
        <w:rPr>
          <w:rFonts w:hint="eastAsia"/>
        </w:rPr>
        <w:t>A</w:t>
      </w:r>
      <w:r>
        <w:t>SKA;LSKAS</w:t>
      </w:r>
    </w:p>
    <w:sectPr w:rsidR="005E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31"/>
    <w:rsid w:val="0004345D"/>
    <w:rsid w:val="00555131"/>
    <w:rsid w:val="005E3036"/>
    <w:rsid w:val="00D6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BF72"/>
  <w15:chartTrackingRefBased/>
  <w15:docId w15:val="{F9F31D5A-755B-4304-A13D-FE15C8B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Huawei Technologies Co., Ltd.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lijiayuan (G)</dc:creator>
  <cp:keywords/>
  <dc:description/>
  <cp:lastModifiedBy>lijiayuan (G)</cp:lastModifiedBy>
  <cp:revision>3</cp:revision>
  <dcterms:created xsi:type="dcterms:W3CDTF">2025-06-26T11:10:00Z</dcterms:created>
  <dcterms:modified xsi:type="dcterms:W3CDTF">2025-06-26T11:10:00Z</dcterms:modified>
</cp:coreProperties>
</file>